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07BA" w:rsidRDefault="00A707BA" w:rsidP="00A707BA"/>
    <w:tbl>
      <w:tblPr>
        <w:tblW w:w="0" w:type="auto"/>
        <w:tblInd w:w="250" w:type="dxa"/>
        <w:tblLayout w:type="fixed"/>
        <w:tblLook w:val="0000"/>
      </w:tblPr>
      <w:tblGrid>
        <w:gridCol w:w="3975"/>
        <w:gridCol w:w="1665"/>
        <w:gridCol w:w="3857"/>
      </w:tblGrid>
      <w:tr w:rsidR="00A707BA">
        <w:tc>
          <w:tcPr>
            <w:tcW w:w="9497" w:type="dxa"/>
            <w:gridSpan w:val="3"/>
          </w:tcPr>
          <w:p w:rsidR="00A707BA" w:rsidRDefault="00B0246E" w:rsidP="00A707BA">
            <w:pPr>
              <w:autoSpaceDE w:val="0"/>
              <w:snapToGrid w:val="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A707BA" w:rsidRPr="00A707BA" w:rsidRDefault="00A707BA" w:rsidP="00A707BA">
            <w:pPr>
              <w:autoSpaceDE w:val="0"/>
              <w:snapToGrid w:val="0"/>
              <w:jc w:val="center"/>
              <w:rPr>
                <w:sz w:val="36"/>
                <w:szCs w:val="36"/>
              </w:rPr>
            </w:pPr>
          </w:p>
        </w:tc>
      </w:tr>
      <w:tr w:rsidR="00A707BA">
        <w:tc>
          <w:tcPr>
            <w:tcW w:w="9497" w:type="dxa"/>
            <w:gridSpan w:val="3"/>
          </w:tcPr>
          <w:p w:rsidR="00A707BA" w:rsidRDefault="00A707BA" w:rsidP="00A707BA">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A707BA">
        <w:tc>
          <w:tcPr>
            <w:tcW w:w="9497" w:type="dxa"/>
            <w:gridSpan w:val="3"/>
          </w:tcPr>
          <w:p w:rsidR="00A707BA" w:rsidRDefault="00A707BA" w:rsidP="00A707BA">
            <w:pPr>
              <w:autoSpaceDE w:val="0"/>
              <w:snapToGrid w:val="0"/>
              <w:jc w:val="center"/>
              <w:rPr>
                <w:sz w:val="36"/>
                <w:szCs w:val="36"/>
              </w:rPr>
            </w:pPr>
          </w:p>
        </w:tc>
      </w:tr>
      <w:tr w:rsidR="00A707BA">
        <w:tc>
          <w:tcPr>
            <w:tcW w:w="9497" w:type="dxa"/>
            <w:gridSpan w:val="3"/>
          </w:tcPr>
          <w:p w:rsidR="00A707BA" w:rsidRDefault="00A707BA" w:rsidP="00A707BA">
            <w:pPr>
              <w:autoSpaceDE w:val="0"/>
              <w:snapToGrid w:val="0"/>
              <w:jc w:val="center"/>
              <w:rPr>
                <w:b/>
                <w:sz w:val="32"/>
                <w:szCs w:val="32"/>
              </w:rPr>
            </w:pPr>
            <w:r>
              <w:rPr>
                <w:b/>
                <w:sz w:val="32"/>
                <w:szCs w:val="32"/>
              </w:rPr>
              <w:t>ПОСТАНОВЛЕНИЕ</w:t>
            </w:r>
          </w:p>
        </w:tc>
      </w:tr>
      <w:tr w:rsidR="00A707BA">
        <w:tc>
          <w:tcPr>
            <w:tcW w:w="9497" w:type="dxa"/>
            <w:gridSpan w:val="3"/>
          </w:tcPr>
          <w:p w:rsidR="00A707BA" w:rsidRDefault="00A707BA" w:rsidP="00A707BA">
            <w:pPr>
              <w:autoSpaceDE w:val="0"/>
              <w:snapToGrid w:val="0"/>
              <w:jc w:val="center"/>
              <w:rPr>
                <w:sz w:val="36"/>
                <w:szCs w:val="36"/>
              </w:rPr>
            </w:pPr>
          </w:p>
        </w:tc>
      </w:tr>
      <w:tr w:rsidR="00A707BA">
        <w:tc>
          <w:tcPr>
            <w:tcW w:w="3975" w:type="dxa"/>
          </w:tcPr>
          <w:p w:rsidR="00A707BA" w:rsidRDefault="00934771" w:rsidP="00A707BA">
            <w:pPr>
              <w:autoSpaceDE w:val="0"/>
              <w:snapToGrid w:val="0"/>
              <w:rPr>
                <w:sz w:val="28"/>
                <w:szCs w:val="28"/>
              </w:rPr>
            </w:pPr>
            <w:r>
              <w:rPr>
                <w:sz w:val="28"/>
                <w:szCs w:val="28"/>
              </w:rPr>
              <w:t>______</w:t>
            </w:r>
            <w:r w:rsidR="00A06205">
              <w:rPr>
                <w:sz w:val="28"/>
                <w:szCs w:val="28"/>
              </w:rPr>
              <w:t>06.05.2014</w:t>
            </w:r>
            <w:r>
              <w:rPr>
                <w:sz w:val="28"/>
                <w:szCs w:val="28"/>
              </w:rPr>
              <w:t>_____</w:t>
            </w:r>
          </w:p>
        </w:tc>
        <w:tc>
          <w:tcPr>
            <w:tcW w:w="1665" w:type="dxa"/>
          </w:tcPr>
          <w:p w:rsidR="00A707BA" w:rsidRDefault="00A707BA" w:rsidP="00A707BA">
            <w:pPr>
              <w:autoSpaceDE w:val="0"/>
              <w:snapToGrid w:val="0"/>
              <w:jc w:val="center"/>
              <w:rPr>
                <w:sz w:val="28"/>
                <w:szCs w:val="28"/>
              </w:rPr>
            </w:pPr>
          </w:p>
        </w:tc>
        <w:tc>
          <w:tcPr>
            <w:tcW w:w="3857" w:type="dxa"/>
          </w:tcPr>
          <w:p w:rsidR="00A707BA" w:rsidRDefault="00DD31A1" w:rsidP="00934771">
            <w:pPr>
              <w:autoSpaceDE w:val="0"/>
              <w:snapToGrid w:val="0"/>
              <w:jc w:val="right"/>
              <w:rPr>
                <w:sz w:val="28"/>
                <w:szCs w:val="28"/>
              </w:rPr>
            </w:pPr>
            <w:r>
              <w:rPr>
                <w:sz w:val="28"/>
                <w:szCs w:val="28"/>
              </w:rPr>
              <w:t>№_____</w:t>
            </w:r>
            <w:r w:rsidR="00A06205">
              <w:rPr>
                <w:sz w:val="28"/>
                <w:szCs w:val="28"/>
              </w:rPr>
              <w:t>180</w:t>
            </w:r>
            <w:r w:rsidR="00934771">
              <w:rPr>
                <w:sz w:val="28"/>
                <w:szCs w:val="28"/>
              </w:rPr>
              <w:t>______</w:t>
            </w:r>
          </w:p>
        </w:tc>
      </w:tr>
      <w:tr w:rsidR="00A707BA">
        <w:tc>
          <w:tcPr>
            <w:tcW w:w="3975" w:type="dxa"/>
          </w:tcPr>
          <w:p w:rsidR="00A707BA" w:rsidRDefault="00A707BA" w:rsidP="00A707BA">
            <w:pPr>
              <w:autoSpaceDE w:val="0"/>
              <w:snapToGrid w:val="0"/>
              <w:jc w:val="center"/>
              <w:rPr>
                <w:sz w:val="28"/>
                <w:szCs w:val="28"/>
              </w:rPr>
            </w:pPr>
          </w:p>
        </w:tc>
        <w:tc>
          <w:tcPr>
            <w:tcW w:w="1665" w:type="dxa"/>
          </w:tcPr>
          <w:p w:rsidR="00A707BA" w:rsidRDefault="00A707BA" w:rsidP="00A707BA">
            <w:pPr>
              <w:autoSpaceDE w:val="0"/>
              <w:snapToGrid w:val="0"/>
              <w:rPr>
                <w:sz w:val="28"/>
                <w:szCs w:val="28"/>
              </w:rPr>
            </w:pPr>
            <w:r>
              <w:rPr>
                <w:sz w:val="28"/>
                <w:szCs w:val="28"/>
              </w:rPr>
              <w:t>пгт Тужа</w:t>
            </w:r>
          </w:p>
        </w:tc>
        <w:tc>
          <w:tcPr>
            <w:tcW w:w="3857" w:type="dxa"/>
          </w:tcPr>
          <w:p w:rsidR="00A707BA" w:rsidRDefault="00A707BA" w:rsidP="00A707BA">
            <w:pPr>
              <w:autoSpaceDE w:val="0"/>
              <w:snapToGrid w:val="0"/>
              <w:jc w:val="center"/>
              <w:rPr>
                <w:sz w:val="28"/>
                <w:szCs w:val="28"/>
              </w:rPr>
            </w:pPr>
          </w:p>
        </w:tc>
      </w:tr>
      <w:tr w:rsidR="00A707BA">
        <w:tc>
          <w:tcPr>
            <w:tcW w:w="9497" w:type="dxa"/>
            <w:gridSpan w:val="3"/>
          </w:tcPr>
          <w:p w:rsidR="00A707BA" w:rsidRDefault="00A707BA" w:rsidP="00A707BA">
            <w:pPr>
              <w:autoSpaceDE w:val="0"/>
              <w:snapToGrid w:val="0"/>
              <w:jc w:val="center"/>
              <w:rPr>
                <w:sz w:val="48"/>
                <w:szCs w:val="48"/>
              </w:rPr>
            </w:pPr>
          </w:p>
        </w:tc>
      </w:tr>
      <w:tr w:rsidR="00A707BA">
        <w:tc>
          <w:tcPr>
            <w:tcW w:w="9497" w:type="dxa"/>
            <w:gridSpan w:val="3"/>
          </w:tcPr>
          <w:p w:rsidR="00A707BA" w:rsidRDefault="00A707BA" w:rsidP="00DF730F">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«Выдача  разрешени</w:t>
            </w:r>
            <w:r w:rsidR="00DF730F">
              <w:rPr>
                <w:b/>
                <w:sz w:val="28"/>
                <w:szCs w:val="28"/>
              </w:rPr>
              <w:t>я</w:t>
            </w:r>
            <w:r>
              <w:rPr>
                <w:b/>
                <w:sz w:val="28"/>
                <w:szCs w:val="28"/>
              </w:rPr>
              <w:t xml:space="preserve"> на строительство объект</w:t>
            </w:r>
            <w:r w:rsidR="00934771">
              <w:rPr>
                <w:b/>
                <w:sz w:val="28"/>
                <w:szCs w:val="28"/>
              </w:rPr>
              <w:t>а</w:t>
            </w:r>
            <w:r>
              <w:rPr>
                <w:b/>
                <w:sz w:val="28"/>
                <w:szCs w:val="28"/>
              </w:rPr>
              <w:t xml:space="preserve"> капитального строительства на территории муниципального образования Тужинский муниципальный район»</w:t>
            </w:r>
          </w:p>
        </w:tc>
      </w:tr>
      <w:tr w:rsidR="00A707BA">
        <w:tc>
          <w:tcPr>
            <w:tcW w:w="9497" w:type="dxa"/>
            <w:gridSpan w:val="3"/>
          </w:tcPr>
          <w:p w:rsidR="00A707BA" w:rsidRDefault="00A707BA" w:rsidP="00A707BA">
            <w:pPr>
              <w:autoSpaceDE w:val="0"/>
              <w:snapToGrid w:val="0"/>
              <w:spacing w:line="360" w:lineRule="auto"/>
              <w:ind w:firstLine="709"/>
              <w:jc w:val="both"/>
              <w:rPr>
                <w:sz w:val="48"/>
                <w:szCs w:val="48"/>
              </w:rPr>
            </w:pPr>
          </w:p>
        </w:tc>
      </w:tr>
      <w:tr w:rsidR="00A707BA">
        <w:tc>
          <w:tcPr>
            <w:tcW w:w="9497" w:type="dxa"/>
            <w:gridSpan w:val="3"/>
          </w:tcPr>
          <w:p w:rsidR="00A707BA" w:rsidRDefault="00A707BA" w:rsidP="00A707BA">
            <w:pPr>
              <w:autoSpaceDE w:val="0"/>
              <w:snapToGrid w:val="0"/>
              <w:spacing w:line="360" w:lineRule="auto"/>
              <w:ind w:firstLine="709"/>
              <w:jc w:val="both"/>
              <w:rPr>
                <w:sz w:val="28"/>
                <w:szCs w:val="28"/>
              </w:rPr>
            </w:pPr>
            <w:r>
              <w:rPr>
                <w:sz w:val="28"/>
                <w:szCs w:val="28"/>
              </w:rPr>
              <w:t xml:space="preserve">В соответствии с </w:t>
            </w:r>
            <w:r w:rsidR="00934771">
              <w:rPr>
                <w:sz w:val="28"/>
                <w:szCs w:val="28"/>
              </w:rPr>
              <w:t xml:space="preserve">Градостроительным кодексом, </w:t>
            </w:r>
            <w:r>
              <w:rPr>
                <w:sz w:val="28"/>
                <w:szCs w:val="28"/>
              </w:rPr>
              <w:t>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A707BA" w:rsidRDefault="00A707BA" w:rsidP="00A707BA">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«Выдача  разрешени</w:t>
            </w:r>
            <w:r w:rsidR="00DF730F">
              <w:rPr>
                <w:sz w:val="28"/>
                <w:szCs w:val="28"/>
              </w:rPr>
              <w:t>я</w:t>
            </w:r>
            <w:r>
              <w:rPr>
                <w:sz w:val="28"/>
                <w:szCs w:val="28"/>
              </w:rPr>
              <w:t xml:space="preserve"> на строительство объект</w:t>
            </w:r>
            <w:r w:rsidR="00934771">
              <w:rPr>
                <w:sz w:val="28"/>
                <w:szCs w:val="28"/>
              </w:rPr>
              <w:t>а</w:t>
            </w:r>
            <w:r>
              <w:rPr>
                <w:sz w:val="28"/>
                <w:szCs w:val="28"/>
              </w:rPr>
              <w:t xml:space="preserve"> капитального строительства на территории муниципального образования Тужинский муниципальный район» (далее — административный регламент). Прилагается.</w:t>
            </w:r>
          </w:p>
          <w:p w:rsidR="002F5D0B" w:rsidRDefault="002F5D0B" w:rsidP="00A707BA">
            <w:pPr>
              <w:autoSpaceDE w:val="0"/>
              <w:snapToGrid w:val="0"/>
              <w:spacing w:line="360" w:lineRule="auto"/>
              <w:ind w:firstLine="709"/>
              <w:jc w:val="both"/>
              <w:rPr>
                <w:sz w:val="28"/>
                <w:szCs w:val="28"/>
              </w:rPr>
            </w:pPr>
            <w:r>
              <w:rPr>
                <w:sz w:val="28"/>
                <w:szCs w:val="28"/>
              </w:rPr>
              <w:t>2. Признать утратившим</w:t>
            </w:r>
            <w:r w:rsidR="007D5BB5">
              <w:rPr>
                <w:sz w:val="28"/>
                <w:szCs w:val="28"/>
              </w:rPr>
              <w:t>и</w:t>
            </w:r>
            <w:r>
              <w:rPr>
                <w:sz w:val="28"/>
                <w:szCs w:val="28"/>
              </w:rPr>
              <w:t xml:space="preserve"> силу постановления администрации Тужинского муниципального района:</w:t>
            </w:r>
          </w:p>
          <w:p w:rsidR="002F5D0B" w:rsidRDefault="002F5D0B" w:rsidP="00A707BA">
            <w:pPr>
              <w:autoSpaceDE w:val="0"/>
              <w:snapToGrid w:val="0"/>
              <w:spacing w:line="360" w:lineRule="auto"/>
              <w:ind w:firstLine="709"/>
              <w:jc w:val="both"/>
              <w:rPr>
                <w:sz w:val="28"/>
                <w:szCs w:val="28"/>
              </w:rPr>
            </w:pPr>
            <w:r>
              <w:rPr>
                <w:sz w:val="28"/>
                <w:szCs w:val="28"/>
              </w:rPr>
              <w:t>от 30.04.2013 №228 «Об утверждении административного регламента предоставления муниципальной услуги:</w:t>
            </w:r>
            <w:r w:rsidR="00DF730F">
              <w:rPr>
                <w:sz w:val="28"/>
                <w:szCs w:val="28"/>
              </w:rPr>
              <w:t xml:space="preserve"> «Выдача разрешений на строительство объектов капитального строительства (новое строительство, реконструкцию) на территории муниципального образования Тужинский муниципальный район»;</w:t>
            </w:r>
          </w:p>
          <w:p w:rsidR="002F5D0B" w:rsidRDefault="00DF730F" w:rsidP="00DF730F">
            <w:pPr>
              <w:autoSpaceDE w:val="0"/>
              <w:snapToGrid w:val="0"/>
              <w:spacing w:line="360" w:lineRule="auto"/>
              <w:ind w:firstLine="709"/>
              <w:jc w:val="both"/>
              <w:rPr>
                <w:sz w:val="28"/>
                <w:szCs w:val="28"/>
              </w:rPr>
            </w:pPr>
            <w:r>
              <w:rPr>
                <w:sz w:val="28"/>
                <w:szCs w:val="28"/>
              </w:rPr>
              <w:lastRenderedPageBreak/>
              <w:t>от 14.06.2013 №332 «О внесении изменений в постановление администрации Тужинского муниципального района от 30.04.2013 №228».</w:t>
            </w:r>
          </w:p>
          <w:p w:rsidR="00A707BA" w:rsidRDefault="00DF730F" w:rsidP="00DF730F">
            <w:pPr>
              <w:autoSpaceDE w:val="0"/>
              <w:snapToGrid w:val="0"/>
              <w:spacing w:line="360" w:lineRule="auto"/>
              <w:jc w:val="both"/>
              <w:rPr>
                <w:sz w:val="28"/>
                <w:szCs w:val="28"/>
              </w:rPr>
            </w:pPr>
            <w:r>
              <w:rPr>
                <w:sz w:val="28"/>
                <w:szCs w:val="28"/>
              </w:rPr>
              <w:t xml:space="preserve">          3. </w:t>
            </w:r>
            <w:r w:rsidR="00A707BA">
              <w:rPr>
                <w:sz w:val="28"/>
                <w:szCs w:val="28"/>
              </w:rPr>
              <w:t>Контроль за соблюдением административного регламента возложить на отдел жизнеобеспечения администрации Тужинского муниципального района.</w:t>
            </w:r>
          </w:p>
          <w:p w:rsidR="00DF730F" w:rsidRDefault="00DF730F" w:rsidP="00DF730F">
            <w:pPr>
              <w:autoSpaceDE w:val="0"/>
              <w:snapToGrid w:val="0"/>
              <w:spacing w:line="360" w:lineRule="auto"/>
              <w:jc w:val="both"/>
              <w:rPr>
                <w:sz w:val="28"/>
                <w:szCs w:val="28"/>
              </w:rPr>
            </w:pPr>
            <w:r>
              <w:rPr>
                <w:sz w:val="28"/>
                <w:szCs w:val="28"/>
              </w:rPr>
              <w:t xml:space="preserve">         4. </w:t>
            </w:r>
            <w:r w:rsidR="00A707BA">
              <w:rPr>
                <w:sz w:val="28"/>
                <w:szCs w:val="28"/>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00A707BA">
                <w:rPr>
                  <w:rStyle w:val="a3"/>
                  <w:lang w:val="en-US"/>
                </w:rPr>
                <w:t>www</w:t>
              </w:r>
              <w:r w:rsidR="00A707BA" w:rsidRPr="00A707BA">
                <w:rPr>
                  <w:rStyle w:val="a3"/>
                </w:rPr>
                <w:t>.</w:t>
              </w:r>
              <w:r w:rsidR="00A707BA">
                <w:rPr>
                  <w:rStyle w:val="a3"/>
                  <w:lang w:val="en-US"/>
                </w:rPr>
                <w:t>gosuslugi</w:t>
              </w:r>
              <w:r w:rsidR="00A707BA" w:rsidRPr="00A707BA">
                <w:rPr>
                  <w:rStyle w:val="a3"/>
                </w:rPr>
                <w:t>.</w:t>
              </w:r>
              <w:r w:rsidR="00A707BA">
                <w:rPr>
                  <w:rStyle w:val="a3"/>
                  <w:lang w:val="en-US"/>
                </w:rPr>
                <w:t>ru</w:t>
              </w:r>
            </w:hyperlink>
            <w:r w:rsidR="00A707BA">
              <w:rPr>
                <w:sz w:val="28"/>
                <w:szCs w:val="28"/>
              </w:rPr>
              <w:t>).</w:t>
            </w:r>
          </w:p>
          <w:p w:rsidR="00A707BA" w:rsidRDefault="00DF730F" w:rsidP="00DF730F">
            <w:pPr>
              <w:autoSpaceDE w:val="0"/>
              <w:snapToGrid w:val="0"/>
              <w:spacing w:line="360" w:lineRule="auto"/>
              <w:jc w:val="both"/>
              <w:rPr>
                <w:sz w:val="28"/>
                <w:szCs w:val="28"/>
              </w:rPr>
            </w:pPr>
            <w:r>
              <w:rPr>
                <w:sz w:val="28"/>
                <w:szCs w:val="28"/>
              </w:rPr>
              <w:t xml:space="preserve">         5. </w:t>
            </w:r>
            <w:r w:rsidR="00A707BA">
              <w:rPr>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707BA" w:rsidRDefault="00A707BA" w:rsidP="00DF730F">
            <w:pPr>
              <w:autoSpaceDE w:val="0"/>
              <w:snapToGrid w:val="0"/>
              <w:spacing w:line="360" w:lineRule="auto"/>
              <w:jc w:val="both"/>
              <w:rPr>
                <w:sz w:val="28"/>
                <w:szCs w:val="28"/>
              </w:rPr>
            </w:pPr>
          </w:p>
        </w:tc>
      </w:tr>
    </w:tbl>
    <w:p w:rsidR="00A707BA" w:rsidRDefault="00A707BA" w:rsidP="00B120D3"/>
    <w:p w:rsidR="00B120D3" w:rsidRDefault="00B120D3" w:rsidP="00B120D3">
      <w:pPr>
        <w:jc w:val="both"/>
        <w:rPr>
          <w:color w:val="000000"/>
          <w:sz w:val="28"/>
          <w:szCs w:val="28"/>
        </w:rPr>
      </w:pPr>
      <w:r>
        <w:rPr>
          <w:color w:val="000000"/>
          <w:sz w:val="28"/>
          <w:szCs w:val="28"/>
        </w:rPr>
        <w:t xml:space="preserve">Глава администрации </w:t>
      </w:r>
    </w:p>
    <w:p w:rsidR="00B120D3" w:rsidRDefault="00B120D3" w:rsidP="00B120D3">
      <w:pPr>
        <w:spacing w:after="360"/>
        <w:jc w:val="both"/>
        <w:rPr>
          <w:color w:val="000000"/>
          <w:sz w:val="28"/>
          <w:szCs w:val="28"/>
        </w:rPr>
      </w:pPr>
      <w:r>
        <w:rPr>
          <w:color w:val="000000"/>
          <w:sz w:val="28"/>
          <w:szCs w:val="28"/>
        </w:rPr>
        <w:t>Тужинского муниципального района   Е.В. Видякина</w:t>
      </w:r>
    </w:p>
    <w:p w:rsidR="00B120D3" w:rsidRDefault="00B120D3" w:rsidP="00B120D3">
      <w:pPr>
        <w:spacing w:after="480"/>
        <w:jc w:val="both"/>
        <w:rPr>
          <w:color w:val="000000"/>
          <w:sz w:val="28"/>
          <w:szCs w:val="28"/>
        </w:rPr>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pPr>
        <w:ind w:left="5670"/>
      </w:pPr>
    </w:p>
    <w:p w:rsidR="00A707BA" w:rsidRDefault="00A707BA" w:rsidP="00A06205"/>
    <w:p w:rsidR="00EC6CC7" w:rsidRPr="00934771" w:rsidRDefault="0089453B">
      <w:pPr>
        <w:ind w:left="5670"/>
        <w:rPr>
          <w:sz w:val="28"/>
          <w:szCs w:val="28"/>
        </w:rPr>
      </w:pPr>
      <w:r>
        <w:lastRenderedPageBreak/>
        <w:t xml:space="preserve"> </w:t>
      </w:r>
      <w:r w:rsidR="00EC6CC7" w:rsidRPr="00934771">
        <w:rPr>
          <w:sz w:val="28"/>
          <w:szCs w:val="28"/>
        </w:rPr>
        <w:t xml:space="preserve">УТВЕРЖДЕН </w:t>
      </w:r>
    </w:p>
    <w:p w:rsidR="00EC6CC7" w:rsidRPr="00934771" w:rsidRDefault="00EC6CC7">
      <w:pPr>
        <w:ind w:left="5670"/>
        <w:rPr>
          <w:sz w:val="28"/>
          <w:szCs w:val="28"/>
        </w:rPr>
      </w:pPr>
    </w:p>
    <w:p w:rsidR="00EC6CC7" w:rsidRPr="00934771" w:rsidRDefault="00EC6CC7">
      <w:pPr>
        <w:ind w:left="5670"/>
        <w:rPr>
          <w:sz w:val="28"/>
          <w:szCs w:val="28"/>
        </w:rPr>
      </w:pPr>
      <w:r w:rsidRPr="00934771">
        <w:rPr>
          <w:sz w:val="28"/>
          <w:szCs w:val="28"/>
        </w:rPr>
        <w:t xml:space="preserve">постановлением администрации Тужинского муниципального района </w:t>
      </w:r>
    </w:p>
    <w:p w:rsidR="00EC6CC7" w:rsidRPr="00934771" w:rsidRDefault="00DD31A1">
      <w:pPr>
        <w:ind w:left="5670"/>
        <w:rPr>
          <w:sz w:val="28"/>
          <w:szCs w:val="28"/>
        </w:rPr>
      </w:pPr>
      <w:r w:rsidRPr="00934771">
        <w:rPr>
          <w:sz w:val="28"/>
          <w:szCs w:val="28"/>
        </w:rPr>
        <w:t>от</w:t>
      </w:r>
      <w:r w:rsidR="003F3873">
        <w:rPr>
          <w:sz w:val="28"/>
          <w:szCs w:val="28"/>
        </w:rPr>
        <w:t xml:space="preserve"> 06.05.2014   № 180</w:t>
      </w:r>
    </w:p>
    <w:p w:rsidR="00EC6CC7" w:rsidRDefault="00EC6CC7">
      <w:pPr>
        <w:jc w:val="center"/>
        <w:rPr>
          <w:b/>
          <w:sz w:val="28"/>
          <w:szCs w:val="28"/>
        </w:rPr>
      </w:pPr>
    </w:p>
    <w:p w:rsidR="00EC6CC7" w:rsidRDefault="00EC6CC7">
      <w:pPr>
        <w:jc w:val="center"/>
        <w:rPr>
          <w:b/>
          <w:sz w:val="28"/>
          <w:szCs w:val="28"/>
        </w:rPr>
      </w:pPr>
      <w:r>
        <w:rPr>
          <w:b/>
          <w:sz w:val="28"/>
          <w:szCs w:val="28"/>
        </w:rPr>
        <w:t>Административный регламент предоставления муниципальной услуги</w:t>
      </w:r>
    </w:p>
    <w:p w:rsidR="00EC6CC7" w:rsidRDefault="00EC6CC7">
      <w:pPr>
        <w:jc w:val="center"/>
        <w:rPr>
          <w:b/>
          <w:sz w:val="28"/>
          <w:szCs w:val="28"/>
        </w:rPr>
      </w:pPr>
      <w:r>
        <w:rPr>
          <w:b/>
          <w:sz w:val="28"/>
          <w:szCs w:val="28"/>
        </w:rPr>
        <w:t>«Выдача разрешени</w:t>
      </w:r>
      <w:r w:rsidR="00DF730F">
        <w:rPr>
          <w:b/>
          <w:sz w:val="28"/>
          <w:szCs w:val="28"/>
        </w:rPr>
        <w:t>я</w:t>
      </w:r>
      <w:r>
        <w:rPr>
          <w:b/>
          <w:sz w:val="28"/>
          <w:szCs w:val="28"/>
        </w:rPr>
        <w:t xml:space="preserve"> на строительство объект</w:t>
      </w:r>
      <w:r w:rsidR="00934771">
        <w:rPr>
          <w:b/>
          <w:sz w:val="28"/>
          <w:szCs w:val="28"/>
        </w:rPr>
        <w:t>а</w:t>
      </w:r>
      <w:r>
        <w:rPr>
          <w:b/>
          <w:sz w:val="28"/>
          <w:szCs w:val="28"/>
        </w:rPr>
        <w:t xml:space="preserve"> капитального строительства на территории муниципального образования Тужинский муниципальный район»</w:t>
      </w:r>
    </w:p>
    <w:p w:rsidR="00EC6CC7" w:rsidRDefault="00EC6CC7">
      <w:pPr>
        <w:jc w:val="center"/>
        <w:rPr>
          <w:b/>
          <w:sz w:val="28"/>
          <w:szCs w:val="28"/>
        </w:rPr>
      </w:pPr>
    </w:p>
    <w:p w:rsidR="00EC6CC7" w:rsidRDefault="00EC6CC7">
      <w:pPr>
        <w:jc w:val="center"/>
        <w:rPr>
          <w:sz w:val="22"/>
          <w:szCs w:val="22"/>
        </w:rPr>
      </w:pPr>
    </w:p>
    <w:p w:rsidR="00EC6CC7" w:rsidRDefault="00EC6CC7">
      <w:pPr>
        <w:autoSpaceDE w:val="0"/>
        <w:spacing w:line="360" w:lineRule="auto"/>
        <w:ind w:firstLine="708"/>
        <w:jc w:val="center"/>
        <w:rPr>
          <w:b/>
          <w:sz w:val="28"/>
          <w:szCs w:val="28"/>
        </w:rPr>
      </w:pPr>
      <w:r>
        <w:rPr>
          <w:b/>
          <w:sz w:val="28"/>
          <w:szCs w:val="28"/>
        </w:rPr>
        <w:t>1. Общие положения</w:t>
      </w:r>
    </w:p>
    <w:p w:rsidR="00EC6CC7" w:rsidRDefault="00EC6CC7">
      <w:pPr>
        <w:autoSpaceDE w:val="0"/>
        <w:spacing w:line="360" w:lineRule="auto"/>
        <w:ind w:firstLine="708"/>
        <w:jc w:val="center"/>
        <w:rPr>
          <w:b/>
          <w:sz w:val="28"/>
          <w:szCs w:val="28"/>
        </w:rPr>
      </w:pPr>
      <w:r>
        <w:rPr>
          <w:b/>
          <w:sz w:val="28"/>
          <w:szCs w:val="28"/>
        </w:rPr>
        <w:t>1.1. Предмет регулирования Административного регламента</w:t>
      </w:r>
    </w:p>
    <w:p w:rsidR="00EC6CC7" w:rsidRDefault="00EC6CC7">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EC6CC7" w:rsidRDefault="00EC6CC7">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EC6CC7" w:rsidRDefault="00EC6CC7">
      <w:pPr>
        <w:autoSpaceDE w:val="0"/>
        <w:spacing w:line="360" w:lineRule="auto"/>
        <w:ind w:firstLine="708"/>
        <w:jc w:val="center"/>
        <w:rPr>
          <w:b/>
          <w:sz w:val="28"/>
          <w:szCs w:val="28"/>
        </w:rPr>
      </w:pPr>
      <w:r>
        <w:rPr>
          <w:b/>
          <w:sz w:val="28"/>
          <w:szCs w:val="28"/>
        </w:rPr>
        <w:t>1.2. Круг заявителей</w:t>
      </w:r>
    </w:p>
    <w:p w:rsidR="00EC6CC7" w:rsidRDefault="00EC6CC7">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EC6CC7" w:rsidRDefault="00EC6CC7">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EC6CC7" w:rsidRDefault="00EC6CC7">
      <w:pPr>
        <w:autoSpaceDE w:val="0"/>
        <w:spacing w:line="360" w:lineRule="auto"/>
        <w:ind w:firstLine="708"/>
        <w:jc w:val="both"/>
        <w:rPr>
          <w:sz w:val="28"/>
          <w:szCs w:val="28"/>
        </w:rPr>
      </w:pPr>
      <w:r>
        <w:rPr>
          <w:sz w:val="28"/>
          <w:szCs w:val="28"/>
        </w:rPr>
        <w:t xml:space="preserve">1.3.1. Справочная информация о предоставлении муниципальной услуги:  </w:t>
      </w:r>
    </w:p>
    <w:p w:rsidR="00EC6CC7" w:rsidRDefault="00EC6CC7">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2 этаж, каб. № 19. </w:t>
      </w:r>
    </w:p>
    <w:p w:rsidR="00EC6CC7" w:rsidRDefault="00EC6CC7">
      <w:pPr>
        <w:ind w:firstLine="709"/>
        <w:jc w:val="both"/>
        <w:rPr>
          <w:sz w:val="28"/>
          <w:szCs w:val="28"/>
        </w:rPr>
      </w:pPr>
    </w:p>
    <w:p w:rsidR="00EC6CC7" w:rsidRDefault="00EC6CC7">
      <w:pPr>
        <w:ind w:firstLine="709"/>
        <w:jc w:val="both"/>
        <w:rPr>
          <w:sz w:val="28"/>
          <w:szCs w:val="28"/>
        </w:rPr>
      </w:pPr>
      <w:r>
        <w:rPr>
          <w:sz w:val="28"/>
          <w:szCs w:val="28"/>
        </w:rPr>
        <w:t>График работы: пн. - чт. с 08-00 до 17-00, пт. с 08-00 до 16-00</w:t>
      </w:r>
    </w:p>
    <w:p w:rsidR="00EC6CC7" w:rsidRDefault="00EC6CC7">
      <w:pPr>
        <w:ind w:firstLine="709"/>
        <w:jc w:val="both"/>
        <w:rPr>
          <w:sz w:val="28"/>
          <w:szCs w:val="28"/>
        </w:rPr>
      </w:pPr>
    </w:p>
    <w:p w:rsidR="00EC6CC7" w:rsidRDefault="00EC6CC7">
      <w:pPr>
        <w:ind w:firstLine="709"/>
        <w:jc w:val="both"/>
        <w:rPr>
          <w:sz w:val="28"/>
          <w:szCs w:val="28"/>
        </w:rPr>
      </w:pPr>
      <w:r>
        <w:rPr>
          <w:sz w:val="28"/>
          <w:szCs w:val="28"/>
        </w:rPr>
        <w:lastRenderedPageBreak/>
        <w:t xml:space="preserve">обед с 12-00 до 13-00, </w:t>
      </w:r>
    </w:p>
    <w:p w:rsidR="00EC6CC7" w:rsidRDefault="00EC6CC7">
      <w:pPr>
        <w:ind w:firstLine="709"/>
        <w:jc w:val="both"/>
        <w:rPr>
          <w:sz w:val="28"/>
          <w:szCs w:val="28"/>
        </w:rPr>
      </w:pPr>
    </w:p>
    <w:p w:rsidR="00EC6CC7" w:rsidRDefault="00EC6CC7">
      <w:pPr>
        <w:ind w:firstLine="709"/>
        <w:jc w:val="both"/>
        <w:rPr>
          <w:sz w:val="28"/>
          <w:szCs w:val="28"/>
        </w:rPr>
      </w:pPr>
      <w:r>
        <w:rPr>
          <w:sz w:val="28"/>
          <w:szCs w:val="28"/>
        </w:rPr>
        <w:t xml:space="preserve">выходные: сб.- вс. </w:t>
      </w:r>
    </w:p>
    <w:p w:rsidR="00EC6CC7" w:rsidRDefault="00EC6CC7">
      <w:pPr>
        <w:ind w:firstLine="709"/>
        <w:jc w:val="both"/>
        <w:rPr>
          <w:sz w:val="28"/>
          <w:szCs w:val="28"/>
        </w:rPr>
      </w:pPr>
    </w:p>
    <w:p w:rsidR="00EC6CC7" w:rsidRDefault="00EC6CC7">
      <w:pPr>
        <w:tabs>
          <w:tab w:val="left" w:pos="2520"/>
        </w:tabs>
        <w:spacing w:line="360" w:lineRule="auto"/>
        <w:ind w:firstLine="708"/>
        <w:jc w:val="both"/>
        <w:rPr>
          <w:sz w:val="28"/>
          <w:szCs w:val="28"/>
        </w:rPr>
      </w:pPr>
      <w:r>
        <w:rPr>
          <w:sz w:val="28"/>
          <w:szCs w:val="28"/>
        </w:rPr>
        <w:t>Телефон: 8 (83340) 2-17-62</w:t>
      </w:r>
    </w:p>
    <w:p w:rsidR="00EC6CC7" w:rsidRDefault="00EC6CC7">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EC6CC7" w:rsidRDefault="00EC6CC7">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EC6CC7" w:rsidRDefault="00EC6CC7">
      <w:pPr>
        <w:tabs>
          <w:tab w:val="left" w:pos="2520"/>
        </w:tabs>
        <w:spacing w:line="360" w:lineRule="auto"/>
        <w:ind w:firstLine="708"/>
        <w:jc w:val="both"/>
        <w:rPr>
          <w:sz w:val="28"/>
          <w:szCs w:val="28"/>
        </w:rPr>
      </w:pPr>
      <w:r>
        <w:rPr>
          <w:sz w:val="28"/>
          <w:szCs w:val="28"/>
        </w:rPr>
        <w:t>1.3.2.1. В форме публичного информирования:</w:t>
      </w:r>
    </w:p>
    <w:p w:rsidR="00EC6CC7" w:rsidRDefault="00EC6CC7">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EC6CC7" w:rsidRDefault="00EC6CC7">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EC6CC7" w:rsidRDefault="00EC6CC7">
      <w:pPr>
        <w:shd w:val="clear" w:color="auto" w:fill="FFFFFF"/>
        <w:spacing w:line="360" w:lineRule="auto"/>
        <w:ind w:firstLine="708"/>
        <w:jc w:val="both"/>
        <w:rPr>
          <w:sz w:val="28"/>
          <w:szCs w:val="28"/>
        </w:rPr>
      </w:pPr>
      <w:r>
        <w:rPr>
          <w:sz w:val="28"/>
          <w:szCs w:val="28"/>
        </w:rPr>
        <w:t>общий режим работы администрации,</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EC6CC7" w:rsidRDefault="00EC6CC7">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EC6CC7" w:rsidRDefault="00EC6CC7">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EC6CC7" w:rsidRDefault="00EC6CC7">
      <w:pPr>
        <w:spacing w:line="360" w:lineRule="auto"/>
        <w:ind w:firstLine="708"/>
        <w:jc w:val="both"/>
        <w:rPr>
          <w:sz w:val="28"/>
          <w:szCs w:val="28"/>
        </w:rPr>
      </w:pPr>
      <w:r>
        <w:rPr>
          <w:sz w:val="28"/>
          <w:szCs w:val="28"/>
        </w:rPr>
        <w:t>1.3.2.2. В форме индивидуального информирования:</w:t>
      </w:r>
    </w:p>
    <w:p w:rsidR="00EC6CC7" w:rsidRDefault="00EC6CC7">
      <w:pPr>
        <w:spacing w:line="360" w:lineRule="auto"/>
        <w:ind w:firstLine="708"/>
        <w:jc w:val="both"/>
        <w:rPr>
          <w:sz w:val="28"/>
          <w:szCs w:val="28"/>
        </w:rPr>
      </w:pPr>
      <w:r>
        <w:rPr>
          <w:sz w:val="28"/>
          <w:szCs w:val="28"/>
        </w:rPr>
        <w:t>устно:</w:t>
      </w:r>
    </w:p>
    <w:p w:rsidR="00EC6CC7" w:rsidRDefault="00EC6CC7">
      <w:pPr>
        <w:spacing w:line="360" w:lineRule="auto"/>
        <w:ind w:firstLine="708"/>
        <w:jc w:val="both"/>
        <w:rPr>
          <w:sz w:val="28"/>
          <w:szCs w:val="28"/>
        </w:rPr>
      </w:pPr>
      <w:r>
        <w:rPr>
          <w:sz w:val="28"/>
          <w:szCs w:val="28"/>
        </w:rPr>
        <w:t>по телефонам для справок (консультаций),</w:t>
      </w:r>
    </w:p>
    <w:p w:rsidR="00EC6CC7" w:rsidRDefault="00EC6CC7">
      <w:pPr>
        <w:spacing w:line="360" w:lineRule="auto"/>
        <w:ind w:firstLine="708"/>
        <w:jc w:val="both"/>
        <w:rPr>
          <w:sz w:val="28"/>
          <w:szCs w:val="28"/>
        </w:rPr>
      </w:pPr>
      <w:r>
        <w:rPr>
          <w:sz w:val="28"/>
          <w:szCs w:val="28"/>
        </w:rPr>
        <w:t>лично;</w:t>
      </w:r>
    </w:p>
    <w:p w:rsidR="00EC6CC7" w:rsidRDefault="00EC6CC7">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EC6CC7" w:rsidRDefault="00EC6CC7">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EC6CC7" w:rsidRDefault="00EC6CC7">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EC6CC7" w:rsidRDefault="00EC6CC7">
      <w:pPr>
        <w:spacing w:line="360" w:lineRule="auto"/>
        <w:ind w:firstLine="708"/>
        <w:jc w:val="both"/>
        <w:rPr>
          <w:sz w:val="28"/>
          <w:szCs w:val="28"/>
        </w:rPr>
      </w:pPr>
      <w:r>
        <w:rPr>
          <w:sz w:val="28"/>
          <w:szCs w:val="28"/>
        </w:rPr>
        <w:lastRenderedPageBreak/>
        <w:t>перечень документов, необходимых для предоставления муниципальной услуги, комплектность (достаточность) предоставленных документов;</w:t>
      </w:r>
    </w:p>
    <w:p w:rsidR="00EC6CC7" w:rsidRDefault="00EC6CC7">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EC6CC7" w:rsidRDefault="00EC6CC7">
      <w:pPr>
        <w:spacing w:line="360" w:lineRule="auto"/>
        <w:ind w:firstLine="708"/>
        <w:jc w:val="both"/>
        <w:rPr>
          <w:sz w:val="28"/>
          <w:szCs w:val="28"/>
        </w:rPr>
      </w:pPr>
      <w:r>
        <w:rPr>
          <w:sz w:val="28"/>
          <w:szCs w:val="28"/>
        </w:rPr>
        <w:t>требования к заверению документов;</w:t>
      </w:r>
    </w:p>
    <w:p w:rsidR="00EC6CC7" w:rsidRDefault="00EC6CC7">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EC6CC7" w:rsidRDefault="00EC6CC7">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EC6CC7" w:rsidRDefault="00EC6CC7">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EC6CC7" w:rsidRDefault="00EC6CC7">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EC6CC7" w:rsidRDefault="00EC6CC7">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EC6CC7" w:rsidRDefault="00EC6CC7">
      <w:pPr>
        <w:spacing w:line="360" w:lineRule="auto"/>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EC6CC7" w:rsidRDefault="00EC6CC7">
      <w:pPr>
        <w:spacing w:line="360" w:lineRule="auto"/>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EC6CC7" w:rsidRDefault="00EC6CC7">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EC6CC7" w:rsidRDefault="00EC6CC7">
      <w:pPr>
        <w:spacing w:line="360" w:lineRule="auto"/>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EC6CC7" w:rsidRDefault="00EC6CC7">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EC6CC7" w:rsidRDefault="00EC6CC7">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EC6CC7" w:rsidRDefault="00EC6CC7">
      <w:pPr>
        <w:spacing w:line="360" w:lineRule="auto"/>
        <w:ind w:firstLine="708"/>
        <w:jc w:val="both"/>
        <w:rPr>
          <w:b/>
          <w:sz w:val="28"/>
          <w:szCs w:val="28"/>
        </w:rPr>
      </w:pPr>
      <w:r>
        <w:rPr>
          <w:b/>
          <w:sz w:val="28"/>
          <w:szCs w:val="28"/>
        </w:rPr>
        <w:t>2. Стандарт предоставления муниципальной услуги</w:t>
      </w:r>
    </w:p>
    <w:p w:rsidR="00EC6CC7" w:rsidRDefault="00EC6CC7">
      <w:pPr>
        <w:autoSpaceDE w:val="0"/>
        <w:spacing w:line="360" w:lineRule="auto"/>
        <w:ind w:firstLine="708"/>
        <w:jc w:val="both"/>
        <w:rPr>
          <w:b/>
          <w:sz w:val="28"/>
          <w:szCs w:val="28"/>
        </w:rPr>
      </w:pPr>
      <w:r>
        <w:rPr>
          <w:b/>
          <w:sz w:val="28"/>
          <w:szCs w:val="28"/>
        </w:rPr>
        <w:t>2.1. Наименование муниципальной услуги</w:t>
      </w:r>
    </w:p>
    <w:p w:rsidR="00EC6CC7" w:rsidRDefault="00EC6CC7">
      <w:pPr>
        <w:autoSpaceDE w:val="0"/>
        <w:spacing w:line="360" w:lineRule="auto"/>
        <w:ind w:firstLine="708"/>
        <w:jc w:val="both"/>
        <w:rPr>
          <w:sz w:val="28"/>
          <w:szCs w:val="28"/>
        </w:rPr>
      </w:pPr>
      <w:r>
        <w:rPr>
          <w:sz w:val="28"/>
          <w:szCs w:val="28"/>
        </w:rPr>
        <w:t>Наименование муниципал</w:t>
      </w:r>
      <w:r w:rsidR="00FB7ED9">
        <w:rPr>
          <w:sz w:val="28"/>
          <w:szCs w:val="28"/>
        </w:rPr>
        <w:t>ьной услуги: «Выдача  разрешения</w:t>
      </w:r>
      <w:r>
        <w:rPr>
          <w:sz w:val="28"/>
          <w:szCs w:val="28"/>
        </w:rPr>
        <w:t xml:space="preserve"> на строительство объект</w:t>
      </w:r>
      <w:r w:rsidR="00934771">
        <w:rPr>
          <w:sz w:val="28"/>
          <w:szCs w:val="28"/>
        </w:rPr>
        <w:t xml:space="preserve">а капитального строительства </w:t>
      </w:r>
      <w:r>
        <w:rPr>
          <w:sz w:val="28"/>
          <w:szCs w:val="28"/>
        </w:rPr>
        <w:t>на территории муниципального образования Тужинский муниципальный район».</w:t>
      </w:r>
    </w:p>
    <w:p w:rsidR="00EC6CC7" w:rsidRDefault="00EC6CC7">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EC6CC7" w:rsidRDefault="00EC6CC7">
      <w:pPr>
        <w:autoSpaceDE w:val="0"/>
        <w:spacing w:line="360" w:lineRule="auto"/>
        <w:ind w:firstLine="708"/>
        <w:jc w:val="both"/>
        <w:rPr>
          <w:bCs/>
          <w:sz w:val="28"/>
          <w:szCs w:val="28"/>
        </w:rPr>
      </w:pPr>
      <w:r>
        <w:rPr>
          <w:sz w:val="28"/>
          <w:szCs w:val="28"/>
        </w:rPr>
        <w:lastRenderedPageBreak/>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EC6CC7" w:rsidRDefault="00EC6CC7">
      <w:pPr>
        <w:autoSpaceDE w:val="0"/>
        <w:spacing w:line="360" w:lineRule="auto"/>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p>
    <w:p w:rsidR="00EC6CC7" w:rsidRDefault="00EC6CC7">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EC6CC7" w:rsidRDefault="00EC6CC7">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EC6CC7" w:rsidRDefault="00EC6CC7">
      <w:pPr>
        <w:autoSpaceDE w:val="0"/>
        <w:spacing w:line="360" w:lineRule="auto"/>
        <w:ind w:firstLine="709"/>
        <w:jc w:val="both"/>
        <w:rPr>
          <w:color w:val="000000"/>
          <w:sz w:val="28"/>
          <w:szCs w:val="28"/>
        </w:rPr>
      </w:pPr>
      <w:r>
        <w:rPr>
          <w:color w:val="000000"/>
          <w:sz w:val="28"/>
          <w:szCs w:val="28"/>
        </w:rPr>
        <w:t>- выдача заявителю разрешения на строительство, реконструкцию объ</w:t>
      </w:r>
      <w:r w:rsidR="00984734">
        <w:rPr>
          <w:color w:val="000000"/>
          <w:sz w:val="28"/>
          <w:szCs w:val="28"/>
        </w:rPr>
        <w:t>екта капитального строительства</w:t>
      </w:r>
      <w:r>
        <w:rPr>
          <w:color w:val="000000"/>
          <w:sz w:val="28"/>
          <w:szCs w:val="28"/>
        </w:rPr>
        <w:t>;</w:t>
      </w:r>
    </w:p>
    <w:p w:rsidR="00EC6CC7" w:rsidRDefault="00EC6CC7">
      <w:pPr>
        <w:autoSpaceDE w:val="0"/>
        <w:spacing w:line="360" w:lineRule="auto"/>
        <w:ind w:firstLine="708"/>
        <w:jc w:val="both"/>
        <w:rPr>
          <w:sz w:val="28"/>
          <w:szCs w:val="28"/>
        </w:rPr>
      </w:pPr>
      <w:r>
        <w:rPr>
          <w:sz w:val="28"/>
          <w:szCs w:val="28"/>
        </w:rPr>
        <w:t>- мотивированный отказ в предоставлении муниципальной услуги.</w:t>
      </w:r>
    </w:p>
    <w:p w:rsidR="00EC6CC7" w:rsidRDefault="00EC6CC7">
      <w:pPr>
        <w:autoSpaceDE w:val="0"/>
        <w:spacing w:line="360" w:lineRule="auto"/>
        <w:ind w:firstLine="708"/>
        <w:jc w:val="both"/>
        <w:rPr>
          <w:b/>
          <w:sz w:val="28"/>
          <w:szCs w:val="28"/>
        </w:rPr>
      </w:pPr>
      <w:r>
        <w:rPr>
          <w:b/>
          <w:sz w:val="28"/>
          <w:szCs w:val="28"/>
        </w:rPr>
        <w:t>2.4. Срок предоставления муниципальной услуги</w:t>
      </w:r>
    </w:p>
    <w:p w:rsidR="00EC6CC7" w:rsidRDefault="00EC6CC7">
      <w:pPr>
        <w:autoSpaceDE w:val="0"/>
        <w:spacing w:line="360" w:lineRule="auto"/>
        <w:ind w:firstLine="708"/>
        <w:rPr>
          <w:sz w:val="28"/>
          <w:szCs w:val="28"/>
        </w:rPr>
      </w:pPr>
      <w:r>
        <w:rPr>
          <w:sz w:val="28"/>
          <w:szCs w:val="28"/>
        </w:rPr>
        <w:t>Срок предоставления муниципальной услуги составляет 10 дней.</w:t>
      </w:r>
    </w:p>
    <w:p w:rsidR="00EC6CC7" w:rsidRDefault="00EC6CC7">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C6CC7" w:rsidRDefault="00EC6CC7">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EC6CC7" w:rsidRDefault="00EC6CC7">
      <w:pPr>
        <w:autoSpaceDE w:val="0"/>
        <w:spacing w:line="360" w:lineRule="auto"/>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EC6CC7" w:rsidRDefault="00EC6CC7">
      <w:pPr>
        <w:pStyle w:val="aa"/>
        <w:autoSpaceDE w:val="0"/>
        <w:spacing w:line="360" w:lineRule="auto"/>
        <w:ind w:firstLine="709"/>
        <w:jc w:val="both"/>
        <w:rPr>
          <w:bCs/>
          <w:color w:val="000000"/>
        </w:rPr>
      </w:pPr>
      <w:r>
        <w:rPr>
          <w:bCs/>
          <w:color w:val="000000"/>
        </w:rPr>
        <w:t>Федеральным законом от 29.12.2004 № 190-ФЗ «Градостроительный кодекс Российской Федерации»;</w:t>
      </w:r>
    </w:p>
    <w:p w:rsidR="00EC6CC7" w:rsidRDefault="00EC6CC7">
      <w:pPr>
        <w:pStyle w:val="aa"/>
        <w:spacing w:after="0" w:line="360" w:lineRule="auto"/>
        <w:jc w:val="both"/>
        <w:rPr>
          <w:color w:val="000000"/>
        </w:rPr>
      </w:pPr>
      <w:r>
        <w:rPr>
          <w:color w:val="000000"/>
        </w:rPr>
        <w:tab/>
        <w:t>Федеральным законом от 29.12.2004 № 191-ФЗ «О введении в действие Градостроительного кодекса Российской Федерации»;</w:t>
      </w:r>
    </w:p>
    <w:p w:rsidR="00EC6CC7" w:rsidRDefault="00EC6CC7">
      <w:pPr>
        <w:pStyle w:val="aa"/>
        <w:spacing w:after="0" w:line="360" w:lineRule="auto"/>
        <w:jc w:val="both"/>
        <w:rPr>
          <w:color w:val="000000"/>
        </w:rPr>
      </w:pPr>
      <w:r>
        <w:rPr>
          <w:color w:val="000000"/>
        </w:rPr>
        <w:tab/>
        <w:t>Федеральным законом от 06.10.2003 № 131-ФЗ «Об общих принципах организации местного самоуправления в Российской Федерации»;</w:t>
      </w:r>
    </w:p>
    <w:p w:rsidR="0009191C" w:rsidRDefault="0009191C">
      <w:pPr>
        <w:pStyle w:val="aa"/>
        <w:spacing w:after="0" w:line="360" w:lineRule="auto"/>
        <w:jc w:val="both"/>
        <w:rPr>
          <w:color w:val="000000"/>
        </w:rPr>
      </w:pPr>
      <w:r>
        <w:rPr>
          <w:color w:val="000000"/>
        </w:rPr>
        <w:tab/>
        <w:t>Федеральным законом от 27.07.2010 №210-ФЗ «Об организации предоставления государственных и муниципальных услуг»</w:t>
      </w:r>
    </w:p>
    <w:p w:rsidR="0009191C" w:rsidRDefault="0009191C">
      <w:pPr>
        <w:pStyle w:val="aa"/>
        <w:spacing w:after="0" w:line="360" w:lineRule="auto"/>
        <w:jc w:val="both"/>
        <w:rPr>
          <w:color w:val="000000"/>
        </w:rPr>
      </w:pPr>
      <w:r>
        <w:rPr>
          <w:color w:val="000000"/>
        </w:rPr>
        <w:tab/>
        <w:t>Федеральным законом  от 02.05.2006 №59 –ФЗ  «О порядке рассмотрения обращений граждан Российской Федерации».</w:t>
      </w:r>
    </w:p>
    <w:p w:rsidR="00EC6CC7" w:rsidRDefault="00EC6CC7">
      <w:pPr>
        <w:autoSpaceDE w:val="0"/>
        <w:spacing w:line="360" w:lineRule="auto"/>
        <w:ind w:firstLine="709"/>
        <w:jc w:val="both"/>
        <w:rPr>
          <w:sz w:val="28"/>
          <w:szCs w:val="28"/>
        </w:rPr>
      </w:pPr>
      <w:r>
        <w:rPr>
          <w:sz w:val="28"/>
          <w:szCs w:val="28"/>
        </w:rPr>
        <w:t>Уставом муниципального образования Тужинский муниципальный район;</w:t>
      </w:r>
    </w:p>
    <w:p w:rsidR="00EC6CC7" w:rsidRDefault="00EC6CC7">
      <w:pPr>
        <w:autoSpaceDE w:val="0"/>
        <w:spacing w:line="360" w:lineRule="auto"/>
        <w:ind w:firstLine="708"/>
        <w:jc w:val="both"/>
        <w:rPr>
          <w:sz w:val="28"/>
          <w:szCs w:val="28"/>
        </w:rPr>
      </w:pPr>
      <w:r>
        <w:rPr>
          <w:sz w:val="28"/>
          <w:szCs w:val="28"/>
        </w:rPr>
        <w:t>настоящим Административным регламентом.</w:t>
      </w:r>
    </w:p>
    <w:p w:rsidR="00EC6CC7" w:rsidRDefault="00EC6CC7">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983F36" w:rsidRPr="004F7C9B" w:rsidRDefault="00983F36" w:rsidP="00983F36">
      <w:pPr>
        <w:autoSpaceDE w:val="0"/>
        <w:spacing w:line="360" w:lineRule="auto"/>
        <w:ind w:firstLine="708"/>
        <w:jc w:val="both"/>
        <w:rPr>
          <w:sz w:val="28"/>
          <w:szCs w:val="28"/>
        </w:rPr>
      </w:pPr>
      <w:r w:rsidRPr="004F7C9B">
        <w:rPr>
          <w:sz w:val="28"/>
          <w:szCs w:val="28"/>
        </w:rPr>
        <w:t>2.6. Перечень документов, необходимых для предоставления муниц</w:t>
      </w:r>
      <w:r w:rsidRPr="004F7C9B">
        <w:rPr>
          <w:sz w:val="28"/>
          <w:szCs w:val="28"/>
        </w:rPr>
        <w:t>и</w:t>
      </w:r>
      <w:r w:rsidRPr="004F7C9B">
        <w:rPr>
          <w:sz w:val="28"/>
          <w:szCs w:val="28"/>
        </w:rPr>
        <w:t>пальной услуги:</w:t>
      </w:r>
    </w:p>
    <w:p w:rsidR="00983F36" w:rsidRPr="004F7C9B" w:rsidRDefault="00983F36" w:rsidP="00983F36">
      <w:pPr>
        <w:spacing w:line="360" w:lineRule="auto"/>
        <w:ind w:right="-6" w:firstLine="709"/>
        <w:jc w:val="both"/>
        <w:rPr>
          <w:sz w:val="28"/>
          <w:szCs w:val="28"/>
        </w:rPr>
      </w:pPr>
      <w:r w:rsidRPr="004F7C9B">
        <w:rPr>
          <w:sz w:val="28"/>
          <w:szCs w:val="28"/>
        </w:rPr>
        <w:t>2.6.1. Для получения разрешения на строительство, реконструкцию объектов капитального строительства заявитель самостоятельно представляет сл</w:t>
      </w:r>
      <w:r w:rsidRPr="004F7C9B">
        <w:rPr>
          <w:sz w:val="28"/>
          <w:szCs w:val="28"/>
        </w:rPr>
        <w:t>е</w:t>
      </w:r>
      <w:r w:rsidRPr="004F7C9B">
        <w:rPr>
          <w:sz w:val="28"/>
          <w:szCs w:val="28"/>
        </w:rPr>
        <w:t>дующие документы:</w:t>
      </w:r>
    </w:p>
    <w:p w:rsidR="00983F36" w:rsidRPr="004F7C9B" w:rsidRDefault="00983F36" w:rsidP="00983F36">
      <w:pPr>
        <w:spacing w:line="360" w:lineRule="auto"/>
        <w:ind w:right="-6" w:firstLine="709"/>
        <w:jc w:val="both"/>
        <w:rPr>
          <w:sz w:val="28"/>
          <w:szCs w:val="28"/>
        </w:rPr>
      </w:pPr>
      <w:r w:rsidRPr="004F7C9B">
        <w:rPr>
          <w:sz w:val="28"/>
          <w:szCs w:val="28"/>
        </w:rPr>
        <w:t>1) документ удостоверяющий личность</w:t>
      </w:r>
    </w:p>
    <w:p w:rsidR="00983F36" w:rsidRDefault="00983F36" w:rsidP="00983F36">
      <w:pPr>
        <w:pStyle w:val="aa"/>
        <w:spacing w:after="0" w:line="360" w:lineRule="auto"/>
        <w:ind w:firstLine="709"/>
        <w:jc w:val="both"/>
      </w:pPr>
      <w:r w:rsidRPr="004F7C9B">
        <w:t>2) заявление о выдаче разрешения на строительство, реконструкцию (Приложение № 1 к настоящему Административному регламенту);</w:t>
      </w:r>
    </w:p>
    <w:p w:rsidR="00C8339C" w:rsidRPr="00C8339C" w:rsidRDefault="00C8339C" w:rsidP="00C8339C">
      <w:pPr>
        <w:suppressAutoHyphens w:val="0"/>
        <w:autoSpaceDE w:val="0"/>
        <w:autoSpaceDN w:val="0"/>
        <w:adjustRightInd w:val="0"/>
        <w:spacing w:line="480" w:lineRule="auto"/>
        <w:ind w:firstLine="539"/>
        <w:jc w:val="both"/>
        <w:rPr>
          <w:sz w:val="28"/>
          <w:szCs w:val="28"/>
          <w:lang w:eastAsia="ru-RU"/>
        </w:rPr>
      </w:pPr>
      <w:r>
        <w:rPr>
          <w:sz w:val="28"/>
          <w:szCs w:val="28"/>
        </w:rPr>
        <w:t>3</w:t>
      </w:r>
      <w:r w:rsidRPr="004F7C9B">
        <w:rPr>
          <w:sz w:val="28"/>
          <w:szCs w:val="28"/>
        </w:rPr>
        <w:t>)правоустанавливающий документ на земельный участок (с приложением всех приложений  и дополнений, на которые имеются ссылки в тексте д</w:t>
      </w:r>
      <w:r w:rsidRPr="004F7C9B">
        <w:rPr>
          <w:sz w:val="28"/>
          <w:szCs w:val="28"/>
        </w:rPr>
        <w:t>о</w:t>
      </w:r>
      <w:r>
        <w:rPr>
          <w:sz w:val="28"/>
          <w:szCs w:val="28"/>
        </w:rPr>
        <w:t>кумента)</w:t>
      </w:r>
      <w:r>
        <w:rPr>
          <w:sz w:val="28"/>
          <w:szCs w:val="28"/>
          <w:lang w:eastAsia="ru-RU"/>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83F36" w:rsidRPr="004F7C9B" w:rsidRDefault="00C8339C" w:rsidP="00983F36">
      <w:pPr>
        <w:autoSpaceDE w:val="0"/>
        <w:autoSpaceDN w:val="0"/>
        <w:adjustRightInd w:val="0"/>
        <w:spacing w:line="360" w:lineRule="auto"/>
        <w:ind w:firstLine="720"/>
        <w:jc w:val="both"/>
        <w:outlineLvl w:val="1"/>
        <w:rPr>
          <w:sz w:val="28"/>
          <w:szCs w:val="28"/>
        </w:rPr>
      </w:pPr>
      <w:r>
        <w:rPr>
          <w:sz w:val="28"/>
          <w:szCs w:val="28"/>
        </w:rPr>
        <w:t>4</w:t>
      </w:r>
      <w:r w:rsidR="00983F36" w:rsidRPr="004F7C9B">
        <w:rPr>
          <w:sz w:val="28"/>
          <w:szCs w:val="28"/>
        </w:rPr>
        <w:t>) материалы, содержащиеся в проектной документации:</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t>а) пояснительная записка;</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w:t>
      </w:r>
      <w:r w:rsidRPr="004F7C9B">
        <w:rPr>
          <w:sz w:val="28"/>
          <w:szCs w:val="28"/>
        </w:rPr>
        <w:t>и</w:t>
      </w:r>
      <w:r w:rsidRPr="004F7C9B">
        <w:rPr>
          <w:sz w:val="28"/>
          <w:szCs w:val="28"/>
        </w:rPr>
        <w:t>ческого наследия;</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t>в) схема планировочной организации земельного участка, подтверждающая расположение линейного объекта в пределах красных линий, утве</w:t>
      </w:r>
      <w:r w:rsidRPr="004F7C9B">
        <w:rPr>
          <w:sz w:val="28"/>
          <w:szCs w:val="28"/>
        </w:rPr>
        <w:t>р</w:t>
      </w:r>
      <w:r w:rsidRPr="004F7C9B">
        <w:rPr>
          <w:sz w:val="28"/>
          <w:szCs w:val="28"/>
        </w:rPr>
        <w:t>жденных в составе документации по планировке территории применительно к линейным объектам;</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t>г) схемы, отображающие архитектурные решения;</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w:t>
      </w:r>
      <w:r w:rsidRPr="004F7C9B">
        <w:rPr>
          <w:sz w:val="28"/>
          <w:szCs w:val="28"/>
        </w:rPr>
        <w:t>е</w:t>
      </w:r>
      <w:r w:rsidRPr="004F7C9B">
        <w:rPr>
          <w:sz w:val="28"/>
          <w:szCs w:val="28"/>
        </w:rPr>
        <w:t>мого объекта капитального строительства к сетям инженерно-технического обеспечения;</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t>е) проект организации строительства объекта капитального строительс</w:t>
      </w:r>
      <w:r w:rsidRPr="004F7C9B">
        <w:rPr>
          <w:sz w:val="28"/>
          <w:szCs w:val="28"/>
        </w:rPr>
        <w:t>т</w:t>
      </w:r>
      <w:r w:rsidRPr="004F7C9B">
        <w:rPr>
          <w:sz w:val="28"/>
          <w:szCs w:val="28"/>
        </w:rPr>
        <w:t>ва;</w:t>
      </w:r>
    </w:p>
    <w:p w:rsidR="00983F36" w:rsidRPr="004F7C9B" w:rsidRDefault="00983F36" w:rsidP="00983F36">
      <w:pPr>
        <w:autoSpaceDE w:val="0"/>
        <w:autoSpaceDN w:val="0"/>
        <w:adjustRightInd w:val="0"/>
        <w:spacing w:line="360" w:lineRule="auto"/>
        <w:ind w:firstLine="720"/>
        <w:jc w:val="both"/>
        <w:outlineLvl w:val="1"/>
        <w:rPr>
          <w:sz w:val="28"/>
          <w:szCs w:val="28"/>
        </w:rPr>
      </w:pPr>
      <w:r w:rsidRPr="004F7C9B">
        <w:rPr>
          <w:sz w:val="28"/>
          <w:szCs w:val="28"/>
        </w:rPr>
        <w:lastRenderedPageBreak/>
        <w:t>ж) проект организации работ по сносу или демонтажу объектов кап</w:t>
      </w:r>
      <w:r w:rsidRPr="004F7C9B">
        <w:rPr>
          <w:sz w:val="28"/>
          <w:szCs w:val="28"/>
        </w:rPr>
        <w:t>и</w:t>
      </w:r>
      <w:r w:rsidRPr="004F7C9B">
        <w:rPr>
          <w:sz w:val="28"/>
          <w:szCs w:val="28"/>
        </w:rPr>
        <w:t>тального строительства, их частей;</w:t>
      </w:r>
    </w:p>
    <w:p w:rsidR="00983F36" w:rsidRPr="004F7C9B" w:rsidRDefault="005B3526" w:rsidP="005B3526">
      <w:pPr>
        <w:suppressAutoHyphens w:val="0"/>
        <w:autoSpaceDE w:val="0"/>
        <w:autoSpaceDN w:val="0"/>
        <w:adjustRightInd w:val="0"/>
        <w:spacing w:line="360" w:lineRule="auto"/>
        <w:ind w:firstLine="540"/>
        <w:jc w:val="both"/>
        <w:rPr>
          <w:sz w:val="28"/>
          <w:szCs w:val="28"/>
          <w:lang w:eastAsia="ru-RU"/>
        </w:rPr>
      </w:pPr>
      <w:r>
        <w:rPr>
          <w:sz w:val="28"/>
          <w:szCs w:val="28"/>
        </w:rPr>
        <w:t xml:space="preserve">  </w:t>
      </w:r>
      <w:r w:rsidR="00C8339C">
        <w:rPr>
          <w:sz w:val="28"/>
          <w:szCs w:val="28"/>
        </w:rPr>
        <w:t>5</w:t>
      </w:r>
      <w:r w:rsidR="00983F36" w:rsidRPr="004F7C9B">
        <w:rPr>
          <w:sz w:val="28"/>
          <w:szCs w:val="28"/>
        </w:rPr>
        <w:t xml:space="preserve">) </w:t>
      </w:r>
      <w:r>
        <w:rPr>
          <w:sz w:val="28"/>
          <w:szCs w:val="28"/>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r w:rsidRPr="005B3526">
        <w:rPr>
          <w:color w:val="000000"/>
          <w:sz w:val="28"/>
          <w:szCs w:val="28"/>
          <w:lang w:eastAsia="ru-RU"/>
        </w:rPr>
        <w:t xml:space="preserve">частью 12.1 статьи 48 Градостроительного кодекса), если такая проектная документация подлежит экспертизе в соответствии со </w:t>
      </w:r>
      <w:hyperlink r:id="rId9" w:history="1">
        <w:r w:rsidRPr="005B3526">
          <w:rPr>
            <w:color w:val="000000"/>
            <w:sz w:val="28"/>
            <w:szCs w:val="28"/>
            <w:lang w:eastAsia="ru-RU"/>
          </w:rPr>
          <w:t>статьей 49</w:t>
        </w:r>
      </w:hyperlink>
      <w:r w:rsidRPr="005B3526">
        <w:rPr>
          <w:color w:val="000000"/>
          <w:sz w:val="28"/>
          <w:szCs w:val="28"/>
          <w:lang w:eastAsia="ru-RU"/>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0" w:history="1">
        <w:r w:rsidRPr="005B3526">
          <w:rPr>
            <w:color w:val="000000"/>
            <w:sz w:val="28"/>
            <w:szCs w:val="28"/>
            <w:lang w:eastAsia="ru-RU"/>
          </w:rPr>
          <w:t>частью 3.4 статьи 49</w:t>
        </w:r>
      </w:hyperlink>
      <w:r w:rsidRPr="005B3526">
        <w:rPr>
          <w:color w:val="000000"/>
          <w:sz w:val="28"/>
          <w:szCs w:val="28"/>
          <w:lang w:eastAsia="ru-RU"/>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1" w:history="1">
        <w:r w:rsidRPr="005B3526">
          <w:rPr>
            <w:color w:val="000000"/>
            <w:sz w:val="28"/>
            <w:szCs w:val="28"/>
            <w:lang w:eastAsia="ru-RU"/>
          </w:rPr>
          <w:t>частью 6 статьи 49</w:t>
        </w:r>
      </w:hyperlink>
      <w:r w:rsidRPr="005B3526">
        <w:rPr>
          <w:color w:val="000000"/>
          <w:sz w:val="28"/>
          <w:szCs w:val="28"/>
          <w:lang w:eastAsia="ru-RU"/>
        </w:rPr>
        <w:t xml:space="preserve"> Градостроительного кодекса</w:t>
      </w:r>
      <w:r w:rsidR="00983F36" w:rsidRPr="005B3526">
        <w:rPr>
          <w:color w:val="000000"/>
          <w:sz w:val="28"/>
          <w:szCs w:val="28"/>
        </w:rPr>
        <w:t>;</w:t>
      </w:r>
    </w:p>
    <w:p w:rsidR="00983F36" w:rsidRPr="004F7C9B" w:rsidRDefault="00C8339C" w:rsidP="00983F36">
      <w:pPr>
        <w:spacing w:line="360" w:lineRule="auto"/>
        <w:ind w:firstLine="720"/>
        <w:jc w:val="both"/>
        <w:rPr>
          <w:sz w:val="28"/>
          <w:szCs w:val="28"/>
        </w:rPr>
      </w:pPr>
      <w:r>
        <w:rPr>
          <w:sz w:val="28"/>
          <w:szCs w:val="28"/>
        </w:rPr>
        <w:t>6</w:t>
      </w:r>
      <w:r w:rsidR="00983F36" w:rsidRPr="004F7C9B">
        <w:rPr>
          <w:sz w:val="28"/>
          <w:szCs w:val="28"/>
        </w:rPr>
        <w:t>) согласие всех правообладателей объекта капитального строительства в случае реконструкции такого объекта.</w:t>
      </w:r>
    </w:p>
    <w:p w:rsidR="00983F36" w:rsidRPr="004F7C9B" w:rsidRDefault="00983F36" w:rsidP="00983F36">
      <w:pPr>
        <w:autoSpaceDE w:val="0"/>
        <w:autoSpaceDN w:val="0"/>
        <w:adjustRightInd w:val="0"/>
        <w:spacing w:line="360" w:lineRule="auto"/>
        <w:ind w:firstLine="540"/>
        <w:jc w:val="both"/>
        <w:rPr>
          <w:sz w:val="28"/>
          <w:szCs w:val="28"/>
        </w:rPr>
      </w:pPr>
      <w:r w:rsidRPr="004F7C9B">
        <w:rPr>
          <w:sz w:val="28"/>
          <w:szCs w:val="28"/>
        </w:rPr>
        <w:t xml:space="preserve">   </w:t>
      </w:r>
      <w:r w:rsidR="00C8339C">
        <w:rPr>
          <w:sz w:val="28"/>
          <w:szCs w:val="28"/>
        </w:rPr>
        <w:t>7</w:t>
      </w:r>
      <w:r w:rsidRPr="004F7C9B">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w:t>
      </w:r>
      <w:r w:rsidRPr="004F7C9B">
        <w:rPr>
          <w:sz w:val="28"/>
          <w:szCs w:val="28"/>
        </w:rPr>
        <w:t>р</w:t>
      </w:r>
      <w:r w:rsidRPr="004F7C9B">
        <w:rPr>
          <w:sz w:val="28"/>
          <w:szCs w:val="28"/>
        </w:rPr>
        <w:t>тизы проектной документации</w:t>
      </w:r>
    </w:p>
    <w:p w:rsidR="00983F36" w:rsidRPr="004F7C9B" w:rsidRDefault="00983F36" w:rsidP="00983F36">
      <w:pPr>
        <w:autoSpaceDE w:val="0"/>
        <w:spacing w:line="360" w:lineRule="auto"/>
        <w:ind w:firstLine="708"/>
        <w:jc w:val="both"/>
        <w:rPr>
          <w:sz w:val="28"/>
          <w:szCs w:val="28"/>
        </w:rPr>
      </w:pPr>
      <w:r w:rsidRPr="004F7C9B">
        <w:rPr>
          <w:sz w:val="28"/>
          <w:szCs w:val="28"/>
        </w:rPr>
        <w:t>Документы, которые заявитель вправе предоставить по собственной инициативе, так как они подлежат представлению в рамках межведомственн</w:t>
      </w:r>
      <w:r w:rsidRPr="004F7C9B">
        <w:rPr>
          <w:sz w:val="28"/>
          <w:szCs w:val="28"/>
        </w:rPr>
        <w:t>о</w:t>
      </w:r>
      <w:r w:rsidRPr="004F7C9B">
        <w:rPr>
          <w:sz w:val="28"/>
          <w:szCs w:val="28"/>
        </w:rPr>
        <w:t>го информационного взаимодействия:</w:t>
      </w:r>
    </w:p>
    <w:p w:rsidR="00983F36" w:rsidRPr="004F7C9B" w:rsidRDefault="00C8339C" w:rsidP="00983F36">
      <w:pPr>
        <w:autoSpaceDE w:val="0"/>
        <w:autoSpaceDN w:val="0"/>
        <w:adjustRightInd w:val="0"/>
        <w:spacing w:line="360" w:lineRule="auto"/>
        <w:ind w:firstLine="720"/>
        <w:jc w:val="both"/>
        <w:outlineLvl w:val="1"/>
        <w:rPr>
          <w:sz w:val="28"/>
          <w:szCs w:val="28"/>
        </w:rPr>
      </w:pPr>
      <w:r>
        <w:rPr>
          <w:sz w:val="28"/>
          <w:szCs w:val="28"/>
        </w:rPr>
        <w:t>1</w:t>
      </w:r>
      <w:r w:rsidR="00983F36" w:rsidRPr="004F7C9B">
        <w:rPr>
          <w:sz w:val="28"/>
          <w:szCs w:val="28"/>
        </w:rPr>
        <w:t>) градостроительный план земельного участка или в случае выдачи ра</w:t>
      </w:r>
      <w:r w:rsidR="00983F36" w:rsidRPr="004F7C9B">
        <w:rPr>
          <w:sz w:val="28"/>
          <w:szCs w:val="28"/>
        </w:rPr>
        <w:t>з</w:t>
      </w:r>
      <w:r w:rsidR="00983F36" w:rsidRPr="004F7C9B">
        <w:rPr>
          <w:sz w:val="28"/>
          <w:szCs w:val="28"/>
        </w:rPr>
        <w:t>решения на строительство линейного объекта реквизиты проекта планировки территории и проекта межевания территории;</w:t>
      </w:r>
    </w:p>
    <w:p w:rsidR="00983F36" w:rsidRPr="004F7C9B" w:rsidRDefault="00C8339C" w:rsidP="00983F36">
      <w:pPr>
        <w:autoSpaceDE w:val="0"/>
        <w:autoSpaceDN w:val="0"/>
        <w:adjustRightInd w:val="0"/>
        <w:spacing w:line="360" w:lineRule="auto"/>
        <w:ind w:firstLine="720"/>
        <w:jc w:val="both"/>
        <w:outlineLvl w:val="1"/>
        <w:rPr>
          <w:sz w:val="28"/>
          <w:szCs w:val="28"/>
        </w:rPr>
      </w:pPr>
      <w:r>
        <w:rPr>
          <w:sz w:val="28"/>
          <w:szCs w:val="28"/>
        </w:rPr>
        <w:t>2</w:t>
      </w:r>
      <w:r w:rsidR="00983F36" w:rsidRPr="004F7C9B">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w:t>
      </w:r>
      <w:r w:rsidR="00983F36" w:rsidRPr="004F7C9B">
        <w:rPr>
          <w:sz w:val="28"/>
          <w:szCs w:val="28"/>
        </w:rPr>
        <w:t>е</w:t>
      </w:r>
      <w:r w:rsidR="00983F36" w:rsidRPr="004F7C9B">
        <w:rPr>
          <w:sz w:val="28"/>
          <w:szCs w:val="28"/>
        </w:rPr>
        <w:t xml:space="preserve">но такое разрешение в соответствии со </w:t>
      </w:r>
      <w:hyperlink r:id="rId12" w:history="1">
        <w:r w:rsidR="00983F36" w:rsidRPr="004F7C9B">
          <w:rPr>
            <w:sz w:val="28"/>
            <w:szCs w:val="28"/>
          </w:rPr>
          <w:t>статьей 40</w:t>
        </w:r>
      </w:hyperlink>
      <w:r w:rsidR="00983F36" w:rsidRPr="004F7C9B">
        <w:rPr>
          <w:sz w:val="28"/>
          <w:szCs w:val="28"/>
        </w:rPr>
        <w:t xml:space="preserve"> Градостроительного Кодекса РФ);</w:t>
      </w:r>
    </w:p>
    <w:p w:rsidR="00983F36" w:rsidRPr="004F7C9B" w:rsidRDefault="00983F36" w:rsidP="00983F36">
      <w:pPr>
        <w:autoSpaceDE w:val="0"/>
        <w:spacing w:line="360" w:lineRule="auto"/>
        <w:ind w:firstLine="708"/>
        <w:jc w:val="both"/>
        <w:rPr>
          <w:sz w:val="28"/>
          <w:szCs w:val="28"/>
        </w:rPr>
      </w:pPr>
      <w:r w:rsidRPr="004F7C9B">
        <w:rPr>
          <w:sz w:val="28"/>
          <w:szCs w:val="28"/>
        </w:rPr>
        <w:t>2.6.2. В целях строительства, реконструкции объекта индивидуального жилищного строительства заявитель к заявлению о в</w:t>
      </w:r>
      <w:r w:rsidRPr="004F7C9B">
        <w:rPr>
          <w:sz w:val="28"/>
          <w:szCs w:val="28"/>
        </w:rPr>
        <w:t>ы</w:t>
      </w:r>
      <w:r w:rsidRPr="004F7C9B">
        <w:rPr>
          <w:sz w:val="28"/>
          <w:szCs w:val="28"/>
        </w:rPr>
        <w:t>даче разрешения на строительство самостоятельно предоставляет следующие документы:</w:t>
      </w:r>
    </w:p>
    <w:p w:rsidR="00983F36" w:rsidRDefault="00983F36" w:rsidP="00983F36">
      <w:pPr>
        <w:autoSpaceDE w:val="0"/>
        <w:spacing w:line="360" w:lineRule="auto"/>
        <w:ind w:firstLine="708"/>
        <w:jc w:val="both"/>
        <w:rPr>
          <w:sz w:val="28"/>
          <w:szCs w:val="28"/>
        </w:rPr>
      </w:pPr>
      <w:r w:rsidRPr="004F7C9B">
        <w:rPr>
          <w:sz w:val="28"/>
          <w:szCs w:val="28"/>
        </w:rPr>
        <w:t>1) документ удостоверяющий личность;</w:t>
      </w:r>
    </w:p>
    <w:p w:rsidR="005B3526" w:rsidRDefault="005B3526" w:rsidP="005B3526">
      <w:pPr>
        <w:spacing w:line="360" w:lineRule="auto"/>
        <w:ind w:right="-5" w:firstLine="709"/>
        <w:jc w:val="both"/>
        <w:rPr>
          <w:sz w:val="28"/>
          <w:szCs w:val="28"/>
        </w:rPr>
      </w:pPr>
      <w:r w:rsidRPr="004F7C9B">
        <w:rPr>
          <w:sz w:val="28"/>
          <w:szCs w:val="28"/>
        </w:rPr>
        <w:t>2) схема планировочной организации земельного участка с обозначением места размещения объекта индивидуального жили</w:t>
      </w:r>
      <w:r w:rsidRPr="004F7C9B">
        <w:rPr>
          <w:sz w:val="28"/>
          <w:szCs w:val="28"/>
        </w:rPr>
        <w:t>щ</w:t>
      </w:r>
      <w:r w:rsidRPr="004F7C9B">
        <w:rPr>
          <w:sz w:val="28"/>
          <w:szCs w:val="28"/>
        </w:rPr>
        <w:t>ного строительства.</w:t>
      </w:r>
    </w:p>
    <w:p w:rsidR="00C8339C" w:rsidRPr="004F7C9B" w:rsidRDefault="00C8339C" w:rsidP="005B3526">
      <w:pPr>
        <w:spacing w:line="360" w:lineRule="auto"/>
        <w:ind w:right="-5" w:firstLine="709"/>
        <w:jc w:val="both"/>
        <w:rPr>
          <w:sz w:val="28"/>
          <w:szCs w:val="28"/>
        </w:rPr>
      </w:pPr>
      <w:r>
        <w:rPr>
          <w:sz w:val="28"/>
          <w:szCs w:val="28"/>
        </w:rPr>
        <w:lastRenderedPageBreak/>
        <w:t xml:space="preserve">3) </w:t>
      </w:r>
      <w:r w:rsidRPr="004F7C9B">
        <w:rPr>
          <w:sz w:val="28"/>
          <w:szCs w:val="28"/>
        </w:rPr>
        <w:t xml:space="preserve">правоустанавливающие документы на земельный участок, </w:t>
      </w:r>
      <w:r>
        <w:rPr>
          <w:sz w:val="28"/>
          <w:szCs w:val="28"/>
          <w:lang w:eastAsia="ru-RU"/>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83F36" w:rsidRPr="004F7C9B" w:rsidRDefault="00983F36" w:rsidP="00983F36">
      <w:pPr>
        <w:autoSpaceDE w:val="0"/>
        <w:spacing w:line="360" w:lineRule="auto"/>
        <w:ind w:firstLine="708"/>
        <w:jc w:val="both"/>
        <w:rPr>
          <w:sz w:val="28"/>
          <w:szCs w:val="28"/>
        </w:rPr>
      </w:pPr>
      <w:r w:rsidRPr="004F7C9B">
        <w:rPr>
          <w:sz w:val="28"/>
          <w:szCs w:val="28"/>
        </w:rPr>
        <w:t>Документы, которые заявитель вправе предоставить по собственной инициативе, так как они подлежат представлению в рамках межведомственн</w:t>
      </w:r>
      <w:r w:rsidRPr="004F7C9B">
        <w:rPr>
          <w:sz w:val="28"/>
          <w:szCs w:val="28"/>
        </w:rPr>
        <w:t>о</w:t>
      </w:r>
      <w:r w:rsidRPr="004F7C9B">
        <w:rPr>
          <w:sz w:val="28"/>
          <w:szCs w:val="28"/>
        </w:rPr>
        <w:t>го информационного взаимодействия:</w:t>
      </w:r>
    </w:p>
    <w:p w:rsidR="005B3526" w:rsidRDefault="005B3526" w:rsidP="007C4F64">
      <w:pPr>
        <w:numPr>
          <w:ilvl w:val="0"/>
          <w:numId w:val="5"/>
        </w:numPr>
        <w:autoSpaceDE w:val="0"/>
        <w:spacing w:line="360" w:lineRule="auto"/>
        <w:jc w:val="both"/>
        <w:rPr>
          <w:sz w:val="28"/>
          <w:szCs w:val="28"/>
        </w:rPr>
      </w:pPr>
      <w:r w:rsidRPr="004F7C9B">
        <w:rPr>
          <w:sz w:val="28"/>
          <w:szCs w:val="28"/>
        </w:rPr>
        <w:t>град</w:t>
      </w:r>
      <w:r w:rsidRPr="004F7C9B">
        <w:rPr>
          <w:sz w:val="28"/>
          <w:szCs w:val="28"/>
        </w:rPr>
        <w:t>о</w:t>
      </w:r>
      <w:r w:rsidRPr="004F7C9B">
        <w:rPr>
          <w:sz w:val="28"/>
          <w:szCs w:val="28"/>
        </w:rPr>
        <w:t>строительный план.</w:t>
      </w:r>
    </w:p>
    <w:p w:rsidR="007C4F64" w:rsidRPr="004F7C9B" w:rsidRDefault="007C4F64" w:rsidP="007C4F64">
      <w:pPr>
        <w:suppressAutoHyphens w:val="0"/>
        <w:autoSpaceDE w:val="0"/>
        <w:autoSpaceDN w:val="0"/>
        <w:adjustRightInd w:val="0"/>
        <w:spacing w:line="360" w:lineRule="auto"/>
        <w:ind w:firstLine="708"/>
        <w:jc w:val="both"/>
        <w:rPr>
          <w:sz w:val="28"/>
          <w:szCs w:val="28"/>
          <w:lang w:eastAsia="ru-RU"/>
        </w:rPr>
      </w:pPr>
      <w:r>
        <w:rPr>
          <w:sz w:val="28"/>
          <w:szCs w:val="28"/>
          <w:lang w:eastAsia="ru-RU"/>
        </w:rPr>
        <w:t>Не допускается требовать иные документы для получения разрешения на строительство, за исключением указанных в пунктах 2.6.1 и 2.6.2  документов. Документы, предусмотренные пунктами 2.6.1 и 2.6.2 , могут быть направлены в электронной форме.</w:t>
      </w:r>
    </w:p>
    <w:p w:rsidR="00983F36" w:rsidRPr="004F7C9B" w:rsidRDefault="00983F36" w:rsidP="00983F36">
      <w:pPr>
        <w:spacing w:line="360" w:lineRule="auto"/>
        <w:ind w:right="-5" w:firstLine="709"/>
        <w:jc w:val="both"/>
        <w:rPr>
          <w:sz w:val="28"/>
          <w:szCs w:val="28"/>
        </w:rPr>
      </w:pPr>
      <w:r w:rsidRPr="004F7C9B">
        <w:rPr>
          <w:sz w:val="28"/>
          <w:szCs w:val="28"/>
        </w:rPr>
        <w:t>2.6.3. Выдача разрешения на строительство не требуется в случае:</w:t>
      </w:r>
      <w:r w:rsidRPr="004F7C9B">
        <w:rPr>
          <w:sz w:val="28"/>
          <w:szCs w:val="28"/>
        </w:rPr>
        <w:b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w:t>
      </w:r>
      <w:r w:rsidRPr="004F7C9B">
        <w:rPr>
          <w:sz w:val="28"/>
          <w:szCs w:val="28"/>
        </w:rPr>
        <w:t>е</w:t>
      </w:r>
      <w:r w:rsidRPr="004F7C9B">
        <w:rPr>
          <w:sz w:val="28"/>
          <w:szCs w:val="28"/>
        </w:rPr>
        <w:t xml:space="preserve">дения садоводства, дачного хозяйства; </w:t>
      </w:r>
    </w:p>
    <w:p w:rsidR="00983F36" w:rsidRPr="004F7C9B" w:rsidRDefault="00983F36" w:rsidP="00983F36">
      <w:pPr>
        <w:spacing w:line="360" w:lineRule="auto"/>
        <w:ind w:right="-5" w:firstLine="709"/>
        <w:jc w:val="both"/>
        <w:rPr>
          <w:sz w:val="28"/>
          <w:szCs w:val="28"/>
        </w:rPr>
      </w:pPr>
      <w:r w:rsidRPr="004F7C9B">
        <w:rPr>
          <w:sz w:val="28"/>
          <w:szCs w:val="28"/>
        </w:rPr>
        <w:t>- строительства, реконструкции объектов, не являющихся объектами к</w:t>
      </w:r>
      <w:r w:rsidRPr="004F7C9B">
        <w:rPr>
          <w:sz w:val="28"/>
          <w:szCs w:val="28"/>
        </w:rPr>
        <w:t>а</w:t>
      </w:r>
      <w:r w:rsidRPr="004F7C9B">
        <w:rPr>
          <w:sz w:val="28"/>
          <w:szCs w:val="28"/>
        </w:rPr>
        <w:t xml:space="preserve">питального строительства (киосков, навесов и других); </w:t>
      </w:r>
    </w:p>
    <w:p w:rsidR="00983F36" w:rsidRPr="004F7C9B" w:rsidRDefault="00983F36" w:rsidP="00983F36">
      <w:pPr>
        <w:spacing w:line="360" w:lineRule="auto"/>
        <w:ind w:right="-5" w:firstLine="709"/>
        <w:jc w:val="both"/>
        <w:rPr>
          <w:sz w:val="28"/>
          <w:szCs w:val="28"/>
        </w:rPr>
      </w:pPr>
      <w:r w:rsidRPr="004F7C9B">
        <w:rPr>
          <w:sz w:val="28"/>
          <w:szCs w:val="28"/>
        </w:rPr>
        <w:t>- строительства на земельном участке строений и сооружений вспомогательного использования (сарай, баня, летняя кухня, те</w:t>
      </w:r>
      <w:r w:rsidRPr="004F7C9B">
        <w:rPr>
          <w:sz w:val="28"/>
          <w:szCs w:val="28"/>
        </w:rPr>
        <w:t>п</w:t>
      </w:r>
      <w:r w:rsidRPr="004F7C9B">
        <w:rPr>
          <w:sz w:val="28"/>
          <w:szCs w:val="28"/>
        </w:rPr>
        <w:t>лица, навес и т.п.);</w:t>
      </w:r>
      <w:r w:rsidRPr="004F7C9B">
        <w:rPr>
          <w:sz w:val="28"/>
          <w:szCs w:val="28"/>
        </w:rPr>
        <w:br/>
        <w:t>          -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w:t>
      </w:r>
      <w:r w:rsidRPr="004F7C9B">
        <w:rPr>
          <w:sz w:val="28"/>
          <w:szCs w:val="28"/>
        </w:rPr>
        <w:t>а</w:t>
      </w:r>
      <w:r w:rsidRPr="004F7C9B">
        <w:rPr>
          <w:sz w:val="28"/>
          <w:szCs w:val="28"/>
        </w:rPr>
        <w:t xml:space="preserve">ментом; </w:t>
      </w:r>
    </w:p>
    <w:p w:rsidR="00983F36" w:rsidRPr="004F7C9B" w:rsidRDefault="00983F36" w:rsidP="00983F36">
      <w:pPr>
        <w:spacing w:line="360" w:lineRule="auto"/>
        <w:ind w:right="-5" w:firstLine="709"/>
        <w:jc w:val="both"/>
        <w:rPr>
          <w:sz w:val="28"/>
          <w:szCs w:val="28"/>
        </w:rPr>
      </w:pPr>
      <w:r w:rsidRPr="004F7C9B">
        <w:rPr>
          <w:sz w:val="28"/>
          <w:szCs w:val="28"/>
        </w:rPr>
        <w:t>- капитального ремонта объектов капитального строительства</w:t>
      </w:r>
    </w:p>
    <w:p w:rsidR="00983F36" w:rsidRPr="004F7C9B" w:rsidRDefault="00983F36" w:rsidP="00983F36">
      <w:pPr>
        <w:spacing w:line="360" w:lineRule="auto"/>
        <w:ind w:right="-5" w:firstLine="709"/>
        <w:jc w:val="both"/>
        <w:rPr>
          <w:sz w:val="28"/>
          <w:szCs w:val="28"/>
        </w:rPr>
      </w:pPr>
      <w:r w:rsidRPr="004F7C9B">
        <w:rPr>
          <w:sz w:val="28"/>
          <w:szCs w:val="28"/>
        </w:rPr>
        <w:t>- иных случаях, если в соответствии с Градостроительным кодексом Российской Федерации, законодательством субъектов Ро</w:t>
      </w:r>
      <w:r w:rsidRPr="004F7C9B">
        <w:rPr>
          <w:sz w:val="28"/>
          <w:szCs w:val="28"/>
        </w:rPr>
        <w:t>с</w:t>
      </w:r>
      <w:r w:rsidRPr="004F7C9B">
        <w:rPr>
          <w:sz w:val="28"/>
          <w:szCs w:val="28"/>
        </w:rPr>
        <w:t xml:space="preserve">сийской Федерации о градостроительной деятельности получение разрешения на строительство не требуется. </w:t>
      </w:r>
    </w:p>
    <w:p w:rsidR="00983F36" w:rsidRPr="004F7C9B" w:rsidRDefault="00983F36" w:rsidP="00983F36">
      <w:pPr>
        <w:spacing w:line="360" w:lineRule="auto"/>
        <w:ind w:right="-5" w:firstLine="709"/>
        <w:jc w:val="both"/>
        <w:rPr>
          <w:sz w:val="28"/>
          <w:szCs w:val="28"/>
        </w:rPr>
      </w:pPr>
      <w:r w:rsidRPr="004F7C9B">
        <w:rPr>
          <w:sz w:val="28"/>
          <w:szCs w:val="28"/>
        </w:rPr>
        <w:t>Разрешение на строительство выдается на срок, предусмотренный проектом организации строительства объекта капитального строительства. Разреш</w:t>
      </w:r>
      <w:r w:rsidRPr="004F7C9B">
        <w:rPr>
          <w:sz w:val="28"/>
          <w:szCs w:val="28"/>
        </w:rPr>
        <w:t>е</w:t>
      </w:r>
      <w:r w:rsidRPr="004F7C9B">
        <w:rPr>
          <w:sz w:val="28"/>
          <w:szCs w:val="28"/>
        </w:rPr>
        <w:t xml:space="preserve">ние на индивидуальное жилищное строительство выдается на десять лет. </w:t>
      </w:r>
    </w:p>
    <w:p w:rsidR="00983F36" w:rsidRPr="004F7C9B" w:rsidRDefault="00983F36" w:rsidP="00983F36">
      <w:pPr>
        <w:autoSpaceDE w:val="0"/>
        <w:spacing w:line="360" w:lineRule="auto"/>
        <w:ind w:firstLine="708"/>
        <w:jc w:val="both"/>
        <w:rPr>
          <w:sz w:val="28"/>
          <w:szCs w:val="28"/>
        </w:rPr>
      </w:pPr>
      <w:r w:rsidRPr="004F7C9B">
        <w:rPr>
          <w:sz w:val="28"/>
          <w:szCs w:val="28"/>
        </w:rPr>
        <w:lastRenderedPageBreak/>
        <w:t>2.6.4. Заявление представляется заявителем в администрацию непосре</w:t>
      </w:r>
      <w:r w:rsidRPr="004F7C9B">
        <w:rPr>
          <w:sz w:val="28"/>
          <w:szCs w:val="28"/>
        </w:rPr>
        <w:t>д</w:t>
      </w:r>
      <w:r w:rsidRPr="004F7C9B">
        <w:rPr>
          <w:sz w:val="28"/>
          <w:szCs w:val="28"/>
        </w:rPr>
        <w:t>ственно или направляется по почте.</w:t>
      </w:r>
    </w:p>
    <w:p w:rsidR="00983F36" w:rsidRPr="004F7C9B" w:rsidRDefault="00983F36" w:rsidP="00983F36">
      <w:pPr>
        <w:autoSpaceDE w:val="0"/>
        <w:spacing w:line="360" w:lineRule="auto"/>
        <w:ind w:firstLine="708"/>
        <w:jc w:val="both"/>
        <w:rPr>
          <w:sz w:val="28"/>
          <w:szCs w:val="28"/>
        </w:rPr>
      </w:pPr>
      <w:r w:rsidRPr="004F7C9B">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w:t>
      </w:r>
      <w:r w:rsidRPr="004F7C9B">
        <w:rPr>
          <w:sz w:val="28"/>
          <w:szCs w:val="28"/>
        </w:rPr>
        <w:t>к</w:t>
      </w:r>
      <w:r w:rsidRPr="004F7C9B">
        <w:rPr>
          <w:sz w:val="28"/>
          <w:szCs w:val="28"/>
        </w:rPr>
        <w:t>ций)» (далее - информационная система).»</w:t>
      </w:r>
    </w:p>
    <w:p w:rsidR="00EC6CC7" w:rsidRDefault="00EC6CC7">
      <w:pPr>
        <w:spacing w:after="120"/>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EC6CC7" w:rsidRDefault="00EC6CC7">
      <w:pPr>
        <w:spacing w:line="360" w:lineRule="auto"/>
        <w:ind w:firstLine="708"/>
        <w:jc w:val="both"/>
        <w:rPr>
          <w:sz w:val="28"/>
          <w:szCs w:val="28"/>
        </w:rPr>
      </w:pPr>
      <w:r>
        <w:rPr>
          <w:sz w:val="28"/>
          <w:szCs w:val="28"/>
        </w:rPr>
        <w:t>Запрещается требовать от заявителя:</w:t>
      </w:r>
    </w:p>
    <w:p w:rsidR="007C4F64" w:rsidRPr="00C435BD" w:rsidRDefault="007C4F64" w:rsidP="007C4F64">
      <w:pPr>
        <w:autoSpaceDE w:val="0"/>
        <w:autoSpaceDN w:val="0"/>
        <w:adjustRightInd w:val="0"/>
        <w:ind w:firstLine="540"/>
        <w:jc w:val="both"/>
        <w:rPr>
          <w:color w:val="000000"/>
          <w:sz w:val="28"/>
          <w:szCs w:val="28"/>
        </w:rPr>
      </w:pPr>
      <w:r w:rsidRPr="00C435BD">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C4F64" w:rsidRPr="00C435BD" w:rsidRDefault="007C4F64" w:rsidP="007C4F64">
      <w:pPr>
        <w:autoSpaceDE w:val="0"/>
        <w:autoSpaceDN w:val="0"/>
        <w:adjustRightInd w:val="0"/>
        <w:ind w:firstLine="540"/>
        <w:jc w:val="both"/>
        <w:rPr>
          <w:color w:val="000000"/>
          <w:sz w:val="28"/>
          <w:szCs w:val="28"/>
        </w:rPr>
      </w:pPr>
      <w:r w:rsidRPr="00C435BD">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C435BD">
          <w:rPr>
            <w:color w:val="000000"/>
            <w:sz w:val="28"/>
            <w:szCs w:val="28"/>
          </w:rPr>
          <w:t>частью 1 статьи 1</w:t>
        </w:r>
      </w:hyperlink>
      <w:r w:rsidRPr="00C435BD">
        <w:rPr>
          <w:color w:val="000000"/>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C435BD">
          <w:rPr>
            <w:color w:val="000000"/>
            <w:sz w:val="28"/>
            <w:szCs w:val="28"/>
          </w:rPr>
          <w:t>частью 6</w:t>
        </w:r>
      </w:hyperlink>
      <w:r w:rsidRPr="00C435BD">
        <w:rPr>
          <w:color w:val="000000"/>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4F64" w:rsidRPr="00C435BD" w:rsidRDefault="007C4F64" w:rsidP="007C4F64">
      <w:pPr>
        <w:autoSpaceDE w:val="0"/>
        <w:autoSpaceDN w:val="0"/>
        <w:adjustRightInd w:val="0"/>
        <w:ind w:firstLine="540"/>
        <w:jc w:val="both"/>
        <w:rPr>
          <w:rStyle w:val="a5"/>
          <w:b w:val="0"/>
          <w:bCs w:val="0"/>
          <w:sz w:val="28"/>
          <w:szCs w:val="28"/>
        </w:rPr>
      </w:pPr>
      <w:r w:rsidRPr="00C435BD">
        <w:rPr>
          <w:color w:val="000000"/>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435BD">
          <w:rPr>
            <w:color w:val="000000"/>
            <w:sz w:val="28"/>
            <w:szCs w:val="28"/>
          </w:rPr>
          <w:t>части 1 статьи 9</w:t>
        </w:r>
      </w:hyperlink>
      <w:r w:rsidRPr="00C435BD">
        <w:rPr>
          <w:color w:val="000000"/>
          <w:sz w:val="28"/>
          <w:szCs w:val="28"/>
        </w:rPr>
        <w:t xml:space="preserve"> Федерального закона от 27.07.2010 N 210-ФЗ «Об организации предоставления государственных</w:t>
      </w:r>
      <w:r>
        <w:rPr>
          <w:sz w:val="28"/>
          <w:szCs w:val="28"/>
        </w:rPr>
        <w:t xml:space="preserve"> и муниципальных услуг».</w:t>
      </w:r>
    </w:p>
    <w:p w:rsidR="00EC6CC7" w:rsidRDefault="00EC6CC7">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EC6CC7" w:rsidRPr="0009191C" w:rsidRDefault="00EC6CC7" w:rsidP="0009191C">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EC6CC7" w:rsidRDefault="00EC6CC7">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EC6CC7" w:rsidRDefault="00EC6CC7">
      <w:pPr>
        <w:autoSpaceDE w:val="0"/>
        <w:spacing w:line="360" w:lineRule="auto"/>
        <w:ind w:firstLine="708"/>
        <w:jc w:val="both"/>
        <w:rPr>
          <w:sz w:val="28"/>
          <w:szCs w:val="28"/>
        </w:rPr>
      </w:pPr>
      <w:r>
        <w:rPr>
          <w:sz w:val="28"/>
          <w:szCs w:val="28"/>
        </w:rPr>
        <w:lastRenderedPageBreak/>
        <w:t xml:space="preserve">Основания для отказа в предоставлении муниципальной услуги: </w:t>
      </w:r>
    </w:p>
    <w:p w:rsidR="002F5D0B" w:rsidRDefault="002F5D0B" w:rsidP="0009191C">
      <w:pPr>
        <w:spacing w:line="360" w:lineRule="auto"/>
        <w:ind w:right="-6" w:firstLine="709"/>
        <w:jc w:val="both"/>
        <w:rPr>
          <w:sz w:val="28"/>
          <w:szCs w:val="28"/>
        </w:rPr>
      </w:pPr>
      <w:r w:rsidRPr="004F7C9B">
        <w:rPr>
          <w:sz w:val="28"/>
          <w:szCs w:val="28"/>
        </w:rPr>
        <w:t>1) не</w:t>
      </w:r>
      <w:r>
        <w:rPr>
          <w:sz w:val="28"/>
          <w:szCs w:val="28"/>
        </w:rPr>
        <w:t xml:space="preserve"> </w:t>
      </w:r>
      <w:r w:rsidRPr="004F7C9B">
        <w:rPr>
          <w:sz w:val="28"/>
          <w:szCs w:val="28"/>
        </w:rPr>
        <w:t>предоставлени</w:t>
      </w:r>
      <w:r>
        <w:rPr>
          <w:sz w:val="28"/>
          <w:szCs w:val="28"/>
        </w:rPr>
        <w:t>е</w:t>
      </w:r>
      <w:r w:rsidRPr="004F7C9B">
        <w:rPr>
          <w:sz w:val="28"/>
          <w:szCs w:val="28"/>
        </w:rPr>
        <w:t xml:space="preserve"> заявителем документов, определенных пунктом 2.6.1 и пунктом 2.6.2 настоящего административного регламента, которые за</w:t>
      </w:r>
      <w:r w:rsidRPr="004F7C9B">
        <w:rPr>
          <w:sz w:val="28"/>
          <w:szCs w:val="28"/>
        </w:rPr>
        <w:t>я</w:t>
      </w:r>
      <w:r w:rsidRPr="004F7C9B">
        <w:rPr>
          <w:sz w:val="28"/>
          <w:szCs w:val="28"/>
        </w:rPr>
        <w:t>витель обязан предоставить самостоятельно</w:t>
      </w:r>
      <w:r>
        <w:rPr>
          <w:sz w:val="28"/>
          <w:szCs w:val="28"/>
        </w:rPr>
        <w:t>;</w:t>
      </w:r>
    </w:p>
    <w:p w:rsidR="00BB44A6" w:rsidRPr="00BB44A6" w:rsidRDefault="00BB44A6" w:rsidP="0009191C">
      <w:pPr>
        <w:spacing w:line="360" w:lineRule="auto"/>
        <w:ind w:right="-6" w:firstLine="709"/>
        <w:jc w:val="both"/>
        <w:rPr>
          <w:sz w:val="28"/>
          <w:szCs w:val="28"/>
        </w:rPr>
      </w:pPr>
      <w:r w:rsidRPr="00BB44A6">
        <w:rPr>
          <w:sz w:val="28"/>
          <w:szCs w:val="28"/>
        </w:rPr>
        <w:t>2) несоответствия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BB44A6" w:rsidRPr="00BB44A6" w:rsidRDefault="00BB44A6" w:rsidP="0009191C">
      <w:pPr>
        <w:spacing w:line="360" w:lineRule="auto"/>
        <w:ind w:right="-6" w:firstLine="709"/>
        <w:jc w:val="both"/>
        <w:rPr>
          <w:sz w:val="28"/>
          <w:szCs w:val="28"/>
        </w:rPr>
      </w:pPr>
      <w:r w:rsidRPr="00BB44A6">
        <w:rPr>
          <w:sz w:val="28"/>
          <w:szCs w:val="28"/>
        </w:rPr>
        <w:t>Решение об отказе в выдаче разрешения на строительство, реконструкцию объектов капитального строительства должно содержать основания отказа с обязательной ссылкой на нарушения.</w:t>
      </w:r>
    </w:p>
    <w:p w:rsidR="00EC6CC7" w:rsidRDefault="00EC6CC7">
      <w:pPr>
        <w:spacing w:line="360" w:lineRule="auto"/>
        <w:jc w:val="both"/>
        <w:rPr>
          <w:sz w:val="28"/>
          <w:szCs w:val="28"/>
        </w:rPr>
      </w:pPr>
      <w:r>
        <w:rPr>
          <w:color w:val="666666"/>
          <w:sz w:val="28"/>
          <w:szCs w:val="28"/>
        </w:rPr>
        <w:tab/>
      </w: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EC6CC7" w:rsidRDefault="00EC6CC7" w:rsidP="0009191C">
      <w:pPr>
        <w:spacing w:line="360" w:lineRule="auto"/>
        <w:ind w:firstLine="709"/>
        <w:jc w:val="both"/>
        <w:rPr>
          <w:sz w:val="28"/>
          <w:szCs w:val="28"/>
        </w:rPr>
      </w:pPr>
      <w:r>
        <w:rPr>
          <w:sz w:val="28"/>
          <w:szCs w:val="28"/>
        </w:rPr>
        <w:t>не представлен документ, удостоверяющий личность.</w:t>
      </w:r>
    </w:p>
    <w:p w:rsidR="00EC6CC7" w:rsidRDefault="00EC6CC7">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EC6CC7" w:rsidRDefault="00EC6CC7">
      <w:pPr>
        <w:autoSpaceDE w:val="0"/>
        <w:spacing w:line="360" w:lineRule="auto"/>
        <w:ind w:firstLine="708"/>
        <w:jc w:val="both"/>
        <w:rPr>
          <w:sz w:val="28"/>
          <w:szCs w:val="28"/>
        </w:rPr>
      </w:pPr>
      <w:r>
        <w:rPr>
          <w:sz w:val="28"/>
          <w:szCs w:val="28"/>
        </w:rPr>
        <w:t>Предоставление муниципальной услуги осуществляется на бесплатной основе.</w:t>
      </w:r>
    </w:p>
    <w:p w:rsidR="00EC6CC7" w:rsidRDefault="00EC6CC7">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C6CC7" w:rsidRDefault="00EC6CC7">
      <w:pPr>
        <w:spacing w:line="360" w:lineRule="auto"/>
        <w:ind w:firstLine="708"/>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002F5D0B">
        <w:rPr>
          <w:sz w:val="28"/>
          <w:szCs w:val="28"/>
        </w:rPr>
        <w:t>15</w:t>
      </w:r>
      <w:r>
        <w:rPr>
          <w:sz w:val="28"/>
          <w:szCs w:val="28"/>
        </w:rPr>
        <w:t xml:space="preserve"> минут.</w:t>
      </w:r>
    </w:p>
    <w:p w:rsidR="00EC6CC7" w:rsidRDefault="003D0CAF">
      <w:pPr>
        <w:shd w:val="clear" w:color="auto" w:fill="FFFFFF"/>
        <w:spacing w:line="360" w:lineRule="auto"/>
        <w:ind w:firstLine="708"/>
        <w:jc w:val="both"/>
        <w:rPr>
          <w:b/>
          <w:sz w:val="28"/>
          <w:szCs w:val="28"/>
        </w:rPr>
      </w:pPr>
      <w:r>
        <w:rPr>
          <w:b/>
          <w:sz w:val="28"/>
          <w:szCs w:val="28"/>
        </w:rPr>
        <w:t xml:space="preserve">2.12. Срок </w:t>
      </w:r>
      <w:r w:rsidR="00EC6CC7">
        <w:rPr>
          <w:b/>
          <w:sz w:val="28"/>
          <w:szCs w:val="28"/>
        </w:rPr>
        <w:t xml:space="preserve"> регистрации документов</w:t>
      </w:r>
    </w:p>
    <w:p w:rsidR="00EC6CC7" w:rsidRDefault="00EC6CC7">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EC6CC7" w:rsidRDefault="00EC6CC7">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EC6CC7" w:rsidRDefault="00EC6CC7">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EC6CC7" w:rsidRDefault="00EC6CC7">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EC6CC7" w:rsidRDefault="00EC6CC7">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EC6CC7" w:rsidRDefault="00EC6CC7">
      <w:pPr>
        <w:shd w:val="clear" w:color="auto" w:fill="FFFFFF"/>
        <w:spacing w:line="360" w:lineRule="auto"/>
        <w:ind w:firstLine="708"/>
        <w:jc w:val="both"/>
        <w:rPr>
          <w:sz w:val="28"/>
          <w:szCs w:val="28"/>
        </w:rPr>
      </w:pPr>
      <w:r>
        <w:rPr>
          <w:sz w:val="28"/>
          <w:szCs w:val="28"/>
        </w:rPr>
        <w:t xml:space="preserve">наличие телефонной связи; </w:t>
      </w:r>
    </w:p>
    <w:p w:rsidR="00EC6CC7" w:rsidRDefault="00EC6CC7">
      <w:pPr>
        <w:shd w:val="clear" w:color="auto" w:fill="FFFFFF"/>
        <w:spacing w:line="360" w:lineRule="auto"/>
        <w:ind w:firstLine="708"/>
        <w:jc w:val="both"/>
        <w:rPr>
          <w:sz w:val="28"/>
          <w:szCs w:val="28"/>
        </w:rPr>
      </w:pPr>
      <w:r>
        <w:rPr>
          <w:sz w:val="28"/>
          <w:szCs w:val="28"/>
        </w:rPr>
        <w:lastRenderedPageBreak/>
        <w:t>возможность копирования документов;</w:t>
      </w:r>
    </w:p>
    <w:p w:rsidR="00EC6CC7" w:rsidRDefault="00EC6CC7">
      <w:pPr>
        <w:shd w:val="clear" w:color="auto" w:fill="FFFFFF"/>
        <w:spacing w:line="360" w:lineRule="auto"/>
        <w:ind w:firstLine="708"/>
        <w:jc w:val="both"/>
        <w:rPr>
          <w:sz w:val="28"/>
          <w:szCs w:val="28"/>
        </w:rPr>
      </w:pPr>
      <w:r>
        <w:rPr>
          <w:sz w:val="28"/>
          <w:szCs w:val="28"/>
        </w:rPr>
        <w:t>оборудование мест ожидания</w:t>
      </w:r>
      <w:r w:rsidR="003D0CAF">
        <w:rPr>
          <w:sz w:val="28"/>
          <w:szCs w:val="28"/>
        </w:rPr>
        <w:t xml:space="preserve"> сидячими местами</w:t>
      </w:r>
      <w:r w:rsidR="0009191C">
        <w:rPr>
          <w:sz w:val="28"/>
          <w:szCs w:val="28"/>
        </w:rPr>
        <w:t>;</w:t>
      </w:r>
    </w:p>
    <w:p w:rsidR="00EC6CC7" w:rsidRDefault="00EC6CC7">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EC6CC7" w:rsidRDefault="00EC6CC7">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EC6CC7" w:rsidRDefault="00EC6CC7">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EC6CC7" w:rsidRDefault="00EC6CC7">
      <w:pPr>
        <w:shd w:val="clear" w:color="auto" w:fill="FFFFFF"/>
        <w:spacing w:line="360" w:lineRule="auto"/>
        <w:ind w:firstLine="708"/>
        <w:jc w:val="both"/>
        <w:rPr>
          <w:sz w:val="28"/>
          <w:szCs w:val="28"/>
        </w:rPr>
      </w:pPr>
      <w:r>
        <w:rPr>
          <w:sz w:val="28"/>
          <w:szCs w:val="28"/>
        </w:rPr>
        <w:t>2.14.1. Показателями доступности предоставления муниципальной услуги являются:</w:t>
      </w:r>
    </w:p>
    <w:p w:rsidR="00EC6CC7" w:rsidRDefault="00EC6CC7">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EC6CC7" w:rsidRDefault="00EC6CC7">
      <w:pPr>
        <w:shd w:val="clear" w:color="auto" w:fill="FFFFFF"/>
        <w:spacing w:line="360" w:lineRule="auto"/>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EC6CC7" w:rsidRDefault="00EC6CC7">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EC6CC7" w:rsidRDefault="00EC6CC7">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EC6CC7" w:rsidRDefault="00EC6CC7">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EC6CC7" w:rsidRDefault="00EC6CC7">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EC6CC7" w:rsidRDefault="00EC6CC7">
      <w:pPr>
        <w:shd w:val="clear" w:color="auto" w:fill="FFFFFF"/>
        <w:spacing w:line="360" w:lineRule="auto"/>
        <w:ind w:firstLine="708"/>
        <w:jc w:val="both"/>
        <w:rPr>
          <w:sz w:val="28"/>
          <w:szCs w:val="28"/>
        </w:rPr>
      </w:pPr>
      <w:r>
        <w:rPr>
          <w:sz w:val="28"/>
          <w:szCs w:val="28"/>
        </w:rPr>
        <w:t>короткое время ожидания услуги.</w:t>
      </w:r>
    </w:p>
    <w:p w:rsidR="00EC6CC7" w:rsidRDefault="00EC6CC7">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EC6CC7" w:rsidRDefault="00EC6CC7">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EC6CC7" w:rsidRDefault="00EC6CC7">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EC6CC7" w:rsidRDefault="00EC6CC7">
      <w:pPr>
        <w:spacing w:line="360" w:lineRule="auto"/>
        <w:ind w:firstLine="708"/>
        <w:jc w:val="both"/>
        <w:rPr>
          <w:sz w:val="28"/>
          <w:szCs w:val="28"/>
        </w:rPr>
      </w:pPr>
      <w:r>
        <w:rPr>
          <w:sz w:val="28"/>
          <w:szCs w:val="28"/>
        </w:rPr>
        <w:lastRenderedPageBreak/>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EC6CC7" w:rsidRDefault="00EC6CC7">
      <w:pPr>
        <w:spacing w:line="360" w:lineRule="auto"/>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EC6CC7" w:rsidRDefault="00EC6CC7">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EC6CC7" w:rsidRDefault="00EC6CC7">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EC6CC7" w:rsidRDefault="00EC6CC7">
      <w:pPr>
        <w:spacing w:line="360" w:lineRule="auto"/>
        <w:ind w:firstLine="708"/>
        <w:jc w:val="both"/>
        <w:rPr>
          <w:sz w:val="28"/>
          <w:szCs w:val="28"/>
        </w:rPr>
      </w:pPr>
      <w:r>
        <w:rPr>
          <w:sz w:val="28"/>
          <w:szCs w:val="28"/>
        </w:rPr>
        <w:t>В этом случае ее предоставление имеет следующие особенности:</w:t>
      </w:r>
    </w:p>
    <w:p w:rsidR="00EC6CC7" w:rsidRDefault="00EC6CC7">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EC6CC7" w:rsidRDefault="00EC6CC7">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EC6CC7" w:rsidRDefault="00EC6CC7">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EC6CC7" w:rsidRDefault="00EC6CC7">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EC6CC7" w:rsidRDefault="00EC6CC7">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EC6CC7" w:rsidRDefault="00EC6CC7">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EC6CC7" w:rsidRDefault="00EC6CC7">
      <w:pPr>
        <w:spacing w:line="360" w:lineRule="auto"/>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EC6CC7" w:rsidRDefault="00EC6CC7">
      <w:pPr>
        <w:pStyle w:val="aa"/>
        <w:spacing w:line="360" w:lineRule="auto"/>
        <w:ind w:firstLine="709"/>
        <w:jc w:val="both"/>
        <w:rPr>
          <w:color w:val="000000"/>
        </w:rPr>
      </w:pPr>
      <w:r>
        <w:rPr>
          <w:color w:val="000000"/>
        </w:rPr>
        <w:lastRenderedPageBreak/>
        <w:t>- прием заявления и</w:t>
      </w:r>
      <w:r w:rsidR="00207A84">
        <w:rPr>
          <w:color w:val="000000"/>
        </w:rPr>
        <w:t xml:space="preserve"> регистрация </w:t>
      </w:r>
      <w:r>
        <w:rPr>
          <w:color w:val="000000"/>
        </w:rPr>
        <w:t xml:space="preserve"> представленных документов;</w:t>
      </w:r>
    </w:p>
    <w:p w:rsidR="00EC6CC7" w:rsidRDefault="00EC6CC7">
      <w:pPr>
        <w:pStyle w:val="aa"/>
        <w:spacing w:after="0" w:line="360" w:lineRule="auto"/>
        <w:jc w:val="both"/>
        <w:rPr>
          <w:color w:val="000000"/>
        </w:rPr>
      </w:pPr>
      <w:r>
        <w:rPr>
          <w:color w:val="000000"/>
        </w:rPr>
        <w:t xml:space="preserve"> </w:t>
      </w:r>
      <w:r>
        <w:rPr>
          <w:color w:val="000000"/>
        </w:rPr>
        <w:tab/>
        <w:t>- рассмотрение заявления и представленных документов, анализ представленных документов на соответствие действующему законодательству;</w:t>
      </w:r>
    </w:p>
    <w:p w:rsidR="00EC6CC7" w:rsidRDefault="00EC6CC7">
      <w:pPr>
        <w:pStyle w:val="aa"/>
        <w:spacing w:after="0" w:line="360" w:lineRule="auto"/>
        <w:jc w:val="both"/>
        <w:rPr>
          <w:color w:val="000000"/>
        </w:rPr>
      </w:pPr>
      <w:r>
        <w:rPr>
          <w:color w:val="000000"/>
        </w:rPr>
        <w:t xml:space="preserve"> </w:t>
      </w:r>
      <w:r>
        <w:rPr>
          <w:color w:val="000000"/>
        </w:rPr>
        <w:tab/>
        <w:t>- подготовка разрешения на с</w:t>
      </w:r>
      <w:r w:rsidR="0009191C">
        <w:rPr>
          <w:color w:val="000000"/>
        </w:rPr>
        <w:t xml:space="preserve">троительство, реконструкцию </w:t>
      </w:r>
      <w:r>
        <w:rPr>
          <w:color w:val="000000"/>
        </w:rPr>
        <w:t>объектов капитального строительства;</w:t>
      </w:r>
    </w:p>
    <w:p w:rsidR="00EC6CC7" w:rsidRDefault="00EC6CC7">
      <w:pPr>
        <w:pStyle w:val="aa"/>
        <w:spacing w:after="0" w:line="360" w:lineRule="auto"/>
        <w:jc w:val="both"/>
        <w:rPr>
          <w:color w:val="000000"/>
        </w:rPr>
      </w:pPr>
      <w:r>
        <w:rPr>
          <w:color w:val="000000"/>
        </w:rPr>
        <w:tab/>
        <w:t xml:space="preserve">- регистрация и выдача разрешения </w:t>
      </w:r>
      <w:r w:rsidR="002F5D0B">
        <w:rPr>
          <w:color w:val="000000"/>
        </w:rPr>
        <w:t>на строительство, реконструкцию.</w:t>
      </w:r>
    </w:p>
    <w:p w:rsidR="00EC6CC7" w:rsidRDefault="00EC6CC7">
      <w:pPr>
        <w:autoSpaceDE w:val="0"/>
        <w:spacing w:line="360" w:lineRule="auto"/>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EC6CC7" w:rsidRDefault="00EC6CC7">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w:t>
      </w:r>
      <w:r w:rsidR="00207A84">
        <w:rPr>
          <w:b/>
          <w:sz w:val="28"/>
          <w:szCs w:val="28"/>
        </w:rPr>
        <w:t xml:space="preserve"> заявления </w:t>
      </w:r>
      <w:r>
        <w:rPr>
          <w:b/>
          <w:sz w:val="28"/>
          <w:szCs w:val="28"/>
        </w:rPr>
        <w:t xml:space="preserve"> и регистрации </w:t>
      </w:r>
      <w:r w:rsidR="00207A84">
        <w:rPr>
          <w:b/>
          <w:sz w:val="28"/>
          <w:szCs w:val="28"/>
        </w:rPr>
        <w:t xml:space="preserve"> представленных документов</w:t>
      </w:r>
    </w:p>
    <w:p w:rsidR="00EC6CC7" w:rsidRDefault="00EC6CC7">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EC6CC7" w:rsidRDefault="00EC6CC7">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EC6CC7" w:rsidRDefault="00EC6CC7">
      <w:pPr>
        <w:autoSpaceDE w:val="0"/>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EC6CC7" w:rsidRDefault="00EC6CC7">
      <w:pPr>
        <w:autoSpaceDE w:val="0"/>
        <w:spacing w:line="360" w:lineRule="auto"/>
        <w:ind w:firstLine="709"/>
        <w:jc w:val="both"/>
        <w:rPr>
          <w:sz w:val="28"/>
          <w:szCs w:val="28"/>
        </w:rPr>
      </w:pPr>
      <w:r>
        <w:rPr>
          <w:sz w:val="28"/>
          <w:szCs w:val="28"/>
        </w:rPr>
        <w:t xml:space="preserve">Срок выполнения действия не может превышать 3 дней. </w:t>
      </w:r>
    </w:p>
    <w:p w:rsidR="00EC6CC7" w:rsidRDefault="00EC6CC7">
      <w:pPr>
        <w:autoSpaceDE w:val="0"/>
        <w:spacing w:after="120"/>
        <w:ind w:firstLine="709"/>
        <w:jc w:val="both"/>
        <w:rPr>
          <w:b/>
          <w:sz w:val="28"/>
          <w:szCs w:val="28"/>
        </w:rPr>
      </w:pPr>
      <w:r>
        <w:rPr>
          <w:b/>
          <w:sz w:val="28"/>
          <w:szCs w:val="28"/>
        </w:rPr>
        <w:t>3.3.</w:t>
      </w:r>
      <w:r>
        <w:rPr>
          <w:b/>
          <w:sz w:val="28"/>
          <w:szCs w:val="28"/>
        </w:rPr>
        <w:tab/>
        <w:t>Описание последовательности административных действий при р</w:t>
      </w:r>
      <w:r w:rsidR="00207A84">
        <w:rPr>
          <w:b/>
          <w:sz w:val="28"/>
          <w:szCs w:val="28"/>
        </w:rPr>
        <w:t>ассмотрении заявления  и представленных документов,</w:t>
      </w:r>
      <w:r w:rsidR="0009191C">
        <w:rPr>
          <w:b/>
          <w:sz w:val="28"/>
          <w:szCs w:val="28"/>
        </w:rPr>
        <w:t xml:space="preserve"> </w:t>
      </w:r>
      <w:r w:rsidR="00207A84">
        <w:rPr>
          <w:b/>
          <w:sz w:val="28"/>
          <w:szCs w:val="28"/>
        </w:rPr>
        <w:t>анализ представленных документов на соответствие действующему законодательству</w:t>
      </w:r>
    </w:p>
    <w:p w:rsidR="00EC6CC7" w:rsidRDefault="00EC6CC7">
      <w:pPr>
        <w:spacing w:line="360" w:lineRule="auto"/>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в установленном порядке заявления (запроса) специалисту.</w:t>
      </w:r>
    </w:p>
    <w:p w:rsidR="00EC6CC7" w:rsidRDefault="00EC6CC7">
      <w:pPr>
        <w:spacing w:line="360" w:lineRule="auto"/>
        <w:ind w:firstLine="709"/>
        <w:jc w:val="both"/>
        <w:rPr>
          <w:sz w:val="28"/>
          <w:szCs w:val="28"/>
        </w:rPr>
      </w:pPr>
      <w:r>
        <w:rPr>
          <w:sz w:val="28"/>
          <w:szCs w:val="28"/>
        </w:rPr>
        <w:t>При поступлении заявления (запроса) специалист определяет наличие оснований для отказа в предоставлении услуги, указанных в пункте 2.9 настоящего Административного регламента.</w:t>
      </w:r>
    </w:p>
    <w:p w:rsidR="00EC6CC7" w:rsidRDefault="00EC6CC7">
      <w:pPr>
        <w:spacing w:line="360" w:lineRule="auto"/>
        <w:ind w:firstLine="709"/>
        <w:jc w:val="both"/>
        <w:rPr>
          <w:sz w:val="28"/>
          <w:szCs w:val="28"/>
        </w:rPr>
      </w:pPr>
      <w:r>
        <w:rPr>
          <w:sz w:val="28"/>
          <w:szCs w:val="28"/>
        </w:rPr>
        <w:t>Специалист:</w:t>
      </w:r>
    </w:p>
    <w:p w:rsidR="00EC6CC7" w:rsidRDefault="00EC6CC7">
      <w:pPr>
        <w:spacing w:line="360" w:lineRule="auto"/>
        <w:ind w:firstLine="709"/>
        <w:jc w:val="both"/>
        <w:rPr>
          <w:sz w:val="28"/>
          <w:szCs w:val="28"/>
        </w:rPr>
      </w:pPr>
      <w:r>
        <w:rPr>
          <w:sz w:val="28"/>
          <w:szCs w:val="28"/>
        </w:rPr>
        <w:t xml:space="preserve">при отсутствии оснований для отказа в предоставлении муниципальной услуги готовит </w:t>
      </w:r>
      <w:r>
        <w:rPr>
          <w:color w:val="000000"/>
          <w:sz w:val="28"/>
          <w:szCs w:val="28"/>
        </w:rPr>
        <w:t>разрешение на строительство, реконструкцию объекта капитального строительства</w:t>
      </w:r>
      <w:r>
        <w:rPr>
          <w:sz w:val="28"/>
          <w:szCs w:val="28"/>
        </w:rPr>
        <w:t>;</w:t>
      </w:r>
    </w:p>
    <w:p w:rsidR="00EC6CC7" w:rsidRPr="00207A84" w:rsidRDefault="00EC6CC7" w:rsidP="0009191C">
      <w:pPr>
        <w:spacing w:line="360" w:lineRule="auto"/>
        <w:ind w:right="-5" w:firstLine="709"/>
        <w:jc w:val="both"/>
        <w:rPr>
          <w:sz w:val="28"/>
          <w:szCs w:val="28"/>
        </w:rPr>
      </w:pPr>
      <w:r>
        <w:rPr>
          <w:sz w:val="28"/>
          <w:szCs w:val="28"/>
        </w:rPr>
        <w:t>в случае наличия вышеуказанных оснований, готовит и направляет на подпись главе администрации уведомление об отказе в предоставлении муниципальной услуги;</w:t>
      </w:r>
      <w:r w:rsidR="00207A84" w:rsidRPr="00207A84">
        <w:rPr>
          <w:szCs w:val="28"/>
        </w:rPr>
        <w:t xml:space="preserve"> </w:t>
      </w:r>
      <w:r w:rsidR="00207A84" w:rsidRPr="00207A84">
        <w:rPr>
          <w:sz w:val="28"/>
          <w:szCs w:val="28"/>
        </w:rPr>
        <w:t>п</w:t>
      </w:r>
      <w:r w:rsidR="00207A84" w:rsidRPr="00207A84">
        <w:rPr>
          <w:color w:val="000000"/>
          <w:sz w:val="28"/>
          <w:szCs w:val="28"/>
        </w:rPr>
        <w:t xml:space="preserve">ри установлении фактов отсутствия необходимых документов, </w:t>
      </w:r>
      <w:r w:rsidR="00207A84" w:rsidRPr="00207A84">
        <w:rPr>
          <w:color w:val="000000"/>
          <w:sz w:val="28"/>
          <w:szCs w:val="28"/>
        </w:rPr>
        <w:lastRenderedPageBreak/>
        <w:t>несоответствия представленных документов указанным требованиям,</w:t>
      </w:r>
      <w:r w:rsidR="00207A84" w:rsidRPr="002F5D0B">
        <w:rPr>
          <w:color w:val="000000"/>
          <w:sz w:val="28"/>
          <w:szCs w:val="28"/>
        </w:rPr>
        <w:t xml:space="preserve"> уведомляет заявителя в письменной форме в течении 10 дней с момента  регистрации заявления  о наличии препятствий,  где</w:t>
      </w:r>
      <w:r w:rsidR="00207A84" w:rsidRPr="00207A84">
        <w:rPr>
          <w:color w:val="000000"/>
          <w:sz w:val="28"/>
          <w:szCs w:val="28"/>
        </w:rPr>
        <w:t xml:space="preserve"> объясняет заявителю содержание выявленных  недостатков  и рекомендует принять меры по их</w:t>
      </w:r>
      <w:r w:rsidR="00207A84">
        <w:rPr>
          <w:color w:val="000000"/>
          <w:szCs w:val="28"/>
        </w:rPr>
        <w:t xml:space="preserve"> </w:t>
      </w:r>
      <w:r w:rsidR="00207A84" w:rsidRPr="00207A84">
        <w:rPr>
          <w:color w:val="000000"/>
          <w:sz w:val="28"/>
          <w:szCs w:val="28"/>
        </w:rPr>
        <w:t>устранению.</w:t>
      </w:r>
    </w:p>
    <w:p w:rsidR="00EC6CC7" w:rsidRDefault="00EC6CC7">
      <w:pPr>
        <w:spacing w:line="360" w:lineRule="auto"/>
        <w:ind w:firstLine="709"/>
        <w:jc w:val="both"/>
        <w:rPr>
          <w:sz w:val="28"/>
          <w:szCs w:val="28"/>
        </w:rPr>
      </w:pPr>
      <w:r>
        <w:rPr>
          <w:sz w:val="28"/>
          <w:szCs w:val="28"/>
        </w:rPr>
        <w:t xml:space="preserve">Срок выполнения действия не может превышать </w:t>
      </w:r>
      <w:r w:rsidR="00D62D5F">
        <w:rPr>
          <w:sz w:val="28"/>
          <w:szCs w:val="28"/>
        </w:rPr>
        <w:t>срока, установленного п.2.4  Регламента.</w:t>
      </w:r>
    </w:p>
    <w:p w:rsidR="00207A84" w:rsidRPr="00207A84" w:rsidRDefault="00207A84" w:rsidP="0009191C">
      <w:pPr>
        <w:spacing w:line="360" w:lineRule="auto"/>
        <w:ind w:right="-6" w:firstLine="709"/>
        <w:jc w:val="both"/>
        <w:rPr>
          <w:b/>
          <w:sz w:val="28"/>
          <w:szCs w:val="28"/>
        </w:rPr>
      </w:pPr>
      <w:r w:rsidRPr="00207A84">
        <w:rPr>
          <w:b/>
          <w:sz w:val="28"/>
          <w:szCs w:val="28"/>
        </w:rPr>
        <w:t>3.4</w:t>
      </w:r>
      <w:r>
        <w:rPr>
          <w:b/>
          <w:sz w:val="28"/>
          <w:szCs w:val="28"/>
        </w:rPr>
        <w:t>. Подготов</w:t>
      </w:r>
      <w:r w:rsidR="002F5D0B">
        <w:rPr>
          <w:b/>
          <w:sz w:val="28"/>
          <w:szCs w:val="28"/>
        </w:rPr>
        <w:t>ка разрешения на строительство</w:t>
      </w:r>
      <w:r>
        <w:rPr>
          <w:b/>
          <w:sz w:val="28"/>
          <w:szCs w:val="28"/>
        </w:rPr>
        <w:t>,</w:t>
      </w:r>
      <w:r w:rsidR="002F5D0B">
        <w:rPr>
          <w:b/>
          <w:sz w:val="28"/>
          <w:szCs w:val="28"/>
        </w:rPr>
        <w:t xml:space="preserve"> </w:t>
      </w:r>
      <w:r>
        <w:rPr>
          <w:b/>
          <w:sz w:val="28"/>
          <w:szCs w:val="28"/>
        </w:rPr>
        <w:t>реконструкцию объектов капитального строительства</w:t>
      </w:r>
    </w:p>
    <w:p w:rsidR="00207A84" w:rsidRPr="00207A84" w:rsidRDefault="0009191C" w:rsidP="0009191C">
      <w:pPr>
        <w:spacing w:line="360" w:lineRule="auto"/>
        <w:ind w:right="-6" w:firstLine="709"/>
        <w:jc w:val="both"/>
        <w:rPr>
          <w:b/>
          <w:sz w:val="28"/>
          <w:szCs w:val="28"/>
        </w:rPr>
      </w:pPr>
      <w:r>
        <w:rPr>
          <w:color w:val="000000"/>
          <w:sz w:val="28"/>
          <w:szCs w:val="28"/>
        </w:rPr>
        <w:t>3.4.1</w:t>
      </w:r>
      <w:r w:rsidR="00207A84" w:rsidRPr="00207A84">
        <w:rPr>
          <w:color w:val="000000"/>
          <w:sz w:val="28"/>
          <w:szCs w:val="28"/>
        </w:rPr>
        <w:t xml:space="preserve">. По результатам проверки </w:t>
      </w:r>
      <w:r w:rsidR="00207A84" w:rsidRPr="00207A84">
        <w:rPr>
          <w:sz w:val="28"/>
          <w:szCs w:val="28"/>
        </w:rPr>
        <w:t xml:space="preserve">специалист Отдела (главный специалист-главный архитектор), </w:t>
      </w:r>
      <w:r w:rsidR="00207A84" w:rsidRPr="00207A84">
        <w:rPr>
          <w:color w:val="000000"/>
          <w:sz w:val="28"/>
          <w:szCs w:val="28"/>
        </w:rPr>
        <w:t xml:space="preserve"> готовит разрешение </w:t>
      </w:r>
      <w:r w:rsidR="00207A84" w:rsidRPr="00207A84">
        <w:rPr>
          <w:sz w:val="28"/>
          <w:szCs w:val="28"/>
        </w:rPr>
        <w:t xml:space="preserve">на  строительство, реконструкцию, </w:t>
      </w:r>
      <w:r w:rsidR="00207A84" w:rsidRPr="002F5D0B">
        <w:rPr>
          <w:sz w:val="28"/>
          <w:szCs w:val="28"/>
        </w:rPr>
        <w:t>уведомляет письменно  заявителя о результатах принятого решения в течение 3 рабочих дней с момента принятого решения.</w:t>
      </w:r>
    </w:p>
    <w:p w:rsidR="00207A84" w:rsidRPr="00207A84" w:rsidRDefault="0009191C" w:rsidP="0009191C">
      <w:pPr>
        <w:spacing w:line="360" w:lineRule="auto"/>
        <w:ind w:right="-6" w:firstLine="709"/>
        <w:jc w:val="both"/>
        <w:rPr>
          <w:sz w:val="28"/>
          <w:szCs w:val="28"/>
        </w:rPr>
      </w:pPr>
      <w:r>
        <w:rPr>
          <w:color w:val="000000"/>
          <w:sz w:val="28"/>
          <w:szCs w:val="28"/>
        </w:rPr>
        <w:t>3.4.2</w:t>
      </w:r>
      <w:r w:rsidR="00207A84" w:rsidRPr="00207A84">
        <w:rPr>
          <w:color w:val="000000"/>
          <w:sz w:val="28"/>
          <w:szCs w:val="28"/>
        </w:rPr>
        <w:t xml:space="preserve">. Разрешение </w:t>
      </w:r>
      <w:r w:rsidR="00207A84" w:rsidRPr="00207A84">
        <w:rPr>
          <w:sz w:val="28"/>
          <w:szCs w:val="28"/>
        </w:rPr>
        <w:t xml:space="preserve">на  строительство, реконструкцию подписывается главой  администрации  Тужинского района </w:t>
      </w:r>
    </w:p>
    <w:p w:rsidR="00207A84" w:rsidRPr="0009191C" w:rsidRDefault="00207A84" w:rsidP="0009191C">
      <w:pPr>
        <w:spacing w:line="360" w:lineRule="auto"/>
        <w:ind w:right="-6" w:firstLine="709"/>
        <w:jc w:val="both"/>
        <w:rPr>
          <w:b/>
          <w:sz w:val="28"/>
          <w:szCs w:val="28"/>
        </w:rPr>
      </w:pPr>
      <w:r w:rsidRPr="0009191C">
        <w:rPr>
          <w:b/>
          <w:color w:val="000000"/>
          <w:sz w:val="28"/>
          <w:szCs w:val="28"/>
        </w:rPr>
        <w:t>3.</w:t>
      </w:r>
      <w:r w:rsidR="0009191C">
        <w:rPr>
          <w:b/>
          <w:color w:val="000000"/>
          <w:sz w:val="28"/>
          <w:szCs w:val="28"/>
        </w:rPr>
        <w:t>5</w:t>
      </w:r>
      <w:r w:rsidRPr="0009191C">
        <w:rPr>
          <w:b/>
          <w:color w:val="000000"/>
          <w:sz w:val="28"/>
          <w:szCs w:val="28"/>
        </w:rPr>
        <w:t xml:space="preserve">. </w:t>
      </w:r>
      <w:r w:rsidR="0009191C">
        <w:rPr>
          <w:b/>
          <w:sz w:val="28"/>
          <w:szCs w:val="28"/>
        </w:rPr>
        <w:t>Регистрация и выдача  разрешения на строительство или реконструкцию</w:t>
      </w:r>
      <w:r w:rsidRPr="0009191C">
        <w:rPr>
          <w:b/>
          <w:sz w:val="28"/>
          <w:szCs w:val="28"/>
        </w:rPr>
        <w:t>.</w:t>
      </w:r>
    </w:p>
    <w:p w:rsidR="00207A84" w:rsidRPr="00207A84" w:rsidRDefault="00207A84" w:rsidP="0009191C">
      <w:pPr>
        <w:spacing w:line="360" w:lineRule="auto"/>
        <w:ind w:right="-6" w:firstLine="709"/>
        <w:jc w:val="both"/>
        <w:rPr>
          <w:sz w:val="28"/>
          <w:szCs w:val="28"/>
        </w:rPr>
      </w:pPr>
      <w:r w:rsidRPr="00207A84">
        <w:rPr>
          <w:sz w:val="28"/>
          <w:szCs w:val="28"/>
        </w:rPr>
        <w:t>3.</w:t>
      </w:r>
      <w:r w:rsidR="0009191C">
        <w:rPr>
          <w:sz w:val="28"/>
          <w:szCs w:val="28"/>
        </w:rPr>
        <w:t>5</w:t>
      </w:r>
      <w:r w:rsidRPr="00207A84">
        <w:rPr>
          <w:sz w:val="28"/>
          <w:szCs w:val="28"/>
        </w:rPr>
        <w:t xml:space="preserve">.1. Специалист отдела (главный специалист-главный архитектор) </w:t>
      </w:r>
    </w:p>
    <w:p w:rsidR="00207A84" w:rsidRPr="00207A84" w:rsidRDefault="00207A84" w:rsidP="0009191C">
      <w:pPr>
        <w:spacing w:line="360" w:lineRule="auto"/>
        <w:ind w:right="-6" w:firstLine="709"/>
        <w:jc w:val="both"/>
        <w:rPr>
          <w:sz w:val="28"/>
          <w:szCs w:val="28"/>
        </w:rPr>
      </w:pPr>
      <w:r w:rsidRPr="00207A84">
        <w:rPr>
          <w:sz w:val="28"/>
          <w:szCs w:val="28"/>
        </w:rPr>
        <w:t>- ведет р</w:t>
      </w:r>
      <w:r w:rsidRPr="00207A84">
        <w:rPr>
          <w:color w:val="000000"/>
          <w:sz w:val="28"/>
          <w:szCs w:val="28"/>
        </w:rPr>
        <w:t xml:space="preserve">егистрацию  </w:t>
      </w:r>
      <w:r w:rsidR="0009191C">
        <w:rPr>
          <w:sz w:val="28"/>
          <w:szCs w:val="28"/>
        </w:rPr>
        <w:t>р</w:t>
      </w:r>
      <w:r w:rsidRPr="00207A84">
        <w:rPr>
          <w:color w:val="000000"/>
          <w:sz w:val="28"/>
          <w:szCs w:val="28"/>
        </w:rPr>
        <w:t>азрешений  </w:t>
      </w:r>
      <w:r w:rsidRPr="00207A84">
        <w:rPr>
          <w:sz w:val="28"/>
          <w:szCs w:val="28"/>
        </w:rPr>
        <w:t xml:space="preserve">на  строительство, реконструкцию.  </w:t>
      </w:r>
    </w:p>
    <w:p w:rsidR="00207A84" w:rsidRPr="00207A84" w:rsidRDefault="00207A84" w:rsidP="0009191C">
      <w:pPr>
        <w:spacing w:line="360" w:lineRule="auto"/>
        <w:ind w:right="-6" w:firstLine="709"/>
        <w:jc w:val="both"/>
        <w:rPr>
          <w:sz w:val="28"/>
          <w:szCs w:val="28"/>
        </w:rPr>
      </w:pPr>
      <w:r w:rsidRPr="00207A84">
        <w:rPr>
          <w:color w:val="000000"/>
          <w:sz w:val="28"/>
          <w:szCs w:val="28"/>
        </w:rPr>
        <w:t xml:space="preserve">- выдает заявителю (уполномоченному им лицу на получение документов) один экземпляр Разрешения. </w:t>
      </w:r>
    </w:p>
    <w:p w:rsidR="00207A84" w:rsidRPr="00207A84" w:rsidRDefault="00207A84" w:rsidP="0009191C">
      <w:pPr>
        <w:spacing w:line="360" w:lineRule="auto"/>
        <w:ind w:right="-6" w:firstLine="709"/>
        <w:jc w:val="both"/>
        <w:rPr>
          <w:sz w:val="28"/>
          <w:szCs w:val="28"/>
        </w:rPr>
      </w:pPr>
      <w:r w:rsidRPr="00207A84">
        <w:rPr>
          <w:color w:val="000000"/>
          <w:sz w:val="28"/>
          <w:szCs w:val="28"/>
        </w:rPr>
        <w:t>Разрешение выдается заявителю (уполномоченному им лицу на получение документов), либо может быть направлено почтой в зависимости от способа доставки, указанного заявителем в заявлении.</w:t>
      </w:r>
    </w:p>
    <w:p w:rsidR="00207A84" w:rsidRPr="00207A84" w:rsidRDefault="0009191C" w:rsidP="0009191C">
      <w:pPr>
        <w:spacing w:line="360" w:lineRule="auto"/>
        <w:ind w:right="-6" w:firstLine="709"/>
        <w:jc w:val="both"/>
        <w:rPr>
          <w:sz w:val="28"/>
          <w:szCs w:val="28"/>
        </w:rPr>
      </w:pPr>
      <w:r>
        <w:rPr>
          <w:color w:val="000000"/>
          <w:sz w:val="28"/>
          <w:szCs w:val="28"/>
        </w:rPr>
        <w:t>3.5</w:t>
      </w:r>
      <w:r w:rsidR="00207A84" w:rsidRPr="00207A84">
        <w:rPr>
          <w:color w:val="000000"/>
          <w:sz w:val="28"/>
          <w:szCs w:val="28"/>
        </w:rPr>
        <w:t>.2. Второй экземпляр Разрешения с приложением  документов, представленных заявителем, остается в деле принятых документов и хранится в архиве Отдела.</w:t>
      </w:r>
    </w:p>
    <w:p w:rsidR="00EC6CC7" w:rsidRDefault="00207A84" w:rsidP="0009191C">
      <w:pPr>
        <w:spacing w:line="360" w:lineRule="auto"/>
        <w:ind w:right="-6" w:firstLine="709"/>
        <w:jc w:val="both"/>
        <w:rPr>
          <w:sz w:val="28"/>
          <w:szCs w:val="28"/>
        </w:rPr>
      </w:pPr>
      <w:r w:rsidRPr="00207A84">
        <w:rPr>
          <w:color w:val="000000"/>
          <w:sz w:val="28"/>
          <w:szCs w:val="28"/>
        </w:rPr>
        <w:t>3.</w:t>
      </w:r>
      <w:r w:rsidR="0009191C">
        <w:rPr>
          <w:color w:val="000000"/>
          <w:sz w:val="28"/>
          <w:szCs w:val="28"/>
        </w:rPr>
        <w:t>5</w:t>
      </w:r>
      <w:r w:rsidRPr="00207A84">
        <w:rPr>
          <w:color w:val="000000"/>
          <w:sz w:val="28"/>
          <w:szCs w:val="28"/>
        </w:rPr>
        <w:t>.3. Время выдачи заявителю Разрешения не должно превышать 10 минут.</w:t>
      </w:r>
    </w:p>
    <w:p w:rsidR="00EC6CC7" w:rsidRDefault="00EC6CC7">
      <w:pPr>
        <w:numPr>
          <w:ilvl w:val="2"/>
          <w:numId w:val="2"/>
        </w:numPr>
        <w:autoSpaceDE w:val="0"/>
        <w:spacing w:after="12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EC6CC7" w:rsidRDefault="00EC6CC7">
      <w:pPr>
        <w:autoSpaceDE w:val="0"/>
        <w:spacing w:after="120"/>
        <w:ind w:firstLine="709"/>
        <w:jc w:val="both"/>
      </w:pPr>
    </w:p>
    <w:p w:rsidR="00EC6CC7" w:rsidRDefault="00EC6CC7">
      <w:pPr>
        <w:tabs>
          <w:tab w:val="left" w:pos="9355"/>
        </w:tabs>
        <w:spacing w:line="360" w:lineRule="auto"/>
        <w:ind w:firstLine="708"/>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настоящего Административного </w:t>
      </w:r>
      <w:r>
        <w:rPr>
          <w:sz w:val="28"/>
          <w:szCs w:val="28"/>
        </w:rPr>
        <w:lastRenderedPageBreak/>
        <w:t>регламента по предоставлению муниципальной услуги, и принятием решений осуществляется главой администрации.</w:t>
      </w:r>
    </w:p>
    <w:p w:rsidR="00EC6CC7" w:rsidRDefault="00EC6CC7">
      <w:pPr>
        <w:spacing w:line="360" w:lineRule="auto"/>
        <w:ind w:firstLine="708"/>
        <w:jc w:val="both"/>
        <w:rPr>
          <w:sz w:val="28"/>
          <w:szCs w:val="28"/>
        </w:rPr>
      </w:pPr>
      <w:r>
        <w:rPr>
          <w:sz w:val="28"/>
          <w:szCs w:val="28"/>
        </w:rPr>
        <w:t>Глава администрации вправе:</w:t>
      </w:r>
    </w:p>
    <w:p w:rsidR="00EC6CC7" w:rsidRDefault="00EC6CC7">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EC6CC7" w:rsidRDefault="00EC6CC7">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C6CC7" w:rsidRDefault="00EC6CC7">
      <w:pPr>
        <w:spacing w:line="360" w:lineRule="auto"/>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EC6CC7" w:rsidRDefault="00EC6CC7">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EC6CC7" w:rsidRDefault="00EC6CC7">
      <w:pPr>
        <w:spacing w:line="360" w:lineRule="auto"/>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EC6CC7" w:rsidRDefault="00EC6CC7">
      <w:pPr>
        <w:spacing w:line="360" w:lineRule="auto"/>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EC6CC7" w:rsidRDefault="00EC6CC7">
      <w:pPr>
        <w:spacing w:line="360" w:lineRule="auto"/>
        <w:ind w:firstLine="709"/>
        <w:jc w:val="both"/>
        <w:rPr>
          <w:sz w:val="28"/>
          <w:szCs w:val="28"/>
        </w:rPr>
      </w:pPr>
    </w:p>
    <w:p w:rsidR="00EC6CC7" w:rsidRDefault="00EC6CC7">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EC6CC7" w:rsidRDefault="00EC6CC7">
      <w:pPr>
        <w:spacing w:after="120"/>
        <w:ind w:firstLine="709"/>
        <w:jc w:val="both"/>
        <w:rPr>
          <w:b/>
          <w:sz w:val="28"/>
          <w:szCs w:val="28"/>
        </w:rPr>
      </w:pPr>
    </w:p>
    <w:p w:rsidR="00EC6CC7" w:rsidRDefault="00EC6CC7">
      <w:pPr>
        <w:widowControl w:val="0"/>
        <w:autoSpaceDE w:val="0"/>
        <w:spacing w:line="360" w:lineRule="auto"/>
        <w:ind w:firstLine="708"/>
        <w:jc w:val="both"/>
        <w:rPr>
          <w:bCs/>
          <w:sz w:val="28"/>
          <w:szCs w:val="28"/>
        </w:rPr>
      </w:pPr>
      <w:r>
        <w:rPr>
          <w:bCs/>
          <w:sz w:val="28"/>
          <w:szCs w:val="28"/>
        </w:rPr>
        <w:lastRenderedPageBreak/>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EC6CC7" w:rsidRDefault="00EC6CC7">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EC6CC7" w:rsidRDefault="00EC6CC7">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EC6CC7" w:rsidRDefault="00EC6CC7">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EC6CC7" w:rsidRDefault="00EC6CC7">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EC6CC7" w:rsidRDefault="00EC6CC7">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EC6CC7" w:rsidRDefault="00EC6CC7">
      <w:pPr>
        <w:autoSpaceDE w:val="0"/>
        <w:spacing w:line="360" w:lineRule="auto"/>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EC6CC7" w:rsidRDefault="00EC6CC7">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EC6CC7" w:rsidRDefault="00EC6CC7">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EC6CC7" w:rsidRDefault="00EC6CC7">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EC6CC7" w:rsidRDefault="00EC6CC7">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EC6CC7" w:rsidRDefault="00EC6CC7">
      <w:pPr>
        <w:autoSpaceDE w:val="0"/>
        <w:spacing w:line="360" w:lineRule="auto"/>
        <w:ind w:firstLine="708"/>
        <w:jc w:val="both"/>
        <w:rPr>
          <w:bCs/>
          <w:sz w:val="28"/>
          <w:szCs w:val="28"/>
        </w:rPr>
      </w:pPr>
      <w:r>
        <w:rPr>
          <w:bCs/>
          <w:sz w:val="28"/>
          <w:szCs w:val="28"/>
        </w:rPr>
        <w:lastRenderedPageBreak/>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EC6CC7" w:rsidRDefault="00EC6CC7">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EC6CC7" w:rsidRDefault="00EC6CC7">
      <w:pPr>
        <w:widowControl w:val="0"/>
        <w:autoSpaceDE w:val="0"/>
        <w:spacing w:line="360" w:lineRule="auto"/>
        <w:ind w:firstLine="708"/>
        <w:jc w:val="both"/>
        <w:rPr>
          <w:bCs/>
          <w:sz w:val="28"/>
          <w:szCs w:val="28"/>
        </w:rPr>
      </w:pPr>
      <w:r>
        <w:rPr>
          <w:bCs/>
          <w:sz w:val="28"/>
          <w:szCs w:val="28"/>
        </w:rPr>
        <w:t>документ, удостоверяющий личность;</w:t>
      </w:r>
    </w:p>
    <w:p w:rsidR="00EC6CC7" w:rsidRDefault="00EC6CC7">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EC6CC7" w:rsidRDefault="00EC6CC7">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EC6CC7" w:rsidRDefault="00EC6CC7">
      <w:pPr>
        <w:autoSpaceDE w:val="0"/>
        <w:spacing w:line="360" w:lineRule="auto"/>
        <w:ind w:firstLine="708"/>
        <w:jc w:val="both"/>
        <w:rPr>
          <w:bCs/>
          <w:sz w:val="28"/>
          <w:szCs w:val="28"/>
        </w:rPr>
      </w:pPr>
      <w:r>
        <w:rPr>
          <w:bCs/>
          <w:sz w:val="28"/>
          <w:szCs w:val="28"/>
        </w:rPr>
        <w:t>5.2.4. Жалоба должна содержать:</w:t>
      </w:r>
    </w:p>
    <w:p w:rsidR="00EC6CC7" w:rsidRDefault="00EC6CC7">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EC6CC7" w:rsidRDefault="00EC6CC7">
      <w:pPr>
        <w:autoSpaceDE w:val="0"/>
        <w:spacing w:line="360" w:lineRule="auto"/>
        <w:ind w:firstLine="708"/>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CC7" w:rsidRDefault="00EC6CC7">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EC6CC7" w:rsidRDefault="00EC6CC7">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EC6CC7" w:rsidRDefault="00EC6CC7">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EC6CC7" w:rsidRDefault="00EC6CC7">
      <w:pPr>
        <w:autoSpaceDE w:val="0"/>
        <w:spacing w:line="360" w:lineRule="auto"/>
        <w:ind w:firstLine="708"/>
        <w:jc w:val="both"/>
        <w:rPr>
          <w:bCs/>
          <w:sz w:val="28"/>
          <w:szCs w:val="28"/>
        </w:rPr>
      </w:pPr>
      <w:r>
        <w:rPr>
          <w:bCs/>
          <w:sz w:val="28"/>
          <w:szCs w:val="28"/>
        </w:rPr>
        <w:lastRenderedPageBreak/>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EC6CC7" w:rsidRDefault="00EC6CC7">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EC6CC7" w:rsidRDefault="00EC6CC7">
      <w:pPr>
        <w:autoSpaceDE w:val="0"/>
        <w:spacing w:line="360" w:lineRule="auto"/>
        <w:ind w:firstLine="708"/>
        <w:jc w:val="both"/>
        <w:rPr>
          <w:bCs/>
          <w:sz w:val="28"/>
          <w:szCs w:val="28"/>
        </w:rPr>
      </w:pPr>
      <w:r>
        <w:rPr>
          <w:bCs/>
          <w:sz w:val="28"/>
          <w:szCs w:val="28"/>
        </w:rPr>
        <w:t>отказывает в удовлетворении жалобы.</w:t>
      </w:r>
    </w:p>
    <w:p w:rsidR="00EC6CC7" w:rsidRDefault="00EC6CC7">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CC7" w:rsidRDefault="00EC6CC7">
      <w:pPr>
        <w:widowControl w:val="0"/>
        <w:autoSpaceDE w:val="0"/>
        <w:spacing w:line="360" w:lineRule="auto"/>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EC6CC7" w:rsidRDefault="00EC6CC7">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EC6CC7" w:rsidRDefault="00EC6CC7">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EC6CC7" w:rsidRDefault="00EC6CC7">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EC6CC7" w:rsidRDefault="00EC6CC7">
      <w:pPr>
        <w:widowControl w:val="0"/>
        <w:autoSpaceDE w:val="0"/>
        <w:spacing w:line="360" w:lineRule="auto"/>
        <w:ind w:firstLine="708"/>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EC6CC7" w:rsidRDefault="00EC6CC7">
      <w:pPr>
        <w:autoSpaceDE w:val="0"/>
        <w:spacing w:line="360" w:lineRule="auto"/>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EC6CC7" w:rsidRDefault="00EC6CC7">
      <w:pPr>
        <w:jc w:val="right"/>
      </w:pPr>
    </w:p>
    <w:p w:rsidR="00EC6CC7" w:rsidRDefault="00EC6CC7">
      <w:pPr>
        <w:jc w:val="right"/>
      </w:pPr>
    </w:p>
    <w:p w:rsidR="00EC6CC7" w:rsidRDefault="00EC6CC7" w:rsidP="00CB4AE0"/>
    <w:p w:rsidR="00CB4AE0" w:rsidRDefault="00CB4AE0" w:rsidP="00CB4AE0"/>
    <w:p w:rsidR="00EC6CC7" w:rsidRDefault="00EC6CC7">
      <w:pPr>
        <w:jc w:val="right"/>
      </w:pPr>
    </w:p>
    <w:p w:rsidR="00EC6CC7" w:rsidRDefault="00EC6CC7">
      <w:pPr>
        <w:jc w:val="right"/>
      </w:pPr>
    </w:p>
    <w:p w:rsidR="00EC6CC7" w:rsidRDefault="00EC6CC7">
      <w:pPr>
        <w:jc w:val="right"/>
      </w:pPr>
    </w:p>
    <w:p w:rsidR="00EC6CC7" w:rsidRDefault="00EC6CC7">
      <w:pPr>
        <w:jc w:val="right"/>
      </w:pPr>
    </w:p>
    <w:p w:rsidR="00EC6CC7" w:rsidRDefault="00EC6CC7" w:rsidP="0009191C"/>
    <w:p w:rsidR="00EC6CC7" w:rsidRDefault="00EC6CC7">
      <w:pPr>
        <w:jc w:val="right"/>
      </w:pPr>
    </w:p>
    <w:p w:rsidR="00EC6CC7" w:rsidRDefault="00EC6CC7">
      <w:pPr>
        <w:jc w:val="right"/>
      </w:pPr>
    </w:p>
    <w:p w:rsidR="00EC6CC7" w:rsidRDefault="00EC6CC7">
      <w:pPr>
        <w:spacing w:after="240"/>
        <w:jc w:val="right"/>
        <w:rPr>
          <w:sz w:val="28"/>
          <w:szCs w:val="28"/>
        </w:rPr>
      </w:pPr>
      <w:r>
        <w:rPr>
          <w:sz w:val="28"/>
          <w:szCs w:val="28"/>
        </w:rPr>
        <w:t>Приложение № 1</w:t>
      </w:r>
    </w:p>
    <w:p w:rsidR="00EC6CC7" w:rsidRDefault="00EC6CC7">
      <w:pPr>
        <w:spacing w:after="240"/>
        <w:jc w:val="right"/>
        <w:rPr>
          <w:sz w:val="28"/>
          <w:szCs w:val="28"/>
        </w:rPr>
      </w:pPr>
    </w:p>
    <w:p w:rsidR="00EC6CC7" w:rsidRDefault="00EC6CC7">
      <w:pPr>
        <w:jc w:val="center"/>
        <w:rPr>
          <w:b/>
          <w:sz w:val="28"/>
          <w:szCs w:val="28"/>
        </w:rPr>
      </w:pPr>
      <w:r>
        <w:rPr>
          <w:b/>
          <w:sz w:val="28"/>
          <w:szCs w:val="28"/>
        </w:rPr>
        <w:t xml:space="preserve">Блок-схема последовательности действий </w:t>
      </w:r>
    </w:p>
    <w:p w:rsidR="00EC6CC7" w:rsidRDefault="00EC6CC7">
      <w:pPr>
        <w:jc w:val="center"/>
        <w:rPr>
          <w:b/>
          <w:sz w:val="28"/>
          <w:szCs w:val="28"/>
        </w:rPr>
      </w:pPr>
      <w:r>
        <w:rPr>
          <w:b/>
          <w:sz w:val="28"/>
          <w:szCs w:val="28"/>
        </w:rPr>
        <w:t xml:space="preserve">при предоставлении муниципальной услуги </w:t>
      </w:r>
    </w:p>
    <w:p w:rsidR="00EC6CC7" w:rsidRDefault="00EC6CC7">
      <w:pPr>
        <w:jc w:val="center"/>
        <w:rPr>
          <w:b/>
          <w:sz w:val="28"/>
          <w:szCs w:val="28"/>
        </w:rPr>
      </w:pPr>
      <w:r>
        <w:rPr>
          <w:b/>
          <w:sz w:val="28"/>
          <w:szCs w:val="28"/>
        </w:rPr>
        <w:t>«Выдача  разрешени</w:t>
      </w:r>
      <w:r w:rsidR="00FB7ED9">
        <w:rPr>
          <w:b/>
          <w:sz w:val="28"/>
          <w:szCs w:val="28"/>
        </w:rPr>
        <w:t>я</w:t>
      </w:r>
      <w:r>
        <w:rPr>
          <w:b/>
          <w:sz w:val="28"/>
          <w:szCs w:val="28"/>
        </w:rPr>
        <w:t xml:space="preserve"> на строительство объект</w:t>
      </w:r>
      <w:r w:rsidR="00FB7ED9">
        <w:rPr>
          <w:b/>
          <w:sz w:val="28"/>
          <w:szCs w:val="28"/>
        </w:rPr>
        <w:t>а</w:t>
      </w:r>
      <w:r>
        <w:rPr>
          <w:b/>
          <w:sz w:val="28"/>
          <w:szCs w:val="28"/>
        </w:rPr>
        <w:t xml:space="preserve"> капитального строительства (на территории муниципального образования Тужинский муниципальный район»</w:t>
      </w:r>
    </w:p>
    <w:p w:rsidR="00EC6CC7" w:rsidRDefault="00EC6CC7">
      <w:pPr>
        <w:tabs>
          <w:tab w:val="left" w:pos="1008"/>
        </w:tabs>
        <w:ind w:firstLine="709"/>
        <w:jc w:val="center"/>
      </w:pPr>
    </w:p>
    <w:p w:rsidR="00EC6CC7" w:rsidRDefault="00EC6CC7">
      <w:pPr>
        <w:tabs>
          <w:tab w:val="left" w:pos="1008"/>
        </w:tabs>
        <w:ind w:firstLine="709"/>
        <w:jc w:val="center"/>
        <w:rPr>
          <w:sz w:val="28"/>
          <w:szCs w:val="28"/>
          <w:lang w:val="ru-RU"/>
        </w:rPr>
      </w:pPr>
      <w:r>
        <w:pict>
          <v:group id="_x0000_s1039" style="position:absolute;left:0;text-align:left;margin-left:150.45pt;margin-top:10.3pt;width:154.4pt;height:32.9pt;z-index:251659776;mso-wrap-distance-left:0;mso-wrap-distance-right:0" coordorigin="3009,206" coordsize="3087,657">
            <o:lock v:ext="edit" text="t"/>
            <v:oval id="_x0000_s1040" style="position:absolute;left:3009;top:206;width:3087;height:657;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301;width:2183;height:465;v-text-anchor:middle" filled="f" stroked="f">
              <v:stroke joinstyle="round"/>
              <v:textbox style="mso-rotate-with-shape:t">
                <w:txbxContent>
                  <w:p w:rsidR="00EC6CC7" w:rsidRDefault="00EC6CC7">
                    <w:pPr>
                      <w:jc w:val="center"/>
                    </w:pPr>
                    <w:r>
                      <w:t>Заявитель</w:t>
                    </w:r>
                  </w:p>
                </w:txbxContent>
              </v:textbox>
            </v:shape>
          </v:group>
        </w:pict>
      </w:r>
    </w:p>
    <w:p w:rsidR="00EC6CC7" w:rsidRDefault="00EC6CC7">
      <w:pPr>
        <w:tabs>
          <w:tab w:val="left" w:pos="1008"/>
        </w:tabs>
        <w:ind w:firstLine="709"/>
        <w:jc w:val="center"/>
        <w:rPr>
          <w:b/>
          <w:bCs/>
        </w:rPr>
      </w:pPr>
    </w:p>
    <w:p w:rsidR="00EC6CC7" w:rsidRDefault="00EC6CC7">
      <w:pPr>
        <w:tabs>
          <w:tab w:val="left" w:pos="1008"/>
        </w:tabs>
        <w:ind w:firstLine="709"/>
        <w:jc w:val="center"/>
        <w:rPr>
          <w:b/>
          <w:bCs/>
        </w:rPr>
      </w:pPr>
    </w:p>
    <w:p w:rsidR="00EC6CC7" w:rsidRDefault="00EC6CC7">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2pt;height:37.25pt;z-index:251660800" o:connectortype="straight" strokeweight=".26mm">
            <v:stroke endarrow="block" joinstyle="miter"/>
          </v:shape>
        </w:pict>
      </w:r>
      <w:r>
        <w:pict>
          <v:shape id="_x0000_s1046" type="#_x0000_t202" style="position:absolute;left:0;text-align:left;margin-left:233.7pt;margin-top:4.15pt;width:131.1pt;height:32.45pt;z-index:251664896;mso-wrap-distance-left:9.05pt;mso-wrap-distance-right:9.05pt" stroked="f">
            <v:fill color2="black"/>
            <v:textbox inset="0,0,0,0">
              <w:txbxContent>
                <w:p w:rsidR="00EC6CC7" w:rsidRDefault="00EC6CC7">
                  <w:pPr>
                    <w:jc w:val="center"/>
                    <w:rPr>
                      <w:i/>
                    </w:rPr>
                  </w:pPr>
                  <w:r>
                    <w:rPr>
                      <w:i/>
                    </w:rPr>
                    <w:t>направление заявления (запроса)</w:t>
                  </w:r>
                </w:p>
              </w:txbxContent>
            </v:textbox>
          </v:shape>
        </w:pict>
      </w:r>
    </w:p>
    <w:p w:rsidR="00EC6CC7" w:rsidRDefault="00EC6CC7">
      <w:pPr>
        <w:jc w:val="center"/>
        <w:rPr>
          <w:b/>
          <w:bCs/>
        </w:rPr>
      </w:pPr>
    </w:p>
    <w:p w:rsidR="00EC6CC7" w:rsidRDefault="00EC6CC7">
      <w:pPr>
        <w:jc w:val="both"/>
        <w:rPr>
          <w:b/>
          <w:bCs/>
          <w:lang w:val="ru-RU"/>
        </w:rPr>
      </w:pPr>
      <w:r>
        <w:pict>
          <v:shape id="_x0000_s1026" type="#_x0000_t202" style="position:absolute;left:0;text-align:left;margin-left:125.95pt;margin-top:10.9pt;width:195.1pt;height:38.35pt;z-index:251650560;mso-wrap-distance-left:9.05pt;mso-wrap-distance-right:9.05pt" strokeweight=".5pt">
            <v:fill color2="black"/>
            <v:textbox inset="7.45pt,3.85pt,7.45pt,3.85pt">
              <w:txbxContent>
                <w:p w:rsidR="00EC6CC7" w:rsidRDefault="00EC6CC7">
                  <w:pPr>
                    <w:jc w:val="center"/>
                  </w:pPr>
                  <w:r>
                    <w:t>Прием и регистрация поступившего заявления (запроса)</w:t>
                  </w:r>
                </w:p>
              </w:txbxContent>
            </v:textbox>
          </v:shape>
        </w:pict>
      </w:r>
    </w:p>
    <w:p w:rsidR="00EC6CC7" w:rsidRDefault="00EC6CC7">
      <w:pPr>
        <w:jc w:val="both"/>
        <w:rPr>
          <w:b/>
          <w:bCs/>
        </w:rPr>
      </w:pPr>
    </w:p>
    <w:p w:rsidR="00EC6CC7" w:rsidRDefault="00EC6CC7">
      <w:pPr>
        <w:jc w:val="both"/>
        <w:rPr>
          <w:b/>
          <w:bCs/>
        </w:rPr>
      </w:pPr>
    </w:p>
    <w:p w:rsidR="00EC6CC7" w:rsidRDefault="00EC6CC7">
      <w:pPr>
        <w:jc w:val="both"/>
        <w:rPr>
          <w:b/>
          <w:bCs/>
          <w:lang w:val="ru-RU"/>
        </w:rPr>
      </w:pPr>
      <w:r>
        <w:pict>
          <v:shape id="_x0000_s1043" type="#_x0000_t32" style="position:absolute;left:0;text-align:left;margin-left:224.7pt;margin-top:7.5pt;width:.2pt;height:35.35pt;z-index:251661824" o:connectortype="straight" strokeweight=".26mm">
            <v:stroke endarrow="block" joinstyle="miter"/>
          </v:shape>
        </w:pict>
      </w:r>
    </w:p>
    <w:p w:rsidR="00EC6CC7" w:rsidRDefault="00EC6CC7">
      <w:pPr>
        <w:jc w:val="both"/>
        <w:rPr>
          <w:b/>
          <w:bCs/>
        </w:rPr>
      </w:pPr>
    </w:p>
    <w:p w:rsidR="00EC6CC7" w:rsidRDefault="00EC6CC7">
      <w:pPr>
        <w:jc w:val="both"/>
        <w:rPr>
          <w:b/>
          <w:bCs/>
        </w:rPr>
      </w:pPr>
    </w:p>
    <w:p w:rsidR="00EC6CC7" w:rsidRDefault="00EC6CC7">
      <w:pPr>
        <w:jc w:val="both"/>
        <w:rPr>
          <w:b/>
          <w:bCs/>
          <w:lang w:val="ru-RU"/>
        </w:rPr>
      </w:pPr>
      <w:r>
        <w:pict>
          <v:group id="_x0000_s1029" style="position:absolute;left:0;text-align:left;margin-left:43.2pt;margin-top:1.35pt;width:363.65pt;height:127.1pt;z-index:251653632;mso-wrap-distance-left:0;mso-wrap-distance-right:0" coordorigin="864,27" coordsize="7272,2541">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72;height:2541;v-text-anchor:middle" strokeweight=".26mm">
              <v:fill color2="black"/>
            </v:shape>
            <v:shape id="_x0000_s1031" type="#_x0000_t202" style="position:absolute;left:2681;top:662;width:3635;height:1269;v-text-anchor:middle" filled="f" stroked="f">
              <v:stroke joinstyle="round"/>
              <v:textbox style="mso-rotate-with-shape:t">
                <w:txbxContent>
                  <w:p w:rsidR="00EC6CC7" w:rsidRDefault="00EC6CC7">
                    <w:pPr>
                      <w:jc w:val="center"/>
                    </w:pPr>
                    <w:r>
                      <w:t>Рассмотрение заявления (запроса), установление оснований для отказа в предоставлении услуги</w:t>
                    </w:r>
                  </w:p>
                </w:txbxContent>
              </v:textbox>
            </v:shape>
          </v:group>
        </w:pict>
      </w: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lang w:val="ru-RU"/>
        </w:rPr>
      </w:pPr>
      <w:r>
        <w:pict>
          <v:shape id="_x0000_s1027" type="#_x0000_t202" style="position:absolute;left:0;text-align:left;margin-left:290.2pt;margin-top:59.15pt;width:152.35pt;height:75.5pt;z-index:251651584;mso-wrap-distance-left:9.05pt;mso-wrap-distance-right:9.05pt" strokeweight=".5pt">
            <v:fill color2="black"/>
            <v:textbox inset="7.45pt,3.85pt,7.45pt,3.85pt">
              <w:txbxContent>
                <w:p w:rsidR="00EC6CC7" w:rsidRDefault="00EC6CC7">
                  <w:pPr>
                    <w:jc w:val="center"/>
                  </w:pPr>
                  <w:r>
                    <w:t>Отказ в предоставлении муниципальной услуги</w:t>
                  </w:r>
                </w:p>
              </w:txbxContent>
            </v:textbox>
          </v:shape>
        </w:pict>
      </w:r>
      <w:r>
        <w:pict>
          <v:shape id="_x0000_s1032" type="#_x0000_t32" style="position:absolute;left:0;text-align:left;margin-left:89.7pt;margin-top:6.4pt;width:46.65pt;height:53.4pt;flip:x;z-index:251654656" o:connectortype="straight" strokeweight=".26mm">
            <v:stroke endarrow="block" joinstyle="miter"/>
          </v:shape>
        </w:pict>
      </w:r>
      <w:r>
        <w:pict>
          <v:shape id="_x0000_s1033" type="#_x0000_t32" style="position:absolute;left:0;text-align:left;margin-left:324.45pt;margin-top:2.65pt;width:39.8pt;height:57.15pt;z-index:251655680" o:connectortype="straight" strokeweight=".26mm">
            <v:stroke endarrow="block" joinstyle="miter"/>
          </v:shape>
        </w:pict>
      </w:r>
      <w:r>
        <w:pict>
          <v:shape id="_x0000_s1034" type="#_x0000_t202" style="position:absolute;left:0;text-align:left;margin-left:10.2pt;margin-top:13.15pt;width:94.35pt;height:23.1pt;z-index:251656704;mso-wrap-distance-left:9.05pt;mso-wrap-distance-right:9.05pt" stroked="f">
            <v:fill color2="black"/>
            <v:textbox inset="0,0,0,0">
              <w:txbxContent>
                <w:p w:rsidR="00EC6CC7" w:rsidRDefault="00EC6CC7">
                  <w:pPr>
                    <w:jc w:val="center"/>
                    <w:rPr>
                      <w:i/>
                    </w:rPr>
                  </w:pPr>
                  <w:r>
                    <w:rPr>
                      <w:i/>
                    </w:rPr>
                    <w:t>нет оснований</w:t>
                  </w:r>
                </w:p>
              </w:txbxContent>
            </v:textbox>
          </v:shape>
        </w:pict>
      </w:r>
      <w:r>
        <w:pict>
          <v:shape id="_x0000_s1035" type="#_x0000_t202" style="position:absolute;left:0;text-align:left;margin-left:355.95pt;margin-top:13.15pt;width:98.85pt;height:23.1pt;z-index:251657728;mso-wrap-distance-left:9.05pt;mso-wrap-distance-right:9.05pt" stroked="f">
            <v:fill color2="black"/>
            <v:textbox inset="0,0,0,0">
              <w:txbxContent>
                <w:p w:rsidR="00EC6CC7" w:rsidRDefault="00EC6CC7">
                  <w:pPr>
                    <w:jc w:val="center"/>
                    <w:rPr>
                      <w:i/>
                    </w:rPr>
                  </w:pPr>
                  <w:r>
                    <w:rPr>
                      <w:i/>
                    </w:rPr>
                    <w:t>есть основания</w:t>
                  </w:r>
                </w:p>
              </w:txbxContent>
            </v:textbox>
          </v:shape>
        </w:pict>
      </w: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lang w:val="ru-RU"/>
        </w:rPr>
      </w:pPr>
      <w:r>
        <w:pict>
          <v:shape id="_x0000_s1028" type="#_x0000_t202" style="position:absolute;left:0;text-align:left;margin-left:9.7pt;margin-top:3.95pt;width:174.85pt;height:94.25pt;z-index:251652608;mso-wrap-distance-left:9.05pt;mso-wrap-distance-right:9.05pt" strokeweight=".5pt">
            <v:fill color2="black"/>
            <v:textbox inset="7.45pt,3.85pt,7.45pt,3.85pt">
              <w:txbxContent>
                <w:p w:rsidR="00EC6CC7" w:rsidRDefault="00EC6CC7">
                  <w:pPr>
                    <w:autoSpaceDE w:val="0"/>
                    <w:spacing w:line="200" w:lineRule="atLeast"/>
                    <w:rPr>
                      <w:color w:val="000000"/>
                    </w:rPr>
                  </w:pPr>
                  <w:r>
                    <w:rPr>
                      <w:color w:val="000000"/>
                    </w:rPr>
                    <w:t>выдача заявителю разрешения на строительство, реконструкцию объекта капитального строительства</w:t>
                  </w:r>
                </w:p>
              </w:txbxContent>
            </v:textbox>
          </v:shape>
        </w:pict>
      </w:r>
    </w:p>
    <w:p w:rsidR="00EC6CC7" w:rsidRDefault="00EC6CC7">
      <w:pPr>
        <w:jc w:val="both"/>
        <w:rPr>
          <w:b/>
          <w:bCs/>
        </w:rPr>
      </w:pPr>
    </w:p>
    <w:p w:rsidR="00EC6CC7" w:rsidRDefault="00EC6CC7">
      <w:pPr>
        <w:jc w:val="both"/>
        <w:rPr>
          <w:b/>
          <w:bCs/>
        </w:rPr>
      </w:pPr>
    </w:p>
    <w:p w:rsidR="00EC6CC7" w:rsidRDefault="00EC6CC7">
      <w:pPr>
        <w:jc w:val="both"/>
        <w:rPr>
          <w:b/>
          <w:bCs/>
          <w:lang w:val="ru-RU"/>
        </w:rPr>
      </w:pPr>
    </w:p>
    <w:p w:rsidR="00EC6CC7" w:rsidRDefault="00EC6CC7">
      <w:pPr>
        <w:jc w:val="both"/>
        <w:rPr>
          <w:b/>
          <w:bCs/>
        </w:rPr>
      </w:pPr>
    </w:p>
    <w:p w:rsidR="00EC6CC7" w:rsidRDefault="00EC6CC7">
      <w:pPr>
        <w:jc w:val="both"/>
        <w:rPr>
          <w:b/>
          <w:bCs/>
          <w:sz w:val="28"/>
          <w:szCs w:val="28"/>
          <w:lang w:val="ru-RU"/>
        </w:rPr>
      </w:pPr>
    </w:p>
    <w:p w:rsidR="00EC6CC7" w:rsidRDefault="00EC6CC7">
      <w:pPr>
        <w:jc w:val="both"/>
        <w:rPr>
          <w:b/>
          <w:bCs/>
        </w:rPr>
      </w:pPr>
      <w:r>
        <w:pict>
          <v:shape id="_x0000_s1044" type="#_x0000_t32" style="position:absolute;left:0;text-align:left;margin-left:124.2pt;margin-top:9.25pt;width:84.15pt;height:48.45pt;z-index:251662848" o:connectortype="straight" strokeweight=".26mm">
            <v:stroke endarrow="block" joinstyle="miter"/>
          </v:shape>
        </w:pict>
      </w:r>
      <w:r>
        <w:pict>
          <v:shape id="_x0000_s1045" type="#_x0000_t32" style="position:absolute;left:0;text-align:left;margin-left:263.7pt;margin-top:5.35pt;width:81.05pt;height:48.45pt;flip:x;z-index:251663872" o:connectortype="straight" strokeweight=".26mm">
            <v:stroke endarrow="block" joinstyle="miter"/>
          </v:shape>
        </w:pict>
      </w:r>
    </w:p>
    <w:p w:rsidR="00EC6CC7" w:rsidRDefault="00EC6CC7">
      <w:pPr>
        <w:jc w:val="both"/>
        <w:rPr>
          <w:b/>
          <w:bCs/>
        </w:rPr>
      </w:pPr>
    </w:p>
    <w:p w:rsidR="00EC6CC7" w:rsidRDefault="00EC6CC7">
      <w:pPr>
        <w:jc w:val="both"/>
        <w:rPr>
          <w:b/>
          <w:bCs/>
        </w:rPr>
      </w:pPr>
    </w:p>
    <w:p w:rsidR="00EC6CC7" w:rsidRDefault="00EC6CC7">
      <w:pPr>
        <w:jc w:val="both"/>
        <w:rPr>
          <w:b/>
          <w:bCs/>
        </w:rPr>
      </w:pPr>
    </w:p>
    <w:p w:rsidR="00EC6CC7" w:rsidRDefault="00EC6CC7">
      <w:pPr>
        <w:jc w:val="both"/>
        <w:rPr>
          <w:b/>
          <w:bCs/>
        </w:rPr>
      </w:pPr>
      <w:r>
        <w:pict>
          <v:group id="_x0000_s1036" style="position:absolute;left:0;text-align:left;margin-left:154.2pt;margin-top:2.5pt;width:154.4pt;height:32.9pt;z-index:251658752;mso-wrap-distance-left:0;mso-wrap-distance-right:0" coordorigin="3084,50" coordsize="3087,657">
            <o:lock v:ext="edit" text="t"/>
            <v:oval id="_x0000_s1037" style="position:absolute;left:3084;top:50;width:3087;height:657;v-text-anchor:middle" strokeweight=".26mm">
              <v:fill color2="black"/>
              <v:stroke joinstyle="miter"/>
            </v:oval>
            <v:shape id="_x0000_s1038" type="#_x0000_t202" style="position:absolute;left:3536;top:145;width:2183;height:465;v-text-anchor:middle" filled="f" stroked="f">
              <v:stroke joinstyle="round"/>
              <v:textbox style="mso-rotate-with-shape:t">
                <w:txbxContent>
                  <w:p w:rsidR="00EC6CC7" w:rsidRDefault="00EC6CC7">
                    <w:pPr>
                      <w:jc w:val="center"/>
                    </w:pPr>
                    <w:r>
                      <w:t>Заявитель</w:t>
                    </w:r>
                  </w:p>
                </w:txbxContent>
              </v:textbox>
            </v:shape>
          </v:group>
        </w:pict>
      </w: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EC6CC7" w:rsidRDefault="00EC6CC7">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2F5D0B" w:rsidRDefault="002F5D0B">
      <w:pPr>
        <w:jc w:val="both"/>
      </w:pPr>
    </w:p>
    <w:p w:rsidR="00EC6CC7" w:rsidRDefault="00EC6CC7">
      <w:pPr>
        <w:jc w:val="both"/>
      </w:pPr>
    </w:p>
    <w:p w:rsidR="00EC6CC7" w:rsidRDefault="00EC6CC7">
      <w:pPr>
        <w:pStyle w:val="aa"/>
        <w:spacing w:after="0"/>
        <w:jc w:val="right"/>
        <w:rPr>
          <w:color w:val="000000"/>
          <w:sz w:val="26"/>
          <w:szCs w:val="26"/>
        </w:rPr>
      </w:pPr>
      <w:r>
        <w:rPr>
          <w:color w:val="000000"/>
          <w:sz w:val="26"/>
          <w:szCs w:val="26"/>
        </w:rPr>
        <w:t>Приложение 2</w:t>
      </w:r>
    </w:p>
    <w:p w:rsidR="00EC6CC7" w:rsidRDefault="00EC6CC7">
      <w:pPr>
        <w:pStyle w:val="aa"/>
        <w:spacing w:after="0"/>
        <w:rPr>
          <w:color w:val="000000"/>
          <w:sz w:val="26"/>
          <w:szCs w:val="26"/>
        </w:rPr>
      </w:pPr>
    </w:p>
    <w:p w:rsidR="00EC6CC7" w:rsidRDefault="00EC6CC7">
      <w:pPr>
        <w:pStyle w:val="aa"/>
        <w:spacing w:after="0"/>
        <w:rPr>
          <w:color w:val="000000"/>
          <w:sz w:val="26"/>
          <w:szCs w:val="26"/>
        </w:rPr>
      </w:pPr>
    </w:p>
    <w:p w:rsidR="00EC6CC7" w:rsidRDefault="00EC6CC7">
      <w:pPr>
        <w:pStyle w:val="aa"/>
        <w:spacing w:after="0"/>
        <w:jc w:val="right"/>
        <w:rPr>
          <w:color w:val="000000"/>
          <w:sz w:val="26"/>
          <w:szCs w:val="26"/>
        </w:rPr>
      </w:pPr>
      <w:r>
        <w:rPr>
          <w:color w:val="000000"/>
          <w:sz w:val="26"/>
          <w:szCs w:val="26"/>
        </w:rPr>
        <w:t>В____________________________________</w:t>
      </w:r>
    </w:p>
    <w:p w:rsidR="00EC6CC7" w:rsidRDefault="00EC6CC7">
      <w:pPr>
        <w:pStyle w:val="aa"/>
        <w:spacing w:after="0"/>
        <w:jc w:val="right"/>
        <w:rPr>
          <w:color w:val="000000"/>
          <w:sz w:val="26"/>
          <w:szCs w:val="26"/>
        </w:rPr>
      </w:pPr>
      <w:r>
        <w:rPr>
          <w:color w:val="000000"/>
          <w:sz w:val="26"/>
          <w:szCs w:val="26"/>
        </w:rPr>
        <w:t>(наименование органа, уполномоченного</w:t>
      </w:r>
    </w:p>
    <w:p w:rsidR="00EC6CC7" w:rsidRDefault="00EC6CC7">
      <w:pPr>
        <w:pStyle w:val="aa"/>
        <w:spacing w:after="0"/>
        <w:jc w:val="right"/>
        <w:rPr>
          <w:color w:val="000000"/>
          <w:sz w:val="26"/>
          <w:szCs w:val="26"/>
        </w:rPr>
      </w:pPr>
      <w:r>
        <w:rPr>
          <w:color w:val="000000"/>
          <w:sz w:val="26"/>
          <w:szCs w:val="26"/>
        </w:rPr>
        <w:t>____________________________________</w:t>
      </w:r>
    </w:p>
    <w:p w:rsidR="00EC6CC7" w:rsidRDefault="00EC6CC7">
      <w:pPr>
        <w:pStyle w:val="aa"/>
        <w:spacing w:after="0"/>
        <w:rPr>
          <w:color w:val="000000"/>
          <w:sz w:val="26"/>
          <w:szCs w:val="26"/>
        </w:rPr>
      </w:pPr>
      <w:r>
        <w:rPr>
          <w:color w:val="000000"/>
          <w:sz w:val="26"/>
          <w:szCs w:val="26"/>
        </w:rPr>
        <w:t xml:space="preserve">                                                                                   на выдачу разрешения)</w:t>
      </w:r>
    </w:p>
    <w:p w:rsidR="00EC6CC7" w:rsidRDefault="00EC6CC7">
      <w:pPr>
        <w:pStyle w:val="aa"/>
        <w:spacing w:after="0"/>
        <w:jc w:val="center"/>
        <w:rPr>
          <w:b/>
          <w:color w:val="000000"/>
          <w:sz w:val="26"/>
          <w:szCs w:val="26"/>
        </w:rPr>
      </w:pPr>
    </w:p>
    <w:p w:rsidR="00EC6CC7" w:rsidRDefault="00EC6CC7">
      <w:pPr>
        <w:pStyle w:val="aa"/>
        <w:spacing w:after="0"/>
        <w:jc w:val="center"/>
        <w:rPr>
          <w:b/>
          <w:color w:val="000000"/>
          <w:sz w:val="26"/>
          <w:szCs w:val="26"/>
        </w:rPr>
      </w:pPr>
    </w:p>
    <w:p w:rsidR="00EC6CC7" w:rsidRDefault="00EC6CC7">
      <w:pPr>
        <w:pStyle w:val="aa"/>
        <w:spacing w:after="0"/>
        <w:jc w:val="center"/>
        <w:rPr>
          <w:b/>
          <w:color w:val="000000"/>
          <w:sz w:val="26"/>
          <w:szCs w:val="26"/>
        </w:rPr>
      </w:pPr>
    </w:p>
    <w:p w:rsidR="00EC6CC7" w:rsidRDefault="00EC6CC7">
      <w:pPr>
        <w:pStyle w:val="aa"/>
        <w:spacing w:after="0"/>
        <w:jc w:val="center"/>
        <w:rPr>
          <w:b/>
          <w:color w:val="000000"/>
          <w:sz w:val="26"/>
          <w:szCs w:val="26"/>
        </w:rPr>
      </w:pPr>
      <w:r>
        <w:rPr>
          <w:b/>
          <w:color w:val="000000"/>
          <w:sz w:val="26"/>
          <w:szCs w:val="26"/>
        </w:rPr>
        <w:t>ЗАЯВЛЕНИЕ</w:t>
      </w:r>
    </w:p>
    <w:p w:rsidR="00EC6CC7" w:rsidRDefault="00EC6CC7">
      <w:pPr>
        <w:pStyle w:val="aa"/>
        <w:spacing w:after="0"/>
        <w:rPr>
          <w:b/>
          <w:color w:val="000000"/>
          <w:sz w:val="26"/>
          <w:szCs w:val="26"/>
        </w:rPr>
      </w:pPr>
      <w:r>
        <w:rPr>
          <w:b/>
          <w:color w:val="000000"/>
          <w:sz w:val="26"/>
          <w:szCs w:val="26"/>
        </w:rPr>
        <w:t>Прошу выдать 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 наименование застройщика)</w:t>
      </w:r>
    </w:p>
    <w:p w:rsidR="00EC6CC7" w:rsidRDefault="00EC6CC7">
      <w:pPr>
        <w:pStyle w:val="aa"/>
        <w:spacing w:after="0"/>
        <w:jc w:val="center"/>
        <w:rPr>
          <w:b/>
          <w:color w:val="000000"/>
          <w:sz w:val="26"/>
          <w:szCs w:val="26"/>
        </w:rPr>
      </w:pPr>
    </w:p>
    <w:p w:rsidR="00EC6CC7" w:rsidRDefault="00EC6CC7">
      <w:pPr>
        <w:pStyle w:val="aa"/>
        <w:spacing w:after="0"/>
        <w:rPr>
          <w:b/>
          <w:color w:val="000000"/>
          <w:sz w:val="26"/>
          <w:szCs w:val="26"/>
        </w:rPr>
      </w:pPr>
      <w:r>
        <w:rPr>
          <w:b/>
          <w:color w:val="000000"/>
          <w:sz w:val="26"/>
          <w:szCs w:val="26"/>
        </w:rPr>
        <w:t>Разрешение н</w:t>
      </w:r>
      <w:r w:rsidR="002F5D0B">
        <w:rPr>
          <w:b/>
          <w:color w:val="000000"/>
          <w:sz w:val="26"/>
          <w:szCs w:val="26"/>
        </w:rPr>
        <w:t>а строительство, реконструкцию</w:t>
      </w:r>
    </w:p>
    <w:p w:rsidR="00EC6CC7" w:rsidRDefault="00EC6CC7">
      <w:pPr>
        <w:pStyle w:val="aa"/>
        <w:spacing w:after="0"/>
        <w:jc w:val="center"/>
        <w:rPr>
          <w:color w:val="000000"/>
          <w:sz w:val="22"/>
          <w:szCs w:val="22"/>
        </w:rPr>
      </w:pPr>
      <w:r>
        <w:rPr>
          <w:color w:val="000000"/>
          <w:sz w:val="22"/>
          <w:szCs w:val="22"/>
        </w:rPr>
        <w:t>( ненужное зачеркнуть)</w:t>
      </w:r>
    </w:p>
    <w:p w:rsidR="00EC6CC7" w:rsidRDefault="00EC6CC7">
      <w:pPr>
        <w:pStyle w:val="aa"/>
        <w:spacing w:after="0"/>
        <w:rPr>
          <w:b/>
          <w:color w:val="000000"/>
          <w:sz w:val="24"/>
          <w:szCs w:val="24"/>
        </w:rPr>
      </w:pPr>
    </w:p>
    <w:p w:rsidR="00EC6CC7" w:rsidRDefault="00EC6CC7">
      <w:pPr>
        <w:pStyle w:val="aa"/>
        <w:spacing w:after="0"/>
        <w:rPr>
          <w:b/>
          <w:color w:val="000000"/>
          <w:sz w:val="26"/>
          <w:szCs w:val="26"/>
        </w:rPr>
      </w:pPr>
      <w:r>
        <w:rPr>
          <w:b/>
          <w:color w:val="000000"/>
          <w:sz w:val="26"/>
          <w:szCs w:val="26"/>
        </w:rPr>
        <w:t>объекта капитального  строительства 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 полное наименование объекта)</w:t>
      </w:r>
    </w:p>
    <w:p w:rsidR="00EC6CC7" w:rsidRDefault="00EC6CC7">
      <w:pPr>
        <w:pStyle w:val="aa"/>
        <w:spacing w:after="0"/>
        <w:rPr>
          <w:color w:val="000000"/>
          <w:sz w:val="22"/>
          <w:szCs w:val="22"/>
        </w:rPr>
      </w:pPr>
    </w:p>
    <w:p w:rsidR="00EC6CC7" w:rsidRDefault="00EC6CC7">
      <w:pPr>
        <w:pStyle w:val="aa"/>
        <w:spacing w:after="0"/>
        <w:rPr>
          <w:color w:val="000000"/>
          <w:sz w:val="26"/>
          <w:szCs w:val="26"/>
        </w:rPr>
      </w:pPr>
      <w:r>
        <w:rPr>
          <w:b/>
          <w:color w:val="000000"/>
          <w:sz w:val="26"/>
          <w:szCs w:val="26"/>
        </w:rPr>
        <w:t>на земельном участке по адресу:</w:t>
      </w:r>
      <w:r>
        <w:rPr>
          <w:color w:val="000000"/>
          <w:sz w:val="26"/>
          <w:szCs w:val="26"/>
        </w:rPr>
        <w:t> _________________________________________</w:t>
      </w:r>
    </w:p>
    <w:p w:rsidR="00EC6CC7" w:rsidRDefault="00EC6CC7">
      <w:pPr>
        <w:pStyle w:val="aa"/>
        <w:spacing w:after="0"/>
        <w:jc w:val="center"/>
        <w:rPr>
          <w:color w:val="000000"/>
          <w:sz w:val="22"/>
          <w:szCs w:val="22"/>
        </w:rPr>
      </w:pPr>
      <w:r>
        <w:rPr>
          <w:color w:val="000000"/>
          <w:sz w:val="22"/>
          <w:szCs w:val="22"/>
        </w:rPr>
        <w:t>(почтовый (строительный) адрес, данные о документе</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удостоверяющем право застройщика, инвестора на земельный участок, кадастровый номер земельного</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участка, включающий участок недр, обособленный водный объект и все что прочно связано с землей, в том</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числе леса, многолетние насаждения, здания и сооружения)</w:t>
      </w: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r>
        <w:rPr>
          <w:b/>
          <w:color w:val="000000"/>
          <w:sz w:val="26"/>
          <w:szCs w:val="26"/>
        </w:rPr>
        <w:t>сроком на ________ год(а)</w:t>
      </w:r>
    </w:p>
    <w:p w:rsidR="00EC6CC7" w:rsidRDefault="00EC6CC7">
      <w:pPr>
        <w:pStyle w:val="aa"/>
        <w:spacing w:after="0"/>
        <w:rPr>
          <w:b/>
          <w:color w:val="000000"/>
          <w:sz w:val="26"/>
          <w:szCs w:val="26"/>
        </w:rPr>
      </w:pPr>
      <w:r>
        <w:rPr>
          <w:b/>
          <w:color w:val="000000"/>
          <w:sz w:val="26"/>
          <w:szCs w:val="26"/>
        </w:rPr>
        <w:t>При этом сообщаю:</w:t>
      </w:r>
    </w:p>
    <w:p w:rsidR="00EC6CC7" w:rsidRDefault="00EC6CC7">
      <w:pPr>
        <w:pStyle w:val="aa"/>
        <w:spacing w:after="0"/>
        <w:rPr>
          <w:b/>
          <w:color w:val="000000"/>
          <w:sz w:val="26"/>
          <w:szCs w:val="26"/>
        </w:rPr>
      </w:pPr>
      <w:r>
        <w:rPr>
          <w:b/>
          <w:color w:val="000000"/>
          <w:sz w:val="26"/>
          <w:szCs w:val="26"/>
        </w:rPr>
        <w:t>Условия пользования земельным участком</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6"/>
          <w:szCs w:val="26"/>
        </w:rPr>
      </w:pPr>
      <w:r>
        <w:rPr>
          <w:color w:val="000000"/>
          <w:sz w:val="22"/>
          <w:szCs w:val="22"/>
        </w:rPr>
        <w:t>(назначение, параметры и виды разрешенного использования земельного участка и прочно связанное</w:t>
      </w:r>
      <w:r>
        <w:rPr>
          <w:color w:val="000000"/>
          <w:sz w:val="26"/>
          <w:szCs w:val="26"/>
        </w:rPr>
        <w:t xml:space="preserve"> 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с ним недвижимости, сопредельные территории, смежные землепользователи, градостроительные</w:t>
      </w:r>
    </w:p>
    <w:p w:rsidR="00EC6CC7" w:rsidRDefault="00EC6CC7">
      <w:pPr>
        <w:pStyle w:val="aa"/>
        <w:spacing w:after="0"/>
        <w:jc w:val="center"/>
        <w:rPr>
          <w:color w:val="000000"/>
          <w:sz w:val="22"/>
          <w:szCs w:val="22"/>
        </w:rPr>
      </w:pPr>
      <w:r>
        <w:rPr>
          <w:color w:val="000000"/>
          <w:sz w:val="26"/>
          <w:szCs w:val="26"/>
        </w:rPr>
        <w:t xml:space="preserve">_______________________________________________________________________ </w:t>
      </w:r>
      <w:r>
        <w:rPr>
          <w:color w:val="000000"/>
          <w:sz w:val="22"/>
          <w:szCs w:val="22"/>
        </w:rPr>
        <w:t>регламенты, сервитуты, ограничения и правовой режим территории особого регулирования</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градостроительной деятельности, зон охраны памятников истории и культуры, отдельных объектов</w:t>
      </w:r>
    </w:p>
    <w:p w:rsidR="00EC6CC7" w:rsidRDefault="00EC6CC7">
      <w:pPr>
        <w:pStyle w:val="aa"/>
        <w:spacing w:after="0"/>
        <w:jc w:val="center"/>
        <w:rPr>
          <w:color w:val="000000"/>
          <w:sz w:val="22"/>
          <w:szCs w:val="22"/>
        </w:rPr>
      </w:pPr>
      <w:r>
        <w:rPr>
          <w:color w:val="000000"/>
          <w:sz w:val="26"/>
          <w:szCs w:val="26"/>
        </w:rPr>
        <w:t xml:space="preserve">_______________________________________________________________________ </w:t>
      </w:r>
      <w:r>
        <w:rPr>
          <w:color w:val="000000"/>
          <w:sz w:val="22"/>
          <w:szCs w:val="22"/>
        </w:rPr>
        <w:t>историко-культурного наследия)</w:t>
      </w: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r>
        <w:rPr>
          <w:b/>
          <w:color w:val="000000"/>
          <w:sz w:val="26"/>
          <w:szCs w:val="26"/>
        </w:rPr>
        <w:t>Проектная документация на строительство объекта</w:t>
      </w:r>
    </w:p>
    <w:p w:rsidR="00EC6CC7" w:rsidRDefault="00EC6CC7">
      <w:pPr>
        <w:pStyle w:val="aa"/>
        <w:spacing w:after="0"/>
        <w:rPr>
          <w:color w:val="000000"/>
          <w:sz w:val="26"/>
          <w:szCs w:val="26"/>
        </w:rPr>
      </w:pPr>
      <w:r>
        <w:rPr>
          <w:b/>
          <w:color w:val="000000"/>
          <w:sz w:val="26"/>
          <w:szCs w:val="26"/>
        </w:rPr>
        <w:t>разработана____________________________________________________________ __</w:t>
      </w:r>
      <w:r>
        <w:rPr>
          <w:color w:val="000000"/>
          <w:sz w:val="26"/>
          <w:szCs w:val="26"/>
        </w:rPr>
        <w:t>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(наименование проектной организации(ее почтовые и банковские реквизиты), автор проекта)</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согласована в установленном порядке с заинтересованными организациями, учреждениями, органами архитектуры и градостроительства и утверждена</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(дата и номер распорядительного документа)</w:t>
      </w:r>
    </w:p>
    <w:p w:rsidR="00EC6CC7" w:rsidRDefault="00EC6CC7">
      <w:pPr>
        <w:pStyle w:val="aa"/>
        <w:spacing w:after="0"/>
        <w:rPr>
          <w:b/>
          <w:color w:val="000000"/>
          <w:sz w:val="26"/>
          <w:szCs w:val="26"/>
        </w:rPr>
      </w:pPr>
    </w:p>
    <w:p w:rsidR="00EC6CC7" w:rsidRDefault="00EC6CC7">
      <w:pPr>
        <w:pStyle w:val="aa"/>
        <w:spacing w:after="0"/>
        <w:rPr>
          <w:b/>
          <w:color w:val="000000"/>
          <w:sz w:val="26"/>
          <w:szCs w:val="26"/>
        </w:rPr>
      </w:pPr>
      <w:r>
        <w:rPr>
          <w:b/>
          <w:color w:val="000000"/>
          <w:sz w:val="26"/>
          <w:szCs w:val="26"/>
        </w:rPr>
        <w:t>Одновременно ставлю в известность:</w:t>
      </w:r>
    </w:p>
    <w:p w:rsidR="00EC6CC7" w:rsidRDefault="00EC6CC7">
      <w:pPr>
        <w:pStyle w:val="aa"/>
        <w:spacing w:after="0"/>
        <w:rPr>
          <w:b/>
          <w:color w:val="000000"/>
          <w:sz w:val="26"/>
          <w:szCs w:val="26"/>
        </w:rPr>
      </w:pPr>
      <w:r>
        <w:rPr>
          <w:b/>
          <w:color w:val="000000"/>
          <w:sz w:val="26"/>
          <w:szCs w:val="26"/>
        </w:rPr>
        <w:t>Финансирование объекта будет</w:t>
      </w:r>
    </w:p>
    <w:p w:rsidR="00EC6CC7" w:rsidRDefault="00EC6CC7">
      <w:pPr>
        <w:pStyle w:val="aa"/>
        <w:spacing w:after="0"/>
        <w:rPr>
          <w:color w:val="000000"/>
          <w:sz w:val="26"/>
          <w:szCs w:val="26"/>
        </w:rPr>
      </w:pPr>
      <w:r>
        <w:rPr>
          <w:b/>
          <w:color w:val="000000"/>
          <w:sz w:val="26"/>
          <w:szCs w:val="26"/>
        </w:rPr>
        <w:t>осуществляться _______________</w:t>
      </w:r>
      <w:r>
        <w:rPr>
          <w:color w:val="000000"/>
          <w:sz w:val="26"/>
          <w:szCs w:val="26"/>
        </w:rPr>
        <w:t>________________________________________________________</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(наименование инвестора, почтовые и банковские реквизиты, источники финансирования)</w:t>
      </w:r>
    </w:p>
    <w:p w:rsidR="00EC6CC7" w:rsidRDefault="00EC6CC7">
      <w:pPr>
        <w:pStyle w:val="aa"/>
        <w:spacing w:after="0"/>
        <w:rPr>
          <w:b/>
          <w:color w:val="000000"/>
          <w:sz w:val="26"/>
          <w:szCs w:val="26"/>
        </w:rPr>
      </w:pPr>
    </w:p>
    <w:p w:rsidR="00EC6CC7" w:rsidRDefault="00EC6CC7">
      <w:pPr>
        <w:pStyle w:val="aa"/>
        <w:spacing w:after="0"/>
        <w:rPr>
          <w:color w:val="000000"/>
          <w:sz w:val="26"/>
          <w:szCs w:val="26"/>
        </w:rPr>
      </w:pPr>
      <w:r>
        <w:rPr>
          <w:b/>
          <w:color w:val="000000"/>
          <w:sz w:val="26"/>
          <w:szCs w:val="26"/>
        </w:rPr>
        <w:t>Функции заказчика выполняет</w:t>
      </w:r>
      <w:r>
        <w:rPr>
          <w:color w:val="000000"/>
          <w:sz w:val="26"/>
          <w:szCs w:val="26"/>
        </w:rPr>
        <w:t>_____________________________________________________________</w:t>
      </w:r>
    </w:p>
    <w:p w:rsidR="00EC6CC7" w:rsidRDefault="00EC6CC7">
      <w:pPr>
        <w:pStyle w:val="aa"/>
        <w:spacing w:after="0"/>
        <w:jc w:val="center"/>
        <w:rPr>
          <w:color w:val="000000"/>
          <w:sz w:val="22"/>
          <w:szCs w:val="22"/>
        </w:rPr>
      </w:pPr>
      <w:r>
        <w:rPr>
          <w:color w:val="000000"/>
          <w:sz w:val="22"/>
          <w:szCs w:val="22"/>
        </w:rPr>
        <w:t>(наименование инвестора с указанием почтовых и банковских</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jc w:val="center"/>
        <w:rPr>
          <w:color w:val="000000"/>
          <w:sz w:val="22"/>
          <w:szCs w:val="22"/>
        </w:rPr>
      </w:pPr>
      <w:r>
        <w:rPr>
          <w:color w:val="000000"/>
          <w:sz w:val="22"/>
          <w:szCs w:val="22"/>
        </w:rPr>
        <w:t>реквизитов, лицензия заказчика на осуществление строительной деятельности)</w:t>
      </w:r>
    </w:p>
    <w:p w:rsidR="00EC6CC7" w:rsidRDefault="00EC6CC7">
      <w:pPr>
        <w:pStyle w:val="aa"/>
        <w:spacing w:after="0"/>
        <w:rPr>
          <w:color w:val="000000"/>
          <w:sz w:val="26"/>
          <w:szCs w:val="26"/>
        </w:rPr>
      </w:pPr>
    </w:p>
    <w:p w:rsidR="00EC6CC7" w:rsidRDefault="00EC6CC7">
      <w:pPr>
        <w:pStyle w:val="aa"/>
        <w:spacing w:after="0"/>
        <w:rPr>
          <w:color w:val="000000"/>
          <w:sz w:val="26"/>
          <w:szCs w:val="26"/>
        </w:rPr>
      </w:pPr>
      <w:r>
        <w:rPr>
          <w:b/>
          <w:color w:val="000000"/>
          <w:sz w:val="26"/>
          <w:szCs w:val="26"/>
        </w:rPr>
        <w:t>Представителем во взаимоотношениях с органом, выдавшим разрешение на строительство, определен:</w:t>
      </w:r>
      <w:r>
        <w:rPr>
          <w:color w:val="000000"/>
          <w:sz w:val="26"/>
          <w:szCs w:val="26"/>
        </w:rPr>
        <w:t>______________________________________________________________</w:t>
      </w:r>
    </w:p>
    <w:p w:rsidR="00EC6CC7" w:rsidRDefault="00EC6CC7">
      <w:pPr>
        <w:pStyle w:val="aa"/>
        <w:spacing w:after="0"/>
        <w:jc w:val="center"/>
        <w:rPr>
          <w:color w:val="000000"/>
          <w:sz w:val="22"/>
          <w:szCs w:val="22"/>
        </w:rPr>
      </w:pPr>
      <w:r>
        <w:rPr>
          <w:color w:val="000000"/>
          <w:sz w:val="22"/>
          <w:szCs w:val="22"/>
        </w:rPr>
        <w:t>(Ф.И.О., должность, номер телефона)</w:t>
      </w:r>
    </w:p>
    <w:p w:rsidR="00EC6CC7" w:rsidRDefault="00EC6CC7">
      <w:pPr>
        <w:pStyle w:val="aa"/>
        <w:spacing w:after="0"/>
        <w:rPr>
          <w:color w:val="000000"/>
          <w:sz w:val="26"/>
          <w:szCs w:val="26"/>
        </w:rPr>
      </w:pPr>
      <w:r>
        <w:rPr>
          <w:color w:val="000000"/>
          <w:sz w:val="26"/>
          <w:szCs w:val="26"/>
        </w:rPr>
        <w:t>_______________________________________________________________________</w:t>
      </w:r>
    </w:p>
    <w:p w:rsidR="00EC6CC7" w:rsidRDefault="00EC6CC7">
      <w:pPr>
        <w:pStyle w:val="aa"/>
        <w:spacing w:after="0"/>
        <w:rPr>
          <w:color w:val="000000"/>
          <w:sz w:val="26"/>
          <w:szCs w:val="26"/>
        </w:rPr>
      </w:pPr>
      <w:r>
        <w:rPr>
          <w:b/>
          <w:color w:val="000000"/>
          <w:sz w:val="26"/>
          <w:szCs w:val="26"/>
        </w:rPr>
        <w:t>Основные показатели объекта:</w:t>
      </w:r>
      <w:r>
        <w:rPr>
          <w:color w:val="000000"/>
          <w:sz w:val="26"/>
          <w:szCs w:val="26"/>
        </w:rPr>
        <w:t>_______________________________________________________________________________________________________________________________________</w:t>
      </w:r>
    </w:p>
    <w:p w:rsidR="00EC6CC7" w:rsidRDefault="00EC6CC7">
      <w:pPr>
        <w:pStyle w:val="aa"/>
        <w:spacing w:after="0"/>
        <w:rPr>
          <w:color w:val="000000"/>
          <w:sz w:val="26"/>
          <w:szCs w:val="26"/>
        </w:rPr>
      </w:pPr>
      <w:r>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CC7" w:rsidRDefault="00EC6CC7">
      <w:pPr>
        <w:pStyle w:val="aa"/>
        <w:spacing w:after="0"/>
        <w:rPr>
          <w:color w:val="000000"/>
          <w:sz w:val="26"/>
          <w:szCs w:val="26"/>
        </w:rPr>
      </w:pPr>
      <w:r>
        <w:rPr>
          <w:b/>
          <w:color w:val="000000"/>
          <w:sz w:val="24"/>
          <w:szCs w:val="24"/>
        </w:rPr>
        <w:t>К настоящему заявлению прилагается:</w:t>
      </w:r>
      <w:r>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CC7" w:rsidRDefault="00EC6CC7">
      <w:pPr>
        <w:pStyle w:val="aa"/>
        <w:spacing w:after="0"/>
        <w:rPr>
          <w:b/>
          <w:color w:val="000000"/>
          <w:sz w:val="24"/>
          <w:szCs w:val="24"/>
        </w:rPr>
      </w:pPr>
      <w:r>
        <w:rPr>
          <w:b/>
          <w:color w:val="000000"/>
          <w:sz w:val="24"/>
          <w:szCs w:val="24"/>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EC6CC7" w:rsidRDefault="00EC6CC7">
      <w:pPr>
        <w:pStyle w:val="aa"/>
        <w:spacing w:after="0"/>
        <w:rPr>
          <w:color w:val="000000"/>
          <w:sz w:val="24"/>
          <w:szCs w:val="24"/>
        </w:rPr>
      </w:pPr>
      <w:r>
        <w:rPr>
          <w:color w:val="000000"/>
          <w:sz w:val="24"/>
          <w:szCs w:val="24"/>
        </w:rPr>
        <w:t>«_________»_________________20_____года __________________________</w:t>
      </w:r>
    </w:p>
    <w:p w:rsidR="00EC6CC7" w:rsidRDefault="00EC6CC7">
      <w:pPr>
        <w:pStyle w:val="aa"/>
        <w:spacing w:after="0"/>
        <w:rPr>
          <w:color w:val="000000"/>
          <w:sz w:val="24"/>
          <w:szCs w:val="24"/>
        </w:rPr>
      </w:pPr>
      <w:r>
        <w:rPr>
          <w:color w:val="000000"/>
          <w:sz w:val="24"/>
          <w:szCs w:val="24"/>
        </w:rPr>
        <w:t>(подпись заявителя, печать)</w:t>
      </w:r>
    </w:p>
    <w:p w:rsidR="00EC6CC7" w:rsidRDefault="00EC6CC7">
      <w:pPr>
        <w:pStyle w:val="aa"/>
        <w:spacing w:after="0"/>
        <w:rPr>
          <w:color w:val="000000"/>
          <w:sz w:val="24"/>
          <w:szCs w:val="24"/>
        </w:rPr>
      </w:pPr>
      <w:r>
        <w:rPr>
          <w:color w:val="000000"/>
          <w:sz w:val="24"/>
          <w:szCs w:val="24"/>
        </w:rPr>
        <w:t>_________________________________</w:t>
      </w: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Pr="002F5D0B" w:rsidRDefault="002F5D0B">
      <w:pPr>
        <w:pStyle w:val="aa"/>
        <w:spacing w:after="0"/>
      </w:pPr>
    </w:p>
    <w:p w:rsidR="002F5D0B" w:rsidRDefault="002F5D0B" w:rsidP="002F5D0B">
      <w:pPr>
        <w:spacing w:after="360"/>
        <w:jc w:val="right"/>
      </w:pPr>
      <w:r w:rsidRPr="002F5D0B">
        <w:rPr>
          <w:sz w:val="28"/>
          <w:szCs w:val="28"/>
        </w:rPr>
        <w:t>Приложение 3</w:t>
      </w:r>
      <w:r w:rsidRPr="002F5D0B">
        <w:rPr>
          <w:sz w:val="28"/>
          <w:szCs w:val="28"/>
        </w:rPr>
        <w:br/>
      </w:r>
    </w:p>
    <w:p w:rsidR="002F5D0B" w:rsidRDefault="002F5D0B" w:rsidP="002F5D0B">
      <w:pPr>
        <w:spacing w:before="1800" w:after="1200"/>
        <w:jc w:val="center"/>
        <w:rPr>
          <w:b/>
          <w:bCs/>
          <w:sz w:val="26"/>
          <w:szCs w:val="26"/>
        </w:rPr>
      </w:pPr>
      <w:r>
        <w:rPr>
          <w:b/>
          <w:bCs/>
          <w:sz w:val="26"/>
          <w:szCs w:val="26"/>
        </w:rPr>
        <w:t>ЖУРНАЛ</w:t>
      </w:r>
      <w:r>
        <w:rPr>
          <w:b/>
          <w:bCs/>
          <w:sz w:val="26"/>
          <w:szCs w:val="26"/>
        </w:rPr>
        <w:br/>
        <w:t>регистрации заявлений и учета выданных разрешений</w:t>
      </w:r>
      <w:r>
        <w:rPr>
          <w:b/>
          <w:bCs/>
          <w:sz w:val="26"/>
          <w:szCs w:val="26"/>
        </w:rPr>
        <w:br/>
        <w:t xml:space="preserve">(отказов в выдаче разрешений) на </w:t>
      </w:r>
      <w:r w:rsidR="00FB7ED9">
        <w:rPr>
          <w:b/>
          <w:bCs/>
          <w:sz w:val="26"/>
          <w:szCs w:val="26"/>
        </w:rPr>
        <w:t>строительство</w:t>
      </w:r>
    </w:p>
    <w:p w:rsidR="002F5D0B" w:rsidRDefault="002F5D0B" w:rsidP="002F5D0B">
      <w:pPr>
        <w:spacing w:after="600"/>
        <w:rPr>
          <w:sz w:val="2"/>
          <w:szCs w:val="2"/>
        </w:rPr>
      </w:pPr>
    </w:p>
    <w:p w:rsidR="002F5D0B" w:rsidRDefault="002F5D0B" w:rsidP="002F5D0B">
      <w:pPr>
        <w:spacing w:after="600"/>
        <w:rPr>
          <w:sz w:val="2"/>
          <w:szCs w:val="2"/>
        </w:rPr>
      </w:pPr>
    </w:p>
    <w:p w:rsidR="002F5D0B" w:rsidRDefault="002F5D0B" w:rsidP="002F5D0B">
      <w:pPr>
        <w:spacing w:after="600"/>
        <w:rPr>
          <w:sz w:val="2"/>
          <w:szCs w:val="2"/>
        </w:rPr>
      </w:pPr>
    </w:p>
    <w:tbl>
      <w:tblPr>
        <w:tblW w:w="0" w:type="auto"/>
        <w:tblLayout w:type="fixed"/>
        <w:tblCellMar>
          <w:left w:w="28" w:type="dxa"/>
          <w:right w:w="28" w:type="dxa"/>
        </w:tblCellMar>
        <w:tblLook w:val="0000"/>
      </w:tblPr>
      <w:tblGrid>
        <w:gridCol w:w="851"/>
        <w:gridCol w:w="567"/>
      </w:tblGrid>
      <w:tr w:rsidR="002F5D0B" w:rsidRPr="003A2067" w:rsidTr="00FB7ED9">
        <w:tblPrEx>
          <w:tblCellMar>
            <w:top w:w="0" w:type="dxa"/>
            <w:bottom w:w="0" w:type="dxa"/>
          </w:tblCellMar>
        </w:tblPrEx>
        <w:tc>
          <w:tcPr>
            <w:tcW w:w="851" w:type="dxa"/>
            <w:tcBorders>
              <w:top w:val="nil"/>
              <w:left w:val="nil"/>
              <w:bottom w:val="nil"/>
              <w:right w:val="nil"/>
            </w:tcBorders>
            <w:vAlign w:val="bottom"/>
          </w:tcPr>
          <w:p w:rsidR="002F5D0B" w:rsidRPr="003A2067" w:rsidRDefault="002F5D0B" w:rsidP="00FB7ED9">
            <w:pPr>
              <w:rPr>
                <w:b/>
                <w:bCs/>
              </w:rPr>
            </w:pPr>
            <w:r w:rsidRPr="003A2067">
              <w:rPr>
                <w:b/>
                <w:bCs/>
              </w:rPr>
              <w:t>Том №</w:t>
            </w:r>
          </w:p>
        </w:tc>
        <w:tc>
          <w:tcPr>
            <w:tcW w:w="567" w:type="dxa"/>
            <w:tcBorders>
              <w:top w:val="nil"/>
              <w:left w:val="nil"/>
              <w:bottom w:val="single" w:sz="4" w:space="0" w:color="auto"/>
              <w:right w:val="nil"/>
            </w:tcBorders>
            <w:vAlign w:val="bottom"/>
          </w:tcPr>
          <w:p w:rsidR="002F5D0B" w:rsidRPr="003A2067" w:rsidRDefault="002F5D0B" w:rsidP="00FB7ED9">
            <w:pPr>
              <w:jc w:val="center"/>
              <w:rPr>
                <w:b/>
                <w:bCs/>
              </w:rPr>
            </w:pPr>
          </w:p>
        </w:tc>
      </w:tr>
    </w:tbl>
    <w:p w:rsidR="002F5D0B" w:rsidRDefault="002F5D0B" w:rsidP="002F5D0B">
      <w:pPr>
        <w:rPr>
          <w:sz w:val="2"/>
          <w:szCs w:val="2"/>
        </w:rPr>
      </w:pPr>
    </w:p>
    <w:tbl>
      <w:tblPr>
        <w:tblW w:w="0" w:type="auto"/>
        <w:tblLayout w:type="fixed"/>
        <w:tblCellMar>
          <w:left w:w="28" w:type="dxa"/>
          <w:right w:w="28" w:type="dxa"/>
        </w:tblCellMar>
        <w:tblLook w:val="0000"/>
      </w:tblPr>
      <w:tblGrid>
        <w:gridCol w:w="907"/>
        <w:gridCol w:w="1134"/>
        <w:gridCol w:w="454"/>
        <w:gridCol w:w="1134"/>
      </w:tblGrid>
      <w:tr w:rsidR="002F5D0B" w:rsidRPr="003A2067" w:rsidTr="00FB7ED9">
        <w:tblPrEx>
          <w:tblCellMar>
            <w:top w:w="0" w:type="dxa"/>
            <w:bottom w:w="0" w:type="dxa"/>
          </w:tblCellMar>
        </w:tblPrEx>
        <w:tc>
          <w:tcPr>
            <w:tcW w:w="907" w:type="dxa"/>
            <w:tcBorders>
              <w:top w:val="nil"/>
              <w:left w:val="nil"/>
              <w:bottom w:val="nil"/>
              <w:right w:val="nil"/>
            </w:tcBorders>
            <w:vAlign w:val="bottom"/>
          </w:tcPr>
          <w:p w:rsidR="002F5D0B" w:rsidRPr="003A2067" w:rsidRDefault="002F5D0B" w:rsidP="00FB7ED9">
            <w:pPr>
              <w:rPr>
                <w:b/>
                <w:bCs/>
              </w:rPr>
            </w:pPr>
            <w:r w:rsidRPr="003A2067">
              <w:rPr>
                <w:b/>
                <w:bCs/>
              </w:rPr>
              <w:t>№ п/п с</w:t>
            </w:r>
          </w:p>
        </w:tc>
        <w:tc>
          <w:tcPr>
            <w:tcW w:w="1134" w:type="dxa"/>
            <w:tcBorders>
              <w:top w:val="nil"/>
              <w:left w:val="nil"/>
              <w:bottom w:val="single" w:sz="4" w:space="0" w:color="auto"/>
              <w:right w:val="nil"/>
            </w:tcBorders>
            <w:vAlign w:val="bottom"/>
          </w:tcPr>
          <w:p w:rsidR="002F5D0B" w:rsidRPr="003A2067" w:rsidRDefault="002F5D0B" w:rsidP="00FB7ED9">
            <w:pPr>
              <w:jc w:val="center"/>
              <w:rPr>
                <w:b/>
                <w:bCs/>
              </w:rPr>
            </w:pPr>
          </w:p>
        </w:tc>
        <w:tc>
          <w:tcPr>
            <w:tcW w:w="454" w:type="dxa"/>
            <w:tcBorders>
              <w:top w:val="nil"/>
              <w:left w:val="nil"/>
              <w:bottom w:val="nil"/>
              <w:right w:val="nil"/>
            </w:tcBorders>
            <w:vAlign w:val="bottom"/>
          </w:tcPr>
          <w:p w:rsidR="002F5D0B" w:rsidRPr="003A2067" w:rsidRDefault="002F5D0B" w:rsidP="00FB7ED9">
            <w:pPr>
              <w:jc w:val="center"/>
              <w:rPr>
                <w:b/>
                <w:bCs/>
              </w:rPr>
            </w:pPr>
            <w:r w:rsidRPr="003A2067">
              <w:rPr>
                <w:b/>
                <w:bCs/>
              </w:rPr>
              <w:t>по</w:t>
            </w:r>
          </w:p>
        </w:tc>
        <w:tc>
          <w:tcPr>
            <w:tcW w:w="1134" w:type="dxa"/>
            <w:tcBorders>
              <w:top w:val="nil"/>
              <w:left w:val="nil"/>
              <w:bottom w:val="single" w:sz="4" w:space="0" w:color="auto"/>
              <w:right w:val="nil"/>
            </w:tcBorders>
            <w:vAlign w:val="bottom"/>
          </w:tcPr>
          <w:p w:rsidR="002F5D0B" w:rsidRPr="003A2067" w:rsidRDefault="002F5D0B" w:rsidP="00FB7ED9">
            <w:pPr>
              <w:jc w:val="center"/>
              <w:rPr>
                <w:b/>
                <w:bCs/>
              </w:rPr>
            </w:pPr>
          </w:p>
        </w:tc>
      </w:tr>
    </w:tbl>
    <w:p w:rsidR="002F5D0B" w:rsidRDefault="002F5D0B" w:rsidP="002F5D0B">
      <w:pPr>
        <w:rPr>
          <w:sz w:val="2"/>
          <w:szCs w:val="2"/>
        </w:rPr>
      </w:pPr>
    </w:p>
    <w:tbl>
      <w:tblPr>
        <w:tblW w:w="0" w:type="auto"/>
        <w:tblLayout w:type="fixed"/>
        <w:tblCellMar>
          <w:left w:w="28" w:type="dxa"/>
          <w:right w:w="28" w:type="dxa"/>
        </w:tblCellMar>
        <w:tblLook w:val="0000"/>
      </w:tblPr>
      <w:tblGrid>
        <w:gridCol w:w="3402"/>
        <w:gridCol w:w="170"/>
        <w:gridCol w:w="454"/>
        <w:gridCol w:w="255"/>
        <w:gridCol w:w="1418"/>
        <w:gridCol w:w="482"/>
        <w:gridCol w:w="312"/>
        <w:gridCol w:w="340"/>
      </w:tblGrid>
      <w:tr w:rsidR="002F5D0B" w:rsidRPr="003A2067" w:rsidTr="00FB7ED9">
        <w:tblPrEx>
          <w:tblCellMar>
            <w:top w:w="0" w:type="dxa"/>
            <w:bottom w:w="0" w:type="dxa"/>
          </w:tblCellMar>
        </w:tblPrEx>
        <w:tc>
          <w:tcPr>
            <w:tcW w:w="3402" w:type="dxa"/>
            <w:tcBorders>
              <w:top w:val="nil"/>
              <w:left w:val="nil"/>
              <w:bottom w:val="nil"/>
              <w:right w:val="nil"/>
            </w:tcBorders>
            <w:vAlign w:val="bottom"/>
          </w:tcPr>
          <w:p w:rsidR="002F5D0B" w:rsidRPr="003A2067" w:rsidRDefault="002F5D0B" w:rsidP="00FB7ED9">
            <w:pPr>
              <w:rPr>
                <w:b/>
                <w:bCs/>
              </w:rPr>
            </w:pPr>
            <w:r w:rsidRPr="003A2067">
              <w:rPr>
                <w:b/>
                <w:bCs/>
              </w:rPr>
              <w:t>Дата начала ведения журнала</w:t>
            </w:r>
          </w:p>
        </w:tc>
        <w:tc>
          <w:tcPr>
            <w:tcW w:w="170" w:type="dxa"/>
            <w:tcBorders>
              <w:top w:val="nil"/>
              <w:left w:val="nil"/>
              <w:bottom w:val="nil"/>
              <w:right w:val="nil"/>
            </w:tcBorders>
            <w:vAlign w:val="bottom"/>
          </w:tcPr>
          <w:p w:rsidR="002F5D0B" w:rsidRPr="003A2067" w:rsidRDefault="002F5D0B" w:rsidP="00FB7ED9">
            <w:pPr>
              <w:rPr>
                <w:b/>
                <w:bCs/>
              </w:rPr>
            </w:pPr>
            <w:r w:rsidRPr="003A2067">
              <w:rPr>
                <w:b/>
                <w:bCs/>
              </w:rPr>
              <w:t>“</w:t>
            </w:r>
          </w:p>
        </w:tc>
        <w:tc>
          <w:tcPr>
            <w:tcW w:w="454" w:type="dxa"/>
            <w:tcBorders>
              <w:top w:val="nil"/>
              <w:left w:val="nil"/>
              <w:bottom w:val="single" w:sz="4" w:space="0" w:color="auto"/>
              <w:right w:val="nil"/>
            </w:tcBorders>
            <w:vAlign w:val="bottom"/>
          </w:tcPr>
          <w:p w:rsidR="002F5D0B" w:rsidRPr="003A2067" w:rsidRDefault="002F5D0B" w:rsidP="00FB7ED9">
            <w:pPr>
              <w:jc w:val="center"/>
              <w:rPr>
                <w:b/>
                <w:bCs/>
              </w:rPr>
            </w:pPr>
          </w:p>
        </w:tc>
        <w:tc>
          <w:tcPr>
            <w:tcW w:w="255" w:type="dxa"/>
            <w:tcBorders>
              <w:top w:val="nil"/>
              <w:left w:val="nil"/>
              <w:bottom w:val="nil"/>
              <w:right w:val="nil"/>
            </w:tcBorders>
            <w:vAlign w:val="bottom"/>
          </w:tcPr>
          <w:p w:rsidR="002F5D0B" w:rsidRPr="003A2067" w:rsidRDefault="002F5D0B" w:rsidP="00FB7ED9">
            <w:pPr>
              <w:rPr>
                <w:b/>
                <w:bCs/>
              </w:rPr>
            </w:pPr>
            <w:r w:rsidRPr="003A2067">
              <w:rPr>
                <w:b/>
                <w:bCs/>
              </w:rPr>
              <w:t>”</w:t>
            </w:r>
          </w:p>
        </w:tc>
        <w:tc>
          <w:tcPr>
            <w:tcW w:w="1418" w:type="dxa"/>
            <w:tcBorders>
              <w:top w:val="nil"/>
              <w:left w:val="nil"/>
              <w:bottom w:val="single" w:sz="4" w:space="0" w:color="auto"/>
              <w:right w:val="nil"/>
            </w:tcBorders>
            <w:vAlign w:val="bottom"/>
          </w:tcPr>
          <w:p w:rsidR="002F5D0B" w:rsidRPr="003A2067" w:rsidRDefault="002F5D0B" w:rsidP="00FB7ED9">
            <w:pPr>
              <w:jc w:val="center"/>
              <w:rPr>
                <w:b/>
                <w:bCs/>
              </w:rPr>
            </w:pPr>
          </w:p>
        </w:tc>
        <w:tc>
          <w:tcPr>
            <w:tcW w:w="482" w:type="dxa"/>
            <w:tcBorders>
              <w:top w:val="nil"/>
              <w:left w:val="nil"/>
              <w:bottom w:val="nil"/>
              <w:right w:val="nil"/>
            </w:tcBorders>
            <w:vAlign w:val="bottom"/>
          </w:tcPr>
          <w:p w:rsidR="002F5D0B" w:rsidRPr="003A2067" w:rsidRDefault="002F5D0B" w:rsidP="00FB7ED9">
            <w:pPr>
              <w:jc w:val="right"/>
              <w:rPr>
                <w:b/>
                <w:bCs/>
              </w:rPr>
            </w:pPr>
          </w:p>
        </w:tc>
        <w:tc>
          <w:tcPr>
            <w:tcW w:w="312" w:type="dxa"/>
            <w:tcBorders>
              <w:top w:val="nil"/>
              <w:left w:val="nil"/>
              <w:bottom w:val="single" w:sz="4" w:space="0" w:color="auto"/>
              <w:right w:val="nil"/>
            </w:tcBorders>
            <w:vAlign w:val="bottom"/>
          </w:tcPr>
          <w:p w:rsidR="002F5D0B" w:rsidRPr="003A2067" w:rsidRDefault="002F5D0B" w:rsidP="00FB7ED9">
            <w:pPr>
              <w:rPr>
                <w:b/>
                <w:bCs/>
              </w:rPr>
            </w:pPr>
          </w:p>
        </w:tc>
        <w:tc>
          <w:tcPr>
            <w:tcW w:w="340" w:type="dxa"/>
            <w:tcBorders>
              <w:top w:val="nil"/>
              <w:left w:val="nil"/>
              <w:bottom w:val="nil"/>
              <w:right w:val="nil"/>
            </w:tcBorders>
            <w:vAlign w:val="bottom"/>
          </w:tcPr>
          <w:p w:rsidR="002F5D0B" w:rsidRPr="003A2067" w:rsidRDefault="002F5D0B" w:rsidP="00FB7ED9">
            <w:pPr>
              <w:ind w:left="57"/>
              <w:rPr>
                <w:b/>
                <w:bCs/>
              </w:rPr>
            </w:pPr>
            <w:r w:rsidRPr="003A2067">
              <w:rPr>
                <w:b/>
                <w:bCs/>
              </w:rPr>
              <w:t>г.</w:t>
            </w:r>
          </w:p>
        </w:tc>
      </w:tr>
    </w:tbl>
    <w:p w:rsidR="002F5D0B" w:rsidRDefault="002F5D0B" w:rsidP="002F5D0B">
      <w:pPr>
        <w:rPr>
          <w:sz w:val="2"/>
          <w:szCs w:val="2"/>
        </w:rPr>
      </w:pPr>
    </w:p>
    <w:tbl>
      <w:tblPr>
        <w:tblW w:w="0" w:type="auto"/>
        <w:tblLayout w:type="fixed"/>
        <w:tblCellMar>
          <w:left w:w="28" w:type="dxa"/>
          <w:right w:w="28" w:type="dxa"/>
        </w:tblCellMar>
        <w:tblLook w:val="0000"/>
      </w:tblPr>
      <w:tblGrid>
        <w:gridCol w:w="3799"/>
        <w:gridCol w:w="170"/>
        <w:gridCol w:w="454"/>
        <w:gridCol w:w="255"/>
        <w:gridCol w:w="1418"/>
        <w:gridCol w:w="482"/>
        <w:gridCol w:w="312"/>
        <w:gridCol w:w="340"/>
      </w:tblGrid>
      <w:tr w:rsidR="002F5D0B" w:rsidRPr="003A2067" w:rsidTr="00FB7ED9">
        <w:tblPrEx>
          <w:tblCellMar>
            <w:top w:w="0" w:type="dxa"/>
            <w:bottom w:w="0" w:type="dxa"/>
          </w:tblCellMar>
        </w:tblPrEx>
        <w:tc>
          <w:tcPr>
            <w:tcW w:w="3799" w:type="dxa"/>
            <w:tcBorders>
              <w:top w:val="nil"/>
              <w:left w:val="nil"/>
              <w:bottom w:val="nil"/>
              <w:right w:val="nil"/>
            </w:tcBorders>
            <w:vAlign w:val="bottom"/>
          </w:tcPr>
          <w:p w:rsidR="002F5D0B" w:rsidRPr="003A2067" w:rsidRDefault="002F5D0B" w:rsidP="00FB7ED9">
            <w:pPr>
              <w:rPr>
                <w:b/>
                <w:bCs/>
              </w:rPr>
            </w:pPr>
            <w:r w:rsidRPr="003A2067">
              <w:rPr>
                <w:b/>
                <w:bCs/>
              </w:rPr>
              <w:t>Дата окончания ведения журнала</w:t>
            </w:r>
          </w:p>
        </w:tc>
        <w:tc>
          <w:tcPr>
            <w:tcW w:w="170" w:type="dxa"/>
            <w:tcBorders>
              <w:top w:val="nil"/>
              <w:left w:val="nil"/>
              <w:bottom w:val="nil"/>
              <w:right w:val="nil"/>
            </w:tcBorders>
            <w:vAlign w:val="bottom"/>
          </w:tcPr>
          <w:p w:rsidR="002F5D0B" w:rsidRPr="003A2067" w:rsidRDefault="002F5D0B" w:rsidP="00FB7ED9">
            <w:pPr>
              <w:rPr>
                <w:b/>
                <w:bCs/>
              </w:rPr>
            </w:pPr>
            <w:r w:rsidRPr="003A2067">
              <w:rPr>
                <w:b/>
                <w:bCs/>
              </w:rPr>
              <w:t>“</w:t>
            </w:r>
          </w:p>
        </w:tc>
        <w:tc>
          <w:tcPr>
            <w:tcW w:w="454" w:type="dxa"/>
            <w:tcBorders>
              <w:top w:val="nil"/>
              <w:left w:val="nil"/>
              <w:bottom w:val="single" w:sz="4" w:space="0" w:color="auto"/>
              <w:right w:val="nil"/>
            </w:tcBorders>
            <w:vAlign w:val="bottom"/>
          </w:tcPr>
          <w:p w:rsidR="002F5D0B" w:rsidRPr="003A2067" w:rsidRDefault="002F5D0B" w:rsidP="00FB7ED9">
            <w:pPr>
              <w:jc w:val="center"/>
              <w:rPr>
                <w:b/>
                <w:bCs/>
              </w:rPr>
            </w:pPr>
          </w:p>
        </w:tc>
        <w:tc>
          <w:tcPr>
            <w:tcW w:w="255" w:type="dxa"/>
            <w:tcBorders>
              <w:top w:val="nil"/>
              <w:left w:val="nil"/>
              <w:bottom w:val="nil"/>
              <w:right w:val="nil"/>
            </w:tcBorders>
            <w:vAlign w:val="bottom"/>
          </w:tcPr>
          <w:p w:rsidR="002F5D0B" w:rsidRPr="003A2067" w:rsidRDefault="002F5D0B" w:rsidP="00FB7ED9">
            <w:pPr>
              <w:rPr>
                <w:b/>
                <w:bCs/>
              </w:rPr>
            </w:pPr>
            <w:r w:rsidRPr="003A2067">
              <w:rPr>
                <w:b/>
                <w:bCs/>
              </w:rPr>
              <w:t>”</w:t>
            </w:r>
          </w:p>
        </w:tc>
        <w:tc>
          <w:tcPr>
            <w:tcW w:w="1418" w:type="dxa"/>
            <w:tcBorders>
              <w:top w:val="nil"/>
              <w:left w:val="nil"/>
              <w:bottom w:val="single" w:sz="4" w:space="0" w:color="auto"/>
              <w:right w:val="nil"/>
            </w:tcBorders>
            <w:vAlign w:val="bottom"/>
          </w:tcPr>
          <w:p w:rsidR="002F5D0B" w:rsidRPr="003A2067" w:rsidRDefault="002F5D0B" w:rsidP="00FB7ED9">
            <w:pPr>
              <w:jc w:val="center"/>
              <w:rPr>
                <w:b/>
                <w:bCs/>
              </w:rPr>
            </w:pPr>
          </w:p>
        </w:tc>
        <w:tc>
          <w:tcPr>
            <w:tcW w:w="482" w:type="dxa"/>
            <w:tcBorders>
              <w:top w:val="nil"/>
              <w:left w:val="nil"/>
              <w:bottom w:val="nil"/>
              <w:right w:val="nil"/>
            </w:tcBorders>
            <w:vAlign w:val="bottom"/>
          </w:tcPr>
          <w:p w:rsidR="002F5D0B" w:rsidRPr="003A2067" w:rsidRDefault="002F5D0B" w:rsidP="00FB7ED9">
            <w:pPr>
              <w:rPr>
                <w:b/>
                <w:bCs/>
              </w:rPr>
            </w:pPr>
          </w:p>
        </w:tc>
        <w:tc>
          <w:tcPr>
            <w:tcW w:w="312" w:type="dxa"/>
            <w:tcBorders>
              <w:top w:val="nil"/>
              <w:left w:val="nil"/>
              <w:bottom w:val="single" w:sz="4" w:space="0" w:color="auto"/>
              <w:right w:val="nil"/>
            </w:tcBorders>
            <w:vAlign w:val="bottom"/>
          </w:tcPr>
          <w:p w:rsidR="002F5D0B" w:rsidRPr="003A2067" w:rsidRDefault="002F5D0B" w:rsidP="00FB7ED9">
            <w:pPr>
              <w:rPr>
                <w:b/>
                <w:bCs/>
              </w:rPr>
            </w:pPr>
          </w:p>
        </w:tc>
        <w:tc>
          <w:tcPr>
            <w:tcW w:w="340" w:type="dxa"/>
            <w:tcBorders>
              <w:top w:val="nil"/>
              <w:left w:val="nil"/>
              <w:bottom w:val="nil"/>
              <w:right w:val="nil"/>
            </w:tcBorders>
            <w:vAlign w:val="bottom"/>
          </w:tcPr>
          <w:p w:rsidR="002F5D0B" w:rsidRPr="003A2067" w:rsidRDefault="002F5D0B" w:rsidP="00FB7ED9">
            <w:pPr>
              <w:ind w:left="57"/>
              <w:rPr>
                <w:b/>
                <w:bCs/>
              </w:rPr>
            </w:pPr>
            <w:r w:rsidRPr="003A2067">
              <w:rPr>
                <w:b/>
                <w:bCs/>
              </w:rPr>
              <w:t>г.</w:t>
            </w:r>
          </w:p>
        </w:tc>
      </w:tr>
    </w:tbl>
    <w:p w:rsidR="002F5D0B" w:rsidRDefault="002F5D0B" w:rsidP="002F5D0B">
      <w:pPr>
        <w:rPr>
          <w:sz w:val="2"/>
          <w:szCs w:val="2"/>
        </w:rPr>
      </w:pPr>
    </w:p>
    <w:tbl>
      <w:tblPr>
        <w:tblW w:w="0" w:type="auto"/>
        <w:tblLayout w:type="fixed"/>
        <w:tblCellMar>
          <w:left w:w="28" w:type="dxa"/>
          <w:right w:w="28" w:type="dxa"/>
        </w:tblCellMar>
        <w:tblLook w:val="0000"/>
      </w:tblPr>
      <w:tblGrid>
        <w:gridCol w:w="2778"/>
        <w:gridCol w:w="1134"/>
        <w:gridCol w:w="652"/>
      </w:tblGrid>
      <w:tr w:rsidR="002F5D0B" w:rsidRPr="003A2067" w:rsidTr="00FB7ED9">
        <w:tblPrEx>
          <w:tblCellMar>
            <w:top w:w="0" w:type="dxa"/>
            <w:bottom w:w="0" w:type="dxa"/>
          </w:tblCellMar>
        </w:tblPrEx>
        <w:tc>
          <w:tcPr>
            <w:tcW w:w="2778" w:type="dxa"/>
            <w:tcBorders>
              <w:top w:val="nil"/>
              <w:left w:val="nil"/>
              <w:bottom w:val="nil"/>
              <w:right w:val="nil"/>
            </w:tcBorders>
            <w:vAlign w:val="bottom"/>
          </w:tcPr>
          <w:p w:rsidR="002F5D0B" w:rsidRPr="003A2067" w:rsidRDefault="002F5D0B" w:rsidP="00FB7ED9">
            <w:pPr>
              <w:rPr>
                <w:b/>
                <w:bCs/>
              </w:rPr>
            </w:pPr>
            <w:r w:rsidRPr="003A2067">
              <w:rPr>
                <w:b/>
                <w:bCs/>
              </w:rPr>
              <w:t>Срок хранения журнала</w:t>
            </w:r>
          </w:p>
        </w:tc>
        <w:tc>
          <w:tcPr>
            <w:tcW w:w="1134" w:type="dxa"/>
            <w:tcBorders>
              <w:top w:val="nil"/>
              <w:left w:val="nil"/>
              <w:bottom w:val="single" w:sz="4" w:space="0" w:color="auto"/>
              <w:right w:val="nil"/>
            </w:tcBorders>
            <w:vAlign w:val="bottom"/>
          </w:tcPr>
          <w:p w:rsidR="002F5D0B" w:rsidRPr="003A2067" w:rsidRDefault="002F5D0B" w:rsidP="00FB7ED9">
            <w:pPr>
              <w:jc w:val="center"/>
              <w:rPr>
                <w:b/>
                <w:bCs/>
              </w:rPr>
            </w:pPr>
          </w:p>
        </w:tc>
        <w:tc>
          <w:tcPr>
            <w:tcW w:w="652" w:type="dxa"/>
            <w:tcBorders>
              <w:top w:val="nil"/>
              <w:left w:val="nil"/>
              <w:bottom w:val="nil"/>
              <w:right w:val="nil"/>
            </w:tcBorders>
            <w:vAlign w:val="bottom"/>
          </w:tcPr>
          <w:p w:rsidR="002F5D0B" w:rsidRPr="003A2067" w:rsidRDefault="002F5D0B" w:rsidP="00FB7ED9">
            <w:pPr>
              <w:ind w:left="57"/>
              <w:rPr>
                <w:b/>
                <w:bCs/>
              </w:rPr>
            </w:pPr>
            <w:r w:rsidRPr="003A2067">
              <w:rPr>
                <w:b/>
                <w:bCs/>
              </w:rPr>
              <w:t>лет</w:t>
            </w:r>
          </w:p>
        </w:tc>
      </w:tr>
    </w:tbl>
    <w:p w:rsidR="002F5D0B" w:rsidRDefault="002F5D0B" w:rsidP="002F5D0B">
      <w:pPr>
        <w:rPr>
          <w:sz w:val="18"/>
          <w:szCs w:val="18"/>
        </w:rPr>
        <w:sectPr w:rsidR="002F5D0B" w:rsidSect="00FB7ED9">
          <w:headerReference w:type="default" r:id="rId16"/>
          <w:pgSz w:w="11907" w:h="16840" w:code="9"/>
          <w:pgMar w:top="567" w:right="567" w:bottom="567" w:left="1134" w:header="397" w:footer="397" w:gutter="0"/>
          <w:cols w:space="709"/>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077"/>
        <w:gridCol w:w="1531"/>
        <w:gridCol w:w="1531"/>
        <w:gridCol w:w="1531"/>
        <w:gridCol w:w="510"/>
        <w:gridCol w:w="1361"/>
        <w:gridCol w:w="680"/>
        <w:gridCol w:w="1134"/>
        <w:gridCol w:w="1134"/>
        <w:gridCol w:w="1134"/>
        <w:gridCol w:w="1134"/>
        <w:gridCol w:w="1191"/>
        <w:gridCol w:w="1247"/>
      </w:tblGrid>
      <w:tr w:rsidR="002F5D0B" w:rsidRPr="003A2067" w:rsidTr="00FB7ED9">
        <w:tblPrEx>
          <w:tblCellMar>
            <w:top w:w="0" w:type="dxa"/>
            <w:bottom w:w="0" w:type="dxa"/>
          </w:tblCellMar>
        </w:tblPrEx>
        <w:trPr>
          <w:cantSplit/>
        </w:trPr>
        <w:tc>
          <w:tcPr>
            <w:tcW w:w="567" w:type="dxa"/>
            <w:vMerge w:val="restart"/>
          </w:tcPr>
          <w:p w:rsidR="002F5D0B" w:rsidRPr="003A2067" w:rsidRDefault="002F5D0B" w:rsidP="00FB7ED9">
            <w:pPr>
              <w:jc w:val="center"/>
              <w:rPr>
                <w:sz w:val="18"/>
                <w:szCs w:val="18"/>
              </w:rPr>
            </w:pPr>
            <w:r w:rsidRPr="003A2067">
              <w:rPr>
                <w:sz w:val="18"/>
                <w:szCs w:val="18"/>
              </w:rPr>
              <w:lastRenderedPageBreak/>
              <w:t>№</w:t>
            </w:r>
            <w:r w:rsidRPr="003A2067">
              <w:rPr>
                <w:sz w:val="18"/>
                <w:szCs w:val="18"/>
              </w:rPr>
              <w:br/>
              <w:t>п/п</w:t>
            </w:r>
          </w:p>
        </w:tc>
        <w:tc>
          <w:tcPr>
            <w:tcW w:w="1077" w:type="dxa"/>
            <w:vMerge w:val="restart"/>
          </w:tcPr>
          <w:p w:rsidR="002F5D0B" w:rsidRPr="003A2067" w:rsidRDefault="002F5D0B" w:rsidP="00FB7ED9">
            <w:pPr>
              <w:jc w:val="center"/>
              <w:rPr>
                <w:sz w:val="18"/>
                <w:szCs w:val="18"/>
              </w:rPr>
            </w:pPr>
            <w:r w:rsidRPr="003A2067">
              <w:rPr>
                <w:sz w:val="18"/>
                <w:szCs w:val="18"/>
              </w:rPr>
              <w:t>Дата представ</w:t>
            </w:r>
            <w:r w:rsidRPr="003A2067">
              <w:rPr>
                <w:sz w:val="18"/>
                <w:szCs w:val="18"/>
              </w:rPr>
              <w:softHyphen/>
              <w:t>ления докумен</w:t>
            </w:r>
            <w:r w:rsidRPr="003A2067">
              <w:rPr>
                <w:sz w:val="18"/>
                <w:szCs w:val="18"/>
              </w:rPr>
              <w:softHyphen/>
              <w:t>тов</w:t>
            </w:r>
          </w:p>
        </w:tc>
        <w:tc>
          <w:tcPr>
            <w:tcW w:w="1531" w:type="dxa"/>
            <w:vMerge w:val="restart"/>
          </w:tcPr>
          <w:p w:rsidR="002F5D0B" w:rsidRPr="003A2067" w:rsidRDefault="002F5D0B" w:rsidP="00FB7ED9">
            <w:pPr>
              <w:jc w:val="center"/>
              <w:rPr>
                <w:sz w:val="18"/>
                <w:szCs w:val="18"/>
              </w:rPr>
            </w:pPr>
            <w:r w:rsidRPr="003A2067">
              <w:rPr>
                <w:sz w:val="18"/>
                <w:szCs w:val="18"/>
              </w:rPr>
              <w:t>Наимено</w:t>
            </w:r>
            <w:r w:rsidRPr="003A2067">
              <w:rPr>
                <w:sz w:val="18"/>
                <w:szCs w:val="18"/>
              </w:rPr>
              <w:softHyphen/>
              <w:t>вание заявителя, представив</w:t>
            </w:r>
            <w:r w:rsidRPr="003A2067">
              <w:rPr>
                <w:sz w:val="18"/>
                <w:szCs w:val="18"/>
              </w:rPr>
              <w:softHyphen/>
              <w:t>шего документы</w:t>
            </w:r>
          </w:p>
        </w:tc>
        <w:tc>
          <w:tcPr>
            <w:tcW w:w="1531" w:type="dxa"/>
            <w:vMerge w:val="restart"/>
          </w:tcPr>
          <w:p w:rsidR="002F5D0B" w:rsidRPr="003A2067" w:rsidRDefault="002F5D0B" w:rsidP="00FB7ED9">
            <w:pPr>
              <w:jc w:val="center"/>
              <w:rPr>
                <w:sz w:val="18"/>
                <w:szCs w:val="18"/>
              </w:rPr>
            </w:pPr>
            <w:r w:rsidRPr="003A2067">
              <w:rPr>
                <w:sz w:val="18"/>
                <w:szCs w:val="18"/>
              </w:rPr>
              <w:t>Фамилия и инициалы лица, предста</w:t>
            </w:r>
            <w:r w:rsidRPr="003A2067">
              <w:rPr>
                <w:sz w:val="18"/>
                <w:szCs w:val="18"/>
              </w:rPr>
              <w:softHyphen/>
              <w:t>вившего документы, должность, документ, удостове</w:t>
            </w:r>
            <w:r w:rsidRPr="003A2067">
              <w:rPr>
                <w:sz w:val="18"/>
                <w:szCs w:val="18"/>
              </w:rPr>
              <w:softHyphen/>
              <w:t>ряющий личность</w:t>
            </w:r>
          </w:p>
        </w:tc>
        <w:tc>
          <w:tcPr>
            <w:tcW w:w="1531" w:type="dxa"/>
            <w:vMerge w:val="restart"/>
          </w:tcPr>
          <w:p w:rsidR="002F5D0B" w:rsidRPr="003A2067" w:rsidRDefault="002F5D0B" w:rsidP="00FB7ED9">
            <w:pPr>
              <w:jc w:val="center"/>
              <w:rPr>
                <w:sz w:val="18"/>
                <w:szCs w:val="18"/>
              </w:rPr>
            </w:pPr>
            <w:r w:rsidRPr="003A2067">
              <w:rPr>
                <w:sz w:val="18"/>
                <w:szCs w:val="18"/>
              </w:rPr>
              <w:t>Фамилия и инициалы должностного лица, принявшего документы</w:t>
            </w:r>
          </w:p>
        </w:tc>
        <w:tc>
          <w:tcPr>
            <w:tcW w:w="2551" w:type="dxa"/>
            <w:gridSpan w:val="3"/>
            <w:tcBorders>
              <w:bottom w:val="nil"/>
            </w:tcBorders>
          </w:tcPr>
          <w:p w:rsidR="002F5D0B" w:rsidRPr="003A2067" w:rsidRDefault="002F5D0B" w:rsidP="00FB7ED9">
            <w:pPr>
              <w:spacing w:after="120"/>
              <w:jc w:val="center"/>
              <w:rPr>
                <w:sz w:val="18"/>
                <w:szCs w:val="18"/>
              </w:rPr>
            </w:pPr>
            <w:r w:rsidRPr="003A2067">
              <w:rPr>
                <w:sz w:val="18"/>
                <w:szCs w:val="18"/>
              </w:rPr>
              <w:t>Сведения о документах:</w:t>
            </w:r>
          </w:p>
        </w:tc>
        <w:tc>
          <w:tcPr>
            <w:tcW w:w="2268" w:type="dxa"/>
            <w:gridSpan w:val="2"/>
            <w:tcBorders>
              <w:bottom w:val="nil"/>
            </w:tcBorders>
          </w:tcPr>
          <w:p w:rsidR="002F5D0B" w:rsidRPr="003A2067" w:rsidRDefault="002F5D0B" w:rsidP="00FB7ED9">
            <w:pPr>
              <w:jc w:val="center"/>
              <w:rPr>
                <w:sz w:val="18"/>
                <w:szCs w:val="18"/>
              </w:rPr>
            </w:pPr>
            <w:r w:rsidRPr="003A2067">
              <w:rPr>
                <w:sz w:val="18"/>
                <w:szCs w:val="18"/>
              </w:rPr>
              <w:t>Дата подготовки</w:t>
            </w:r>
          </w:p>
        </w:tc>
        <w:tc>
          <w:tcPr>
            <w:tcW w:w="2268" w:type="dxa"/>
            <w:gridSpan w:val="2"/>
          </w:tcPr>
          <w:p w:rsidR="002F5D0B" w:rsidRPr="003A2067" w:rsidRDefault="002F5D0B" w:rsidP="00FB7ED9">
            <w:pPr>
              <w:jc w:val="center"/>
              <w:rPr>
                <w:sz w:val="18"/>
                <w:szCs w:val="18"/>
              </w:rPr>
            </w:pPr>
            <w:r w:rsidRPr="003A2067">
              <w:rPr>
                <w:sz w:val="18"/>
                <w:szCs w:val="18"/>
              </w:rPr>
              <w:t>Дата передачи заявителю</w:t>
            </w:r>
          </w:p>
        </w:tc>
        <w:tc>
          <w:tcPr>
            <w:tcW w:w="1191" w:type="dxa"/>
            <w:vMerge w:val="restart"/>
          </w:tcPr>
          <w:p w:rsidR="002F5D0B" w:rsidRPr="003A2067" w:rsidRDefault="002F5D0B" w:rsidP="00FB7ED9">
            <w:pPr>
              <w:jc w:val="center"/>
              <w:rPr>
                <w:sz w:val="18"/>
                <w:szCs w:val="18"/>
              </w:rPr>
            </w:pPr>
            <w:r w:rsidRPr="003A2067">
              <w:rPr>
                <w:sz w:val="18"/>
                <w:szCs w:val="18"/>
              </w:rPr>
              <w:t>Подпись лица, получив</w:t>
            </w:r>
            <w:r w:rsidRPr="003A2067">
              <w:rPr>
                <w:sz w:val="18"/>
                <w:szCs w:val="18"/>
              </w:rPr>
              <w:softHyphen/>
              <w:t>шего разреше</w:t>
            </w:r>
            <w:r w:rsidRPr="003A2067">
              <w:rPr>
                <w:sz w:val="18"/>
                <w:szCs w:val="18"/>
              </w:rPr>
              <w:softHyphen/>
              <w:t>ние на строи</w:t>
            </w:r>
            <w:r w:rsidRPr="003A2067">
              <w:rPr>
                <w:sz w:val="18"/>
                <w:szCs w:val="18"/>
              </w:rPr>
              <w:softHyphen/>
              <w:t>тель</w:t>
            </w:r>
            <w:r w:rsidRPr="003A2067">
              <w:rPr>
                <w:sz w:val="18"/>
                <w:szCs w:val="18"/>
              </w:rPr>
              <w:softHyphen/>
              <w:t>ство (отказ в выдаче разреше</w:t>
            </w:r>
            <w:r w:rsidRPr="003A2067">
              <w:rPr>
                <w:sz w:val="18"/>
                <w:szCs w:val="18"/>
              </w:rPr>
              <w:softHyphen/>
              <w:t>ния с приложе</w:t>
            </w:r>
            <w:r w:rsidRPr="003A2067">
              <w:rPr>
                <w:sz w:val="18"/>
                <w:szCs w:val="18"/>
              </w:rPr>
              <w:softHyphen/>
              <w:t>нием документов)</w:t>
            </w:r>
          </w:p>
        </w:tc>
        <w:tc>
          <w:tcPr>
            <w:tcW w:w="1247" w:type="dxa"/>
            <w:vMerge w:val="restart"/>
          </w:tcPr>
          <w:p w:rsidR="002F5D0B" w:rsidRPr="003A2067" w:rsidRDefault="002F5D0B" w:rsidP="00FB7ED9">
            <w:pPr>
              <w:jc w:val="center"/>
              <w:rPr>
                <w:sz w:val="18"/>
                <w:szCs w:val="18"/>
              </w:rPr>
            </w:pPr>
            <w:r w:rsidRPr="003A2067">
              <w:rPr>
                <w:sz w:val="18"/>
                <w:szCs w:val="18"/>
              </w:rPr>
              <w:t>Приме</w:t>
            </w:r>
            <w:r w:rsidRPr="003A2067">
              <w:rPr>
                <w:sz w:val="18"/>
                <w:szCs w:val="18"/>
              </w:rPr>
              <w:softHyphen/>
              <w:t>чание</w:t>
            </w:r>
          </w:p>
        </w:tc>
      </w:tr>
      <w:tr w:rsidR="002F5D0B" w:rsidRPr="003A2067" w:rsidTr="00FB7ED9">
        <w:tblPrEx>
          <w:tblCellMar>
            <w:top w:w="0" w:type="dxa"/>
            <w:bottom w:w="0" w:type="dxa"/>
          </w:tblCellMar>
        </w:tblPrEx>
        <w:trPr>
          <w:cantSplit/>
        </w:trPr>
        <w:tc>
          <w:tcPr>
            <w:tcW w:w="567" w:type="dxa"/>
            <w:vMerge/>
          </w:tcPr>
          <w:p w:rsidR="002F5D0B" w:rsidRPr="003A2067" w:rsidRDefault="002F5D0B" w:rsidP="00FB7ED9">
            <w:pPr>
              <w:jc w:val="center"/>
              <w:rPr>
                <w:sz w:val="18"/>
                <w:szCs w:val="18"/>
              </w:rPr>
            </w:pPr>
          </w:p>
        </w:tc>
        <w:tc>
          <w:tcPr>
            <w:tcW w:w="1077" w:type="dxa"/>
            <w:vMerge/>
          </w:tcPr>
          <w:p w:rsidR="002F5D0B" w:rsidRPr="003A2067" w:rsidRDefault="002F5D0B" w:rsidP="00FB7ED9">
            <w:pPr>
              <w:jc w:val="center"/>
              <w:rPr>
                <w:sz w:val="18"/>
                <w:szCs w:val="18"/>
              </w:rPr>
            </w:pPr>
          </w:p>
        </w:tc>
        <w:tc>
          <w:tcPr>
            <w:tcW w:w="1531" w:type="dxa"/>
            <w:vMerge/>
          </w:tcPr>
          <w:p w:rsidR="002F5D0B" w:rsidRPr="003A2067" w:rsidRDefault="002F5D0B" w:rsidP="00FB7ED9">
            <w:pPr>
              <w:jc w:val="center"/>
              <w:rPr>
                <w:sz w:val="18"/>
                <w:szCs w:val="18"/>
              </w:rPr>
            </w:pPr>
          </w:p>
        </w:tc>
        <w:tc>
          <w:tcPr>
            <w:tcW w:w="1531" w:type="dxa"/>
            <w:vMerge/>
          </w:tcPr>
          <w:p w:rsidR="002F5D0B" w:rsidRPr="003A2067" w:rsidRDefault="002F5D0B" w:rsidP="00FB7ED9">
            <w:pPr>
              <w:jc w:val="center"/>
              <w:rPr>
                <w:sz w:val="18"/>
                <w:szCs w:val="18"/>
              </w:rPr>
            </w:pPr>
          </w:p>
        </w:tc>
        <w:tc>
          <w:tcPr>
            <w:tcW w:w="1531" w:type="dxa"/>
            <w:vMerge/>
          </w:tcPr>
          <w:p w:rsidR="002F5D0B" w:rsidRPr="003A2067" w:rsidRDefault="002F5D0B" w:rsidP="00FB7ED9">
            <w:pPr>
              <w:jc w:val="center"/>
              <w:rPr>
                <w:sz w:val="18"/>
                <w:szCs w:val="18"/>
              </w:rPr>
            </w:pPr>
          </w:p>
        </w:tc>
        <w:tc>
          <w:tcPr>
            <w:tcW w:w="510" w:type="dxa"/>
            <w:tcBorders>
              <w:bottom w:val="nil"/>
            </w:tcBorders>
          </w:tcPr>
          <w:p w:rsidR="002F5D0B" w:rsidRPr="003A2067" w:rsidRDefault="002F5D0B" w:rsidP="00FB7ED9">
            <w:pPr>
              <w:jc w:val="center"/>
              <w:rPr>
                <w:sz w:val="18"/>
                <w:szCs w:val="18"/>
              </w:rPr>
            </w:pPr>
            <w:r w:rsidRPr="003A2067">
              <w:rPr>
                <w:sz w:val="18"/>
                <w:szCs w:val="18"/>
              </w:rPr>
              <w:t>№</w:t>
            </w:r>
            <w:r w:rsidRPr="003A2067">
              <w:rPr>
                <w:sz w:val="18"/>
                <w:szCs w:val="18"/>
              </w:rPr>
              <w:br/>
              <w:t>п/п</w:t>
            </w:r>
          </w:p>
        </w:tc>
        <w:tc>
          <w:tcPr>
            <w:tcW w:w="1361" w:type="dxa"/>
            <w:tcBorders>
              <w:bottom w:val="nil"/>
            </w:tcBorders>
          </w:tcPr>
          <w:p w:rsidR="002F5D0B" w:rsidRPr="003A2067" w:rsidRDefault="002F5D0B" w:rsidP="00FB7ED9">
            <w:pPr>
              <w:jc w:val="center"/>
              <w:rPr>
                <w:sz w:val="18"/>
                <w:szCs w:val="18"/>
              </w:rPr>
            </w:pPr>
            <w:r w:rsidRPr="003A2067">
              <w:rPr>
                <w:sz w:val="18"/>
                <w:szCs w:val="18"/>
              </w:rPr>
              <w:t>наимено</w:t>
            </w:r>
            <w:r w:rsidRPr="003A2067">
              <w:rPr>
                <w:sz w:val="18"/>
                <w:szCs w:val="18"/>
              </w:rPr>
              <w:softHyphen/>
              <w:t>вание документа</w:t>
            </w:r>
          </w:p>
        </w:tc>
        <w:tc>
          <w:tcPr>
            <w:tcW w:w="680" w:type="dxa"/>
            <w:tcBorders>
              <w:bottom w:val="nil"/>
            </w:tcBorders>
          </w:tcPr>
          <w:p w:rsidR="002F5D0B" w:rsidRPr="003A2067" w:rsidRDefault="002F5D0B" w:rsidP="00FB7ED9">
            <w:pPr>
              <w:jc w:val="center"/>
              <w:rPr>
                <w:sz w:val="18"/>
                <w:szCs w:val="18"/>
              </w:rPr>
            </w:pPr>
            <w:r w:rsidRPr="003A2067">
              <w:rPr>
                <w:sz w:val="18"/>
                <w:szCs w:val="18"/>
              </w:rPr>
              <w:t>коли</w:t>
            </w:r>
            <w:r w:rsidRPr="003A2067">
              <w:rPr>
                <w:sz w:val="18"/>
                <w:szCs w:val="18"/>
              </w:rPr>
              <w:softHyphen/>
              <w:t>чество листов</w:t>
            </w:r>
          </w:p>
        </w:tc>
        <w:tc>
          <w:tcPr>
            <w:tcW w:w="1134" w:type="dxa"/>
            <w:tcBorders>
              <w:bottom w:val="nil"/>
            </w:tcBorders>
          </w:tcPr>
          <w:p w:rsidR="002F5D0B" w:rsidRPr="003A2067" w:rsidRDefault="002F5D0B" w:rsidP="00FB7ED9">
            <w:pPr>
              <w:jc w:val="center"/>
              <w:rPr>
                <w:sz w:val="18"/>
                <w:szCs w:val="18"/>
              </w:rPr>
            </w:pPr>
            <w:r w:rsidRPr="003A2067">
              <w:rPr>
                <w:sz w:val="18"/>
                <w:szCs w:val="18"/>
              </w:rPr>
              <w:t>разреше</w:t>
            </w:r>
            <w:r w:rsidRPr="003A2067">
              <w:rPr>
                <w:sz w:val="18"/>
                <w:szCs w:val="18"/>
              </w:rPr>
              <w:softHyphen/>
              <w:t>ния н</w:t>
            </w:r>
            <w:r w:rsidR="00FB7ED9">
              <w:rPr>
                <w:sz w:val="18"/>
                <w:szCs w:val="18"/>
              </w:rPr>
              <w:t>а строительство</w:t>
            </w:r>
          </w:p>
        </w:tc>
        <w:tc>
          <w:tcPr>
            <w:tcW w:w="1134" w:type="dxa"/>
            <w:tcBorders>
              <w:bottom w:val="nil"/>
            </w:tcBorders>
          </w:tcPr>
          <w:p w:rsidR="002F5D0B" w:rsidRPr="003A2067" w:rsidRDefault="002F5D0B" w:rsidP="00FB7ED9">
            <w:pPr>
              <w:jc w:val="center"/>
              <w:rPr>
                <w:sz w:val="18"/>
                <w:szCs w:val="18"/>
              </w:rPr>
            </w:pPr>
            <w:r w:rsidRPr="003A2067">
              <w:rPr>
                <w:sz w:val="18"/>
                <w:szCs w:val="18"/>
              </w:rPr>
              <w:t>отказа в выдаче разреше</w:t>
            </w:r>
            <w:r w:rsidRPr="003A2067">
              <w:rPr>
                <w:sz w:val="18"/>
                <w:szCs w:val="18"/>
              </w:rPr>
              <w:softHyphen/>
              <w:t xml:space="preserve">ния </w:t>
            </w:r>
          </w:p>
        </w:tc>
        <w:tc>
          <w:tcPr>
            <w:tcW w:w="1134" w:type="dxa"/>
            <w:tcBorders>
              <w:bottom w:val="nil"/>
            </w:tcBorders>
          </w:tcPr>
          <w:p w:rsidR="002F5D0B" w:rsidRPr="003A2067" w:rsidRDefault="002F5D0B" w:rsidP="00FB7ED9">
            <w:pPr>
              <w:jc w:val="center"/>
              <w:rPr>
                <w:sz w:val="18"/>
                <w:szCs w:val="18"/>
              </w:rPr>
            </w:pPr>
            <w:r w:rsidRPr="003A2067">
              <w:rPr>
                <w:sz w:val="18"/>
                <w:szCs w:val="18"/>
              </w:rPr>
              <w:t>разреше</w:t>
            </w:r>
            <w:r w:rsidRPr="003A2067">
              <w:rPr>
                <w:sz w:val="18"/>
                <w:szCs w:val="18"/>
              </w:rPr>
              <w:softHyphen/>
              <w:t xml:space="preserve">ния на </w:t>
            </w:r>
            <w:r w:rsidR="00FB7ED9">
              <w:rPr>
                <w:sz w:val="18"/>
                <w:szCs w:val="18"/>
              </w:rPr>
              <w:t>строительство</w:t>
            </w:r>
          </w:p>
        </w:tc>
        <w:tc>
          <w:tcPr>
            <w:tcW w:w="1134" w:type="dxa"/>
          </w:tcPr>
          <w:p w:rsidR="002F5D0B" w:rsidRPr="003A2067" w:rsidRDefault="002F5D0B" w:rsidP="00FB7ED9">
            <w:pPr>
              <w:jc w:val="center"/>
              <w:rPr>
                <w:sz w:val="18"/>
                <w:szCs w:val="18"/>
              </w:rPr>
            </w:pPr>
            <w:r w:rsidRPr="003A2067">
              <w:rPr>
                <w:sz w:val="18"/>
                <w:szCs w:val="18"/>
              </w:rPr>
              <w:t>отказа в выдаче разреше</w:t>
            </w:r>
            <w:r w:rsidRPr="003A2067">
              <w:rPr>
                <w:sz w:val="18"/>
                <w:szCs w:val="18"/>
              </w:rPr>
              <w:softHyphen/>
              <w:t>ния  с приложе</w:t>
            </w:r>
            <w:r w:rsidRPr="003A2067">
              <w:rPr>
                <w:sz w:val="18"/>
                <w:szCs w:val="18"/>
              </w:rPr>
              <w:softHyphen/>
              <w:t>нием документов</w:t>
            </w:r>
          </w:p>
        </w:tc>
        <w:tc>
          <w:tcPr>
            <w:tcW w:w="1191" w:type="dxa"/>
            <w:vMerge/>
          </w:tcPr>
          <w:p w:rsidR="002F5D0B" w:rsidRPr="003A2067" w:rsidRDefault="002F5D0B" w:rsidP="00FB7ED9">
            <w:pPr>
              <w:jc w:val="center"/>
              <w:rPr>
                <w:sz w:val="18"/>
                <w:szCs w:val="18"/>
              </w:rPr>
            </w:pPr>
          </w:p>
        </w:tc>
        <w:tc>
          <w:tcPr>
            <w:tcW w:w="1247" w:type="dxa"/>
            <w:vMerge/>
          </w:tcPr>
          <w:p w:rsidR="002F5D0B" w:rsidRPr="003A2067" w:rsidRDefault="002F5D0B" w:rsidP="00FB7ED9">
            <w:pPr>
              <w:jc w:val="center"/>
              <w:rPr>
                <w:sz w:val="18"/>
                <w:szCs w:val="18"/>
              </w:rPr>
            </w:pPr>
          </w:p>
        </w:tc>
      </w:tr>
      <w:tr w:rsidR="002F5D0B" w:rsidRPr="003A2067" w:rsidTr="00FB7ED9">
        <w:tblPrEx>
          <w:tblCellMar>
            <w:top w:w="0" w:type="dxa"/>
            <w:bottom w:w="0" w:type="dxa"/>
          </w:tblCellMar>
        </w:tblPrEx>
        <w:trPr>
          <w:cantSplit/>
        </w:trPr>
        <w:tc>
          <w:tcPr>
            <w:tcW w:w="567" w:type="dxa"/>
          </w:tcPr>
          <w:p w:rsidR="002F5D0B" w:rsidRPr="003A2067" w:rsidRDefault="002F5D0B" w:rsidP="00FB7ED9">
            <w:pPr>
              <w:jc w:val="center"/>
              <w:rPr>
                <w:sz w:val="18"/>
                <w:szCs w:val="18"/>
              </w:rPr>
            </w:pPr>
            <w:r w:rsidRPr="003A2067">
              <w:rPr>
                <w:sz w:val="18"/>
                <w:szCs w:val="18"/>
              </w:rPr>
              <w:t>1</w:t>
            </w:r>
          </w:p>
        </w:tc>
        <w:tc>
          <w:tcPr>
            <w:tcW w:w="1077" w:type="dxa"/>
          </w:tcPr>
          <w:p w:rsidR="002F5D0B" w:rsidRPr="003A2067" w:rsidRDefault="002F5D0B" w:rsidP="00FB7ED9">
            <w:pPr>
              <w:jc w:val="center"/>
              <w:rPr>
                <w:sz w:val="18"/>
                <w:szCs w:val="18"/>
              </w:rPr>
            </w:pPr>
            <w:r w:rsidRPr="003A2067">
              <w:rPr>
                <w:sz w:val="18"/>
                <w:szCs w:val="18"/>
              </w:rPr>
              <w:t>2</w:t>
            </w:r>
          </w:p>
        </w:tc>
        <w:tc>
          <w:tcPr>
            <w:tcW w:w="1531" w:type="dxa"/>
          </w:tcPr>
          <w:p w:rsidR="002F5D0B" w:rsidRPr="003A2067" w:rsidRDefault="002F5D0B" w:rsidP="00FB7ED9">
            <w:pPr>
              <w:jc w:val="center"/>
              <w:rPr>
                <w:sz w:val="18"/>
                <w:szCs w:val="18"/>
              </w:rPr>
            </w:pPr>
            <w:r w:rsidRPr="003A2067">
              <w:rPr>
                <w:sz w:val="18"/>
                <w:szCs w:val="18"/>
              </w:rPr>
              <w:t>3</w:t>
            </w:r>
          </w:p>
        </w:tc>
        <w:tc>
          <w:tcPr>
            <w:tcW w:w="1531" w:type="dxa"/>
          </w:tcPr>
          <w:p w:rsidR="002F5D0B" w:rsidRPr="003A2067" w:rsidRDefault="002F5D0B" w:rsidP="00FB7ED9">
            <w:pPr>
              <w:jc w:val="center"/>
              <w:rPr>
                <w:sz w:val="18"/>
                <w:szCs w:val="18"/>
              </w:rPr>
            </w:pPr>
            <w:r w:rsidRPr="003A2067">
              <w:rPr>
                <w:sz w:val="18"/>
                <w:szCs w:val="18"/>
              </w:rPr>
              <w:t>4</w:t>
            </w:r>
          </w:p>
        </w:tc>
        <w:tc>
          <w:tcPr>
            <w:tcW w:w="1531" w:type="dxa"/>
          </w:tcPr>
          <w:p w:rsidR="002F5D0B" w:rsidRPr="003A2067" w:rsidRDefault="002F5D0B" w:rsidP="00FB7ED9">
            <w:pPr>
              <w:jc w:val="center"/>
              <w:rPr>
                <w:sz w:val="18"/>
                <w:szCs w:val="18"/>
              </w:rPr>
            </w:pPr>
            <w:r w:rsidRPr="003A2067">
              <w:rPr>
                <w:sz w:val="18"/>
                <w:szCs w:val="18"/>
              </w:rPr>
              <w:t>5</w:t>
            </w:r>
          </w:p>
        </w:tc>
        <w:tc>
          <w:tcPr>
            <w:tcW w:w="510" w:type="dxa"/>
          </w:tcPr>
          <w:p w:rsidR="002F5D0B" w:rsidRPr="003A2067" w:rsidRDefault="002F5D0B" w:rsidP="00FB7ED9">
            <w:pPr>
              <w:jc w:val="center"/>
              <w:rPr>
                <w:sz w:val="18"/>
                <w:szCs w:val="18"/>
              </w:rPr>
            </w:pPr>
            <w:r w:rsidRPr="003A2067">
              <w:rPr>
                <w:sz w:val="18"/>
                <w:szCs w:val="18"/>
              </w:rPr>
              <w:t>6</w:t>
            </w:r>
          </w:p>
        </w:tc>
        <w:tc>
          <w:tcPr>
            <w:tcW w:w="1361" w:type="dxa"/>
          </w:tcPr>
          <w:p w:rsidR="002F5D0B" w:rsidRPr="003A2067" w:rsidRDefault="002F5D0B" w:rsidP="00FB7ED9">
            <w:pPr>
              <w:jc w:val="center"/>
              <w:rPr>
                <w:sz w:val="18"/>
                <w:szCs w:val="18"/>
              </w:rPr>
            </w:pPr>
            <w:r w:rsidRPr="003A2067">
              <w:rPr>
                <w:sz w:val="18"/>
                <w:szCs w:val="18"/>
              </w:rPr>
              <w:t>7</w:t>
            </w:r>
          </w:p>
        </w:tc>
        <w:tc>
          <w:tcPr>
            <w:tcW w:w="680" w:type="dxa"/>
          </w:tcPr>
          <w:p w:rsidR="002F5D0B" w:rsidRPr="003A2067" w:rsidRDefault="002F5D0B" w:rsidP="00FB7ED9">
            <w:pPr>
              <w:jc w:val="center"/>
              <w:rPr>
                <w:sz w:val="18"/>
                <w:szCs w:val="18"/>
              </w:rPr>
            </w:pPr>
            <w:r w:rsidRPr="003A2067">
              <w:rPr>
                <w:sz w:val="18"/>
                <w:szCs w:val="18"/>
              </w:rPr>
              <w:t>8</w:t>
            </w:r>
          </w:p>
        </w:tc>
        <w:tc>
          <w:tcPr>
            <w:tcW w:w="1134" w:type="dxa"/>
          </w:tcPr>
          <w:p w:rsidR="002F5D0B" w:rsidRPr="003A2067" w:rsidRDefault="002F5D0B" w:rsidP="00FB7ED9">
            <w:pPr>
              <w:jc w:val="center"/>
              <w:rPr>
                <w:sz w:val="18"/>
                <w:szCs w:val="18"/>
              </w:rPr>
            </w:pPr>
            <w:r w:rsidRPr="003A2067">
              <w:rPr>
                <w:sz w:val="18"/>
                <w:szCs w:val="18"/>
              </w:rPr>
              <w:t>9</w:t>
            </w:r>
          </w:p>
        </w:tc>
        <w:tc>
          <w:tcPr>
            <w:tcW w:w="1134" w:type="dxa"/>
          </w:tcPr>
          <w:p w:rsidR="002F5D0B" w:rsidRPr="003A2067" w:rsidRDefault="002F5D0B" w:rsidP="00FB7ED9">
            <w:pPr>
              <w:jc w:val="center"/>
              <w:rPr>
                <w:sz w:val="18"/>
                <w:szCs w:val="18"/>
              </w:rPr>
            </w:pPr>
            <w:r w:rsidRPr="003A2067">
              <w:rPr>
                <w:sz w:val="18"/>
                <w:szCs w:val="18"/>
              </w:rPr>
              <w:t>10</w:t>
            </w:r>
          </w:p>
        </w:tc>
        <w:tc>
          <w:tcPr>
            <w:tcW w:w="1134" w:type="dxa"/>
          </w:tcPr>
          <w:p w:rsidR="002F5D0B" w:rsidRPr="003A2067" w:rsidRDefault="002F5D0B" w:rsidP="00FB7ED9">
            <w:pPr>
              <w:jc w:val="center"/>
              <w:rPr>
                <w:sz w:val="18"/>
                <w:szCs w:val="18"/>
              </w:rPr>
            </w:pPr>
            <w:r w:rsidRPr="003A2067">
              <w:rPr>
                <w:sz w:val="18"/>
                <w:szCs w:val="18"/>
              </w:rPr>
              <w:t>11</w:t>
            </w:r>
          </w:p>
        </w:tc>
        <w:tc>
          <w:tcPr>
            <w:tcW w:w="1134" w:type="dxa"/>
            <w:tcBorders>
              <w:bottom w:val="nil"/>
            </w:tcBorders>
          </w:tcPr>
          <w:p w:rsidR="002F5D0B" w:rsidRPr="003A2067" w:rsidRDefault="002F5D0B" w:rsidP="00FB7ED9">
            <w:pPr>
              <w:jc w:val="center"/>
              <w:rPr>
                <w:sz w:val="18"/>
                <w:szCs w:val="18"/>
              </w:rPr>
            </w:pPr>
            <w:r w:rsidRPr="003A2067">
              <w:rPr>
                <w:sz w:val="18"/>
                <w:szCs w:val="18"/>
              </w:rPr>
              <w:t>12</w:t>
            </w:r>
          </w:p>
        </w:tc>
        <w:tc>
          <w:tcPr>
            <w:tcW w:w="1191" w:type="dxa"/>
          </w:tcPr>
          <w:p w:rsidR="002F5D0B" w:rsidRPr="003A2067" w:rsidRDefault="002F5D0B" w:rsidP="00FB7ED9">
            <w:pPr>
              <w:jc w:val="center"/>
              <w:rPr>
                <w:sz w:val="18"/>
                <w:szCs w:val="18"/>
              </w:rPr>
            </w:pPr>
            <w:r w:rsidRPr="003A2067">
              <w:rPr>
                <w:sz w:val="18"/>
                <w:szCs w:val="18"/>
              </w:rPr>
              <w:t>13</w:t>
            </w:r>
          </w:p>
        </w:tc>
        <w:tc>
          <w:tcPr>
            <w:tcW w:w="1247" w:type="dxa"/>
          </w:tcPr>
          <w:p w:rsidR="002F5D0B" w:rsidRPr="003A2067" w:rsidRDefault="002F5D0B" w:rsidP="00FB7ED9">
            <w:pPr>
              <w:jc w:val="center"/>
              <w:rPr>
                <w:sz w:val="18"/>
                <w:szCs w:val="18"/>
              </w:rPr>
            </w:pPr>
            <w:r w:rsidRPr="003A2067">
              <w:rPr>
                <w:sz w:val="18"/>
                <w:szCs w:val="18"/>
              </w:rPr>
              <w:t>14</w:t>
            </w:r>
          </w:p>
        </w:tc>
      </w:tr>
      <w:tr w:rsidR="002F5D0B" w:rsidRPr="003A2067" w:rsidTr="00FB7ED9">
        <w:tblPrEx>
          <w:tblCellMar>
            <w:top w:w="0" w:type="dxa"/>
            <w:bottom w:w="0" w:type="dxa"/>
          </w:tblCellMar>
        </w:tblPrEx>
        <w:tc>
          <w:tcPr>
            <w:tcW w:w="567" w:type="dxa"/>
          </w:tcPr>
          <w:p w:rsidR="002F5D0B" w:rsidRPr="003A2067" w:rsidRDefault="002F5D0B" w:rsidP="00FB7ED9">
            <w:pPr>
              <w:jc w:val="center"/>
              <w:rPr>
                <w:sz w:val="18"/>
                <w:szCs w:val="18"/>
              </w:rPr>
            </w:pPr>
          </w:p>
        </w:tc>
        <w:tc>
          <w:tcPr>
            <w:tcW w:w="1077"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510" w:type="dxa"/>
          </w:tcPr>
          <w:p w:rsidR="002F5D0B" w:rsidRPr="003A2067" w:rsidRDefault="002F5D0B" w:rsidP="00FB7ED9">
            <w:pPr>
              <w:jc w:val="center"/>
              <w:rPr>
                <w:sz w:val="18"/>
                <w:szCs w:val="18"/>
              </w:rPr>
            </w:pPr>
          </w:p>
        </w:tc>
        <w:tc>
          <w:tcPr>
            <w:tcW w:w="1361" w:type="dxa"/>
          </w:tcPr>
          <w:p w:rsidR="002F5D0B" w:rsidRPr="003A2067" w:rsidRDefault="002F5D0B" w:rsidP="00FB7ED9">
            <w:pPr>
              <w:jc w:val="center"/>
              <w:rPr>
                <w:sz w:val="18"/>
                <w:szCs w:val="18"/>
              </w:rPr>
            </w:pPr>
          </w:p>
        </w:tc>
        <w:tc>
          <w:tcPr>
            <w:tcW w:w="680"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Borders>
              <w:left w:val="nil"/>
            </w:tcBorders>
          </w:tcPr>
          <w:p w:rsidR="002F5D0B" w:rsidRPr="003A2067" w:rsidRDefault="002F5D0B" w:rsidP="00FB7ED9">
            <w:pPr>
              <w:jc w:val="center"/>
              <w:rPr>
                <w:sz w:val="18"/>
                <w:szCs w:val="18"/>
              </w:rPr>
            </w:pPr>
          </w:p>
        </w:tc>
        <w:tc>
          <w:tcPr>
            <w:tcW w:w="1191" w:type="dxa"/>
          </w:tcPr>
          <w:p w:rsidR="002F5D0B" w:rsidRPr="003A2067" w:rsidRDefault="002F5D0B" w:rsidP="00FB7ED9">
            <w:pPr>
              <w:jc w:val="center"/>
              <w:rPr>
                <w:sz w:val="18"/>
                <w:szCs w:val="18"/>
              </w:rPr>
            </w:pPr>
          </w:p>
        </w:tc>
        <w:tc>
          <w:tcPr>
            <w:tcW w:w="1247" w:type="dxa"/>
          </w:tcPr>
          <w:p w:rsidR="002F5D0B" w:rsidRPr="003A2067" w:rsidRDefault="002F5D0B" w:rsidP="00FB7ED9">
            <w:pPr>
              <w:jc w:val="center"/>
              <w:rPr>
                <w:sz w:val="18"/>
                <w:szCs w:val="18"/>
              </w:rPr>
            </w:pPr>
          </w:p>
        </w:tc>
      </w:tr>
      <w:tr w:rsidR="002F5D0B" w:rsidRPr="003A2067" w:rsidTr="00FB7ED9">
        <w:tblPrEx>
          <w:tblCellMar>
            <w:top w:w="0" w:type="dxa"/>
            <w:bottom w:w="0" w:type="dxa"/>
          </w:tblCellMar>
        </w:tblPrEx>
        <w:tc>
          <w:tcPr>
            <w:tcW w:w="567" w:type="dxa"/>
          </w:tcPr>
          <w:p w:rsidR="002F5D0B" w:rsidRPr="003A2067" w:rsidRDefault="002F5D0B" w:rsidP="00FB7ED9">
            <w:pPr>
              <w:jc w:val="center"/>
              <w:rPr>
                <w:sz w:val="18"/>
                <w:szCs w:val="18"/>
              </w:rPr>
            </w:pPr>
          </w:p>
        </w:tc>
        <w:tc>
          <w:tcPr>
            <w:tcW w:w="1077"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510" w:type="dxa"/>
          </w:tcPr>
          <w:p w:rsidR="002F5D0B" w:rsidRPr="003A2067" w:rsidRDefault="002F5D0B" w:rsidP="00FB7ED9">
            <w:pPr>
              <w:jc w:val="center"/>
              <w:rPr>
                <w:sz w:val="18"/>
                <w:szCs w:val="18"/>
              </w:rPr>
            </w:pPr>
          </w:p>
        </w:tc>
        <w:tc>
          <w:tcPr>
            <w:tcW w:w="1361" w:type="dxa"/>
          </w:tcPr>
          <w:p w:rsidR="002F5D0B" w:rsidRPr="003A2067" w:rsidRDefault="002F5D0B" w:rsidP="00FB7ED9">
            <w:pPr>
              <w:jc w:val="center"/>
              <w:rPr>
                <w:sz w:val="18"/>
                <w:szCs w:val="18"/>
              </w:rPr>
            </w:pPr>
          </w:p>
        </w:tc>
        <w:tc>
          <w:tcPr>
            <w:tcW w:w="680"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Borders>
              <w:left w:val="nil"/>
            </w:tcBorders>
          </w:tcPr>
          <w:p w:rsidR="002F5D0B" w:rsidRPr="003A2067" w:rsidRDefault="002F5D0B" w:rsidP="00FB7ED9">
            <w:pPr>
              <w:jc w:val="center"/>
              <w:rPr>
                <w:sz w:val="18"/>
                <w:szCs w:val="18"/>
              </w:rPr>
            </w:pPr>
          </w:p>
        </w:tc>
        <w:tc>
          <w:tcPr>
            <w:tcW w:w="1191" w:type="dxa"/>
          </w:tcPr>
          <w:p w:rsidR="002F5D0B" w:rsidRPr="003A2067" w:rsidRDefault="002F5D0B" w:rsidP="00FB7ED9">
            <w:pPr>
              <w:jc w:val="center"/>
              <w:rPr>
                <w:sz w:val="18"/>
                <w:szCs w:val="18"/>
              </w:rPr>
            </w:pPr>
          </w:p>
        </w:tc>
        <w:tc>
          <w:tcPr>
            <w:tcW w:w="1247" w:type="dxa"/>
          </w:tcPr>
          <w:p w:rsidR="002F5D0B" w:rsidRPr="003A2067" w:rsidRDefault="002F5D0B" w:rsidP="00FB7ED9">
            <w:pPr>
              <w:jc w:val="center"/>
              <w:rPr>
                <w:sz w:val="18"/>
                <w:szCs w:val="18"/>
              </w:rPr>
            </w:pPr>
          </w:p>
        </w:tc>
      </w:tr>
      <w:tr w:rsidR="002F5D0B" w:rsidRPr="003A2067" w:rsidTr="00FB7ED9">
        <w:tblPrEx>
          <w:tblCellMar>
            <w:top w:w="0" w:type="dxa"/>
            <w:bottom w:w="0" w:type="dxa"/>
          </w:tblCellMar>
        </w:tblPrEx>
        <w:tc>
          <w:tcPr>
            <w:tcW w:w="567" w:type="dxa"/>
          </w:tcPr>
          <w:p w:rsidR="002F5D0B" w:rsidRPr="003A2067" w:rsidRDefault="002F5D0B" w:rsidP="00FB7ED9">
            <w:pPr>
              <w:jc w:val="center"/>
              <w:rPr>
                <w:sz w:val="18"/>
                <w:szCs w:val="18"/>
              </w:rPr>
            </w:pPr>
          </w:p>
        </w:tc>
        <w:tc>
          <w:tcPr>
            <w:tcW w:w="1077"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1531" w:type="dxa"/>
          </w:tcPr>
          <w:p w:rsidR="002F5D0B" w:rsidRPr="003A2067" w:rsidRDefault="002F5D0B" w:rsidP="00FB7ED9">
            <w:pPr>
              <w:jc w:val="center"/>
              <w:rPr>
                <w:sz w:val="18"/>
                <w:szCs w:val="18"/>
              </w:rPr>
            </w:pPr>
          </w:p>
        </w:tc>
        <w:tc>
          <w:tcPr>
            <w:tcW w:w="510" w:type="dxa"/>
          </w:tcPr>
          <w:p w:rsidR="002F5D0B" w:rsidRPr="003A2067" w:rsidRDefault="002F5D0B" w:rsidP="00FB7ED9">
            <w:pPr>
              <w:jc w:val="center"/>
              <w:rPr>
                <w:sz w:val="18"/>
                <w:szCs w:val="18"/>
              </w:rPr>
            </w:pPr>
          </w:p>
        </w:tc>
        <w:tc>
          <w:tcPr>
            <w:tcW w:w="1361" w:type="dxa"/>
          </w:tcPr>
          <w:p w:rsidR="002F5D0B" w:rsidRPr="003A2067" w:rsidRDefault="002F5D0B" w:rsidP="00FB7ED9">
            <w:pPr>
              <w:jc w:val="center"/>
              <w:rPr>
                <w:sz w:val="18"/>
                <w:szCs w:val="18"/>
              </w:rPr>
            </w:pPr>
          </w:p>
        </w:tc>
        <w:tc>
          <w:tcPr>
            <w:tcW w:w="680"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Pr>
          <w:p w:rsidR="002F5D0B" w:rsidRPr="003A2067" w:rsidRDefault="002F5D0B" w:rsidP="00FB7ED9">
            <w:pPr>
              <w:jc w:val="center"/>
              <w:rPr>
                <w:sz w:val="18"/>
                <w:szCs w:val="18"/>
              </w:rPr>
            </w:pPr>
          </w:p>
        </w:tc>
        <w:tc>
          <w:tcPr>
            <w:tcW w:w="1134" w:type="dxa"/>
            <w:tcBorders>
              <w:left w:val="nil"/>
            </w:tcBorders>
          </w:tcPr>
          <w:p w:rsidR="002F5D0B" w:rsidRPr="003A2067" w:rsidRDefault="002F5D0B" w:rsidP="00FB7ED9">
            <w:pPr>
              <w:jc w:val="center"/>
              <w:rPr>
                <w:sz w:val="18"/>
                <w:szCs w:val="18"/>
              </w:rPr>
            </w:pPr>
          </w:p>
        </w:tc>
        <w:tc>
          <w:tcPr>
            <w:tcW w:w="1191" w:type="dxa"/>
          </w:tcPr>
          <w:p w:rsidR="002F5D0B" w:rsidRPr="003A2067" w:rsidRDefault="002F5D0B" w:rsidP="00FB7ED9">
            <w:pPr>
              <w:jc w:val="center"/>
              <w:rPr>
                <w:sz w:val="18"/>
                <w:szCs w:val="18"/>
              </w:rPr>
            </w:pPr>
          </w:p>
        </w:tc>
        <w:tc>
          <w:tcPr>
            <w:tcW w:w="1247" w:type="dxa"/>
          </w:tcPr>
          <w:p w:rsidR="002F5D0B" w:rsidRPr="003A2067" w:rsidRDefault="002F5D0B" w:rsidP="00FB7ED9">
            <w:pPr>
              <w:jc w:val="center"/>
              <w:rPr>
                <w:sz w:val="18"/>
                <w:szCs w:val="18"/>
              </w:rPr>
            </w:pPr>
          </w:p>
        </w:tc>
      </w:tr>
    </w:tbl>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p w:rsidR="002F5D0B" w:rsidRDefault="002F5D0B">
      <w:pPr>
        <w:pStyle w:val="aa"/>
        <w:spacing w:after="0"/>
      </w:pPr>
    </w:p>
    <w:sectPr w:rsidR="002F5D0B" w:rsidSect="00A707BA">
      <w:footnotePr>
        <w:pos w:val="beneathText"/>
      </w:footnotePr>
      <w:pgSz w:w="11905" w:h="16837"/>
      <w:pgMar w:top="567"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42" w:rsidRDefault="005B4E42">
      <w:r>
        <w:separator/>
      </w:r>
    </w:p>
  </w:endnote>
  <w:endnote w:type="continuationSeparator" w:id="0">
    <w:p w:rsidR="005B4E42" w:rsidRDefault="005B4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42" w:rsidRDefault="005B4E42">
      <w:r>
        <w:separator/>
      </w:r>
    </w:p>
  </w:footnote>
  <w:footnote w:type="continuationSeparator" w:id="0">
    <w:p w:rsidR="005B4E42" w:rsidRDefault="005B4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D9" w:rsidRDefault="00FB7ED9">
    <w:pPr>
      <w:pStyle w:val="af"/>
      <w:jc w:val="right"/>
      <w:rPr>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BA3B01"/>
    <w:multiLevelType w:val="hybridMultilevel"/>
    <w:tmpl w:val="52529BC8"/>
    <w:lvl w:ilvl="0" w:tplc="24B0DA6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E5B43A4"/>
    <w:multiLevelType w:val="hybridMultilevel"/>
    <w:tmpl w:val="A7004A6A"/>
    <w:lvl w:ilvl="0" w:tplc="27983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F17015"/>
    <w:rsid w:val="00041E31"/>
    <w:rsid w:val="0009191C"/>
    <w:rsid w:val="000A452C"/>
    <w:rsid w:val="00207A84"/>
    <w:rsid w:val="00273E17"/>
    <w:rsid w:val="002D16E2"/>
    <w:rsid w:val="002D249D"/>
    <w:rsid w:val="002F5D0B"/>
    <w:rsid w:val="003D0CAF"/>
    <w:rsid w:val="003E0120"/>
    <w:rsid w:val="003F3873"/>
    <w:rsid w:val="004707D0"/>
    <w:rsid w:val="004A07FC"/>
    <w:rsid w:val="004C0305"/>
    <w:rsid w:val="005907A6"/>
    <w:rsid w:val="005A12E1"/>
    <w:rsid w:val="005B3526"/>
    <w:rsid w:val="005B4E42"/>
    <w:rsid w:val="00607207"/>
    <w:rsid w:val="006F1898"/>
    <w:rsid w:val="007C4F64"/>
    <w:rsid w:val="007D5BB5"/>
    <w:rsid w:val="00885899"/>
    <w:rsid w:val="0089453B"/>
    <w:rsid w:val="00934771"/>
    <w:rsid w:val="00983F36"/>
    <w:rsid w:val="00984734"/>
    <w:rsid w:val="00995B67"/>
    <w:rsid w:val="009E74F9"/>
    <w:rsid w:val="00A06205"/>
    <w:rsid w:val="00A707BA"/>
    <w:rsid w:val="00AA62F4"/>
    <w:rsid w:val="00B0246E"/>
    <w:rsid w:val="00B120D3"/>
    <w:rsid w:val="00BB44A6"/>
    <w:rsid w:val="00C1764F"/>
    <w:rsid w:val="00C8339C"/>
    <w:rsid w:val="00CB4AE0"/>
    <w:rsid w:val="00D62D5F"/>
    <w:rsid w:val="00DB0F5D"/>
    <w:rsid w:val="00DD31A1"/>
    <w:rsid w:val="00DF730F"/>
    <w:rsid w:val="00E61FCE"/>
    <w:rsid w:val="00EC6CC7"/>
    <w:rsid w:val="00F17015"/>
    <w:rsid w:val="00FB3BC3"/>
    <w:rsid w:val="00FB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3">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4">
    <w:name w:val="Основной текст с отступом Знак"/>
    <w:rPr>
      <w:sz w:val="28"/>
      <w:szCs w:val="24"/>
      <w:lang w:val="ru-RU" w:eastAsia="ar-SA" w:bidi="ar-SA"/>
    </w:rPr>
  </w:style>
  <w:style w:type="character" w:styleId="a5">
    <w:name w:val="Strong"/>
    <w:qFormat/>
    <w:rPr>
      <w:b/>
      <w:bCs/>
    </w:rPr>
  </w:style>
  <w:style w:type="character" w:customStyle="1" w:styleId="a6">
    <w:name w:val="Верхний колонтитул Знак"/>
    <w:uiPriority w:val="99"/>
    <w:rPr>
      <w:sz w:val="24"/>
      <w:szCs w:val="24"/>
    </w:rPr>
  </w:style>
  <w:style w:type="character" w:customStyle="1" w:styleId="a7">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semiHidden/>
    <w:pPr>
      <w:spacing w:after="120"/>
    </w:pPr>
    <w:rPr>
      <w:sz w:val="28"/>
      <w:szCs w:val="28"/>
    </w:rPr>
  </w:style>
  <w:style w:type="paragraph" w:styleId="ab">
    <w:name w:val="List"/>
    <w:basedOn w:val="aa"/>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c">
    <w:name w:val="Normal (Web)"/>
    <w:basedOn w:val="a"/>
    <w:pPr>
      <w:spacing w:before="280" w:after="280"/>
    </w:pPr>
  </w:style>
  <w:style w:type="paragraph" w:styleId="ad">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e">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
    <w:name w:val="header"/>
    <w:basedOn w:val="a"/>
    <w:uiPriority w:val="99"/>
    <w:pPr>
      <w:tabs>
        <w:tab w:val="center" w:pos="4677"/>
        <w:tab w:val="right" w:pos="9355"/>
      </w:tabs>
    </w:pPr>
    <w:rPr>
      <w:lang/>
    </w:rPr>
  </w:style>
  <w:style w:type="paragraph" w:styleId="af0">
    <w:name w:val="footer"/>
    <w:basedOn w:val="a"/>
    <w:semiHidden/>
    <w:pPr>
      <w:tabs>
        <w:tab w:val="center" w:pos="4677"/>
        <w:tab w:val="right" w:pos="9355"/>
      </w:tabs>
    </w:pPr>
    <w:rPr>
      <w:lang/>
    </w:rPr>
  </w:style>
  <w:style w:type="paragraph" w:styleId="af1">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2">
    <w:name w:val="Содержимое врезки"/>
    <w:basedOn w:val="aa"/>
  </w:style>
</w:styles>
</file>

<file path=word/webSettings.xml><?xml version="1.0" encoding="utf-8"?>
<w:webSettings xmlns:r="http://schemas.openxmlformats.org/officeDocument/2006/relationships" xmlns:w="http://schemas.openxmlformats.org/wordprocessingml/2006/main">
  <w:divs>
    <w:div w:id="137844094">
      <w:bodyDiv w:val="1"/>
      <w:marLeft w:val="0"/>
      <w:marRight w:val="0"/>
      <w:marTop w:val="0"/>
      <w:marBottom w:val="0"/>
      <w:divBdr>
        <w:top w:val="none" w:sz="0" w:space="0" w:color="auto"/>
        <w:left w:val="none" w:sz="0" w:space="0" w:color="auto"/>
        <w:bottom w:val="none" w:sz="0" w:space="0" w:color="auto"/>
        <w:right w:val="none" w:sz="0" w:space="0" w:color="auto"/>
      </w:divBdr>
    </w:div>
    <w:div w:id="325086796">
      <w:bodyDiv w:val="1"/>
      <w:marLeft w:val="0"/>
      <w:marRight w:val="0"/>
      <w:marTop w:val="0"/>
      <w:marBottom w:val="0"/>
      <w:divBdr>
        <w:top w:val="none" w:sz="0" w:space="0" w:color="auto"/>
        <w:left w:val="none" w:sz="0" w:space="0" w:color="auto"/>
        <w:bottom w:val="none" w:sz="0" w:space="0" w:color="auto"/>
        <w:right w:val="none" w:sz="0" w:space="0" w:color="auto"/>
      </w:divBdr>
    </w:div>
    <w:div w:id="1358435108">
      <w:bodyDiv w:val="1"/>
      <w:marLeft w:val="0"/>
      <w:marRight w:val="0"/>
      <w:marTop w:val="0"/>
      <w:marBottom w:val="0"/>
      <w:divBdr>
        <w:top w:val="none" w:sz="0" w:space="0" w:color="auto"/>
        <w:left w:val="none" w:sz="0" w:space="0" w:color="auto"/>
        <w:bottom w:val="none" w:sz="0" w:space="0" w:color="auto"/>
        <w:right w:val="none" w:sz="0" w:space="0" w:color="auto"/>
      </w:divBdr>
    </w:div>
    <w:div w:id="14300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E605471CC950B3303E14579F16CBABD16E1855055AE061E4110CFE03111C3E91DEB797056354D05d0Y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LAW;n=117503;fld=134;dst=1006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6B2CD7521935251BD4346AEB60E839D6C20458B51DC915A6F89C801F9B19DC017267EF371E4EA0JA3DH" TargetMode="External"/><Relationship Id="rId5" Type="http://schemas.openxmlformats.org/officeDocument/2006/relationships/footnotes" Target="footnotes.xml"/><Relationship Id="rId15" Type="http://schemas.openxmlformats.org/officeDocument/2006/relationships/hyperlink" Target="consultantplus://offline/ref=BE605471CC950B3303E14579F16CBABD16E1855055AE061E4110CFE03111C3E91DEB797056354D01d0YDI" TargetMode="External"/><Relationship Id="rId10" Type="http://schemas.openxmlformats.org/officeDocument/2006/relationships/hyperlink" Target="consultantplus://offline/ref=886B2CD7521935251BD4346AEB60E839D6C20458B51DC915A6F89C801F9B19DC017267EB37J13FH" TargetMode="External"/><Relationship Id="rId4" Type="http://schemas.openxmlformats.org/officeDocument/2006/relationships/webSettings" Target="webSettings.xml"/><Relationship Id="rId9" Type="http://schemas.openxmlformats.org/officeDocument/2006/relationships/hyperlink" Target="consultantplus://offline/ref=886B2CD7521935251BD4346AEB60E839D6C20458B51DC915A6F89C801F9B19DC017267EF371E4AA9JA3EH" TargetMode="External"/><Relationship Id="rId14" Type="http://schemas.openxmlformats.org/officeDocument/2006/relationships/hyperlink" Target="consultantplus://offline/ref=BE605471CC950B3303E14579F16CBABD16E1855055AE061E4110CFE03111C3E91DEB7975d5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6158</Words>
  <Characters>35105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Администрация Тужинского района</Company>
  <LinksUpToDate>false</LinksUpToDate>
  <CharactersWithSpaces>41181</CharactersWithSpaces>
  <SharedDoc>false</SharedDoc>
  <HLinks>
    <vt:vector size="48" baseType="variant">
      <vt:variant>
        <vt:i4>6553662</vt:i4>
      </vt:variant>
      <vt:variant>
        <vt:i4>21</vt:i4>
      </vt:variant>
      <vt:variant>
        <vt:i4>0</vt:i4>
      </vt:variant>
      <vt:variant>
        <vt:i4>5</vt:i4>
      </vt:variant>
      <vt:variant>
        <vt:lpwstr>consultantplus://offline/ref=BE605471CC950B3303E14579F16CBABD16E1855055AE061E4110CFE03111C3E91DEB797056354D01d0YDI</vt:lpwstr>
      </vt:variant>
      <vt:variant>
        <vt:lpwstr/>
      </vt:variant>
      <vt:variant>
        <vt:i4>6684729</vt:i4>
      </vt:variant>
      <vt:variant>
        <vt:i4>18</vt:i4>
      </vt:variant>
      <vt:variant>
        <vt:i4>0</vt:i4>
      </vt:variant>
      <vt:variant>
        <vt:i4>5</vt:i4>
      </vt:variant>
      <vt:variant>
        <vt:lpwstr>consultantplus://offline/ref=BE605471CC950B3303E14579F16CBABD16E1855055AE061E4110CFE03111C3E91DEB7975d5Y5I</vt:lpwstr>
      </vt:variant>
      <vt:variant>
        <vt:lpwstr/>
      </vt:variant>
      <vt:variant>
        <vt:i4>6553660</vt:i4>
      </vt:variant>
      <vt:variant>
        <vt:i4>15</vt:i4>
      </vt:variant>
      <vt:variant>
        <vt:i4>0</vt:i4>
      </vt:variant>
      <vt:variant>
        <vt:i4>5</vt:i4>
      </vt:variant>
      <vt:variant>
        <vt:lpwstr>consultantplus://offline/ref=BE605471CC950B3303E14579F16CBABD16E1855055AE061E4110CFE03111C3E91DEB797056354D05d0YBI</vt:lpwstr>
      </vt:variant>
      <vt:variant>
        <vt:lpwstr/>
      </vt:variant>
      <vt:variant>
        <vt:i4>4063342</vt:i4>
      </vt:variant>
      <vt:variant>
        <vt:i4>12</vt:i4>
      </vt:variant>
      <vt:variant>
        <vt:i4>0</vt:i4>
      </vt:variant>
      <vt:variant>
        <vt:i4>5</vt:i4>
      </vt:variant>
      <vt:variant>
        <vt:lpwstr>consultantplus://offline/main?base=LAW;n=117503;fld=134;dst=100628</vt:lpwstr>
      </vt:variant>
      <vt:variant>
        <vt:lpwstr/>
      </vt:variant>
      <vt:variant>
        <vt:i4>2490418</vt:i4>
      </vt:variant>
      <vt:variant>
        <vt:i4>9</vt:i4>
      </vt:variant>
      <vt:variant>
        <vt:i4>0</vt:i4>
      </vt:variant>
      <vt:variant>
        <vt:i4>5</vt:i4>
      </vt:variant>
      <vt:variant>
        <vt:lpwstr>consultantplus://offline/ref=886B2CD7521935251BD4346AEB60E839D6C20458B51DC915A6F89C801F9B19DC017267EF371E4EA0JA3DH</vt:lpwstr>
      </vt:variant>
      <vt:variant>
        <vt:lpwstr/>
      </vt:variant>
      <vt:variant>
        <vt:i4>4325460</vt:i4>
      </vt:variant>
      <vt:variant>
        <vt:i4>6</vt:i4>
      </vt:variant>
      <vt:variant>
        <vt:i4>0</vt:i4>
      </vt:variant>
      <vt:variant>
        <vt:i4>5</vt:i4>
      </vt:variant>
      <vt:variant>
        <vt:lpwstr>consultantplus://offline/ref=886B2CD7521935251BD4346AEB60E839D6C20458B51DC915A6F89C801F9B19DC017267EB37J13FH</vt:lpwstr>
      </vt:variant>
      <vt:variant>
        <vt:lpwstr/>
      </vt:variant>
      <vt:variant>
        <vt:i4>2490430</vt:i4>
      </vt:variant>
      <vt:variant>
        <vt:i4>3</vt:i4>
      </vt:variant>
      <vt:variant>
        <vt:i4>0</vt:i4>
      </vt:variant>
      <vt:variant>
        <vt:i4>5</vt:i4>
      </vt:variant>
      <vt:variant>
        <vt:lpwstr>consultantplus://offline/ref=886B2CD7521935251BD4346AEB60E839D6C20458B51DC915A6F89C801F9B19DC017267EF371E4AA9JA3EH</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2014-05-27T05:24:00Z</cp:lastPrinted>
  <dcterms:created xsi:type="dcterms:W3CDTF">2016-03-09T08:54:00Z</dcterms:created>
  <dcterms:modified xsi:type="dcterms:W3CDTF">2016-03-09T08:54:00Z</dcterms:modified>
</cp:coreProperties>
</file>