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37440">
      <w:pPr>
        <w:tabs>
          <w:tab w:val="left" w:pos="4320"/>
          <w:tab w:val="left" w:pos="4500"/>
        </w:tabs>
        <w:jc w:val="center"/>
        <w:rPr>
          <w:noProof/>
        </w:rPr>
      </w:pPr>
    </w:p>
    <w:p w:rsidR="00BD68DB" w:rsidRPr="008677CA" w:rsidRDefault="00AD1829" w:rsidP="00B37440">
      <w:pPr>
        <w:tabs>
          <w:tab w:val="left" w:pos="4320"/>
          <w:tab w:val="left" w:pos="4500"/>
        </w:tabs>
        <w:jc w:val="center"/>
        <w:rPr>
          <w:noProof/>
        </w:rPr>
      </w:pPr>
      <w:r>
        <w:rPr>
          <w:noProof/>
        </w:rPr>
        <w:drawing>
          <wp:inline distT="0" distB="0" distL="0" distR="0">
            <wp:extent cx="2101215" cy="25584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blip>
                    <a:srcRect/>
                    <a:stretch>
                      <a:fillRect/>
                    </a:stretch>
                  </pic:blipFill>
                  <pic:spPr bwMode="auto">
                    <a:xfrm>
                      <a:off x="0" y="0"/>
                      <a:ext cx="2101215" cy="2558415"/>
                    </a:xfrm>
                    <a:prstGeom prst="rect">
                      <a:avLst/>
                    </a:prstGeom>
                    <a:noFill/>
                    <a:ln w="9525">
                      <a:noFill/>
                      <a:miter lim="800000"/>
                      <a:headEnd/>
                      <a:tailEnd/>
                    </a:ln>
                  </pic:spPr>
                </pic:pic>
              </a:graphicData>
            </a:graphic>
          </wp:inline>
        </w:drawing>
      </w:r>
    </w:p>
    <w:p w:rsidR="00BD68DB" w:rsidRPr="008677CA" w:rsidRDefault="00BD68DB" w:rsidP="00B37440">
      <w:pPr>
        <w:pStyle w:val="a3"/>
        <w:jc w:val="center"/>
        <w:rPr>
          <w:rFonts w:ascii="Times New Roman" w:hAnsi="Times New Roman" w:cs="Times New Roman"/>
          <w:b/>
          <w:sz w:val="28"/>
          <w:szCs w:val="28"/>
        </w:rPr>
      </w:pPr>
    </w:p>
    <w:p w:rsidR="00BD68DB" w:rsidRPr="008677CA" w:rsidRDefault="00BD68DB" w:rsidP="00B37440">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37440">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37440">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37440">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37440">
      <w:pPr>
        <w:pStyle w:val="a3"/>
        <w:jc w:val="center"/>
        <w:rPr>
          <w:rFonts w:ascii="Times New Roman" w:hAnsi="Times New Roman" w:cs="Times New Roman"/>
        </w:rPr>
      </w:pPr>
    </w:p>
    <w:p w:rsidR="00BD68DB" w:rsidRPr="008677CA" w:rsidRDefault="00BD68DB" w:rsidP="00B37440">
      <w:pPr>
        <w:pStyle w:val="a3"/>
        <w:jc w:val="center"/>
        <w:rPr>
          <w:rFonts w:ascii="Times New Roman" w:hAnsi="Times New Roman" w:cs="Times New Roman"/>
        </w:rPr>
      </w:pPr>
    </w:p>
    <w:p w:rsidR="00BD68DB" w:rsidRPr="008677CA" w:rsidRDefault="00BD68DB" w:rsidP="00B37440">
      <w:pPr>
        <w:pStyle w:val="a3"/>
        <w:rPr>
          <w:rFonts w:ascii="Times New Roman" w:hAnsi="Times New Roman" w:cs="Times New Roman"/>
        </w:rPr>
      </w:pPr>
    </w:p>
    <w:p w:rsidR="00BD68DB" w:rsidRPr="008677CA" w:rsidRDefault="00BD68DB" w:rsidP="00B37440">
      <w:pPr>
        <w:pStyle w:val="a3"/>
        <w:rPr>
          <w:rFonts w:ascii="Times New Roman" w:hAnsi="Times New Roman" w:cs="Times New Roman"/>
        </w:rPr>
      </w:pPr>
    </w:p>
    <w:p w:rsidR="00BD68DB" w:rsidRPr="008677CA" w:rsidRDefault="00BD68DB" w:rsidP="00B3744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3744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37440">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37440">
      <w:pPr>
        <w:pStyle w:val="a3"/>
        <w:jc w:val="center"/>
        <w:rPr>
          <w:rFonts w:ascii="Times New Roman" w:hAnsi="Times New Roman" w:cs="Times New Roman"/>
          <w:sz w:val="44"/>
          <w:szCs w:val="44"/>
        </w:rPr>
      </w:pPr>
    </w:p>
    <w:p w:rsidR="00BD68DB" w:rsidRPr="008677CA" w:rsidRDefault="00BD68DB" w:rsidP="00B37440">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6E69EF">
        <w:rPr>
          <w:rFonts w:ascii="Times New Roman" w:hAnsi="Times New Roman" w:cs="Times New Roman"/>
          <w:b/>
          <w:sz w:val="52"/>
          <w:szCs w:val="52"/>
        </w:rPr>
        <w:t>33 (</w:t>
      </w:r>
      <w:r w:rsidR="00CF43E3">
        <w:rPr>
          <w:rFonts w:ascii="Times New Roman" w:hAnsi="Times New Roman" w:cs="Times New Roman"/>
          <w:b/>
          <w:sz w:val="52"/>
          <w:szCs w:val="52"/>
        </w:rPr>
        <w:t>1</w:t>
      </w:r>
      <w:r w:rsidR="002B3C25">
        <w:rPr>
          <w:rFonts w:ascii="Times New Roman" w:hAnsi="Times New Roman" w:cs="Times New Roman"/>
          <w:b/>
          <w:sz w:val="52"/>
          <w:szCs w:val="52"/>
        </w:rPr>
        <w:t>7</w:t>
      </w:r>
      <w:r w:rsidR="006E69EF">
        <w:rPr>
          <w:rFonts w:ascii="Times New Roman" w:hAnsi="Times New Roman" w:cs="Times New Roman"/>
          <w:b/>
          <w:sz w:val="52"/>
          <w:szCs w:val="52"/>
        </w:rPr>
        <w:t>8)</w:t>
      </w:r>
      <w:r w:rsidRPr="008677CA">
        <w:rPr>
          <w:rFonts w:ascii="Times New Roman" w:hAnsi="Times New Roman" w:cs="Times New Roman"/>
          <w:b/>
          <w:sz w:val="52"/>
          <w:szCs w:val="52"/>
        </w:rPr>
        <w:t xml:space="preserve"> </w:t>
      </w:r>
    </w:p>
    <w:p w:rsidR="00BD68DB" w:rsidRPr="008677CA" w:rsidRDefault="00BD68DB" w:rsidP="00B37440">
      <w:pPr>
        <w:pStyle w:val="a3"/>
        <w:jc w:val="center"/>
        <w:rPr>
          <w:rFonts w:ascii="Times New Roman" w:hAnsi="Times New Roman" w:cs="Times New Roman"/>
          <w:b/>
          <w:sz w:val="52"/>
          <w:szCs w:val="52"/>
        </w:rPr>
      </w:pPr>
    </w:p>
    <w:p w:rsidR="00BD68DB" w:rsidRPr="008677CA" w:rsidRDefault="00B61591" w:rsidP="00B37440">
      <w:pPr>
        <w:pStyle w:val="a3"/>
        <w:jc w:val="center"/>
        <w:rPr>
          <w:rFonts w:ascii="Times New Roman" w:hAnsi="Times New Roman" w:cs="Times New Roman"/>
          <w:b/>
          <w:sz w:val="52"/>
          <w:szCs w:val="52"/>
        </w:rPr>
      </w:pPr>
      <w:r>
        <w:rPr>
          <w:rFonts w:ascii="Times New Roman" w:hAnsi="Times New Roman" w:cs="Times New Roman"/>
          <w:b/>
          <w:sz w:val="52"/>
          <w:szCs w:val="52"/>
        </w:rPr>
        <w:t>22</w:t>
      </w:r>
      <w:r w:rsidR="006E69EF">
        <w:rPr>
          <w:rFonts w:ascii="Times New Roman" w:hAnsi="Times New Roman" w:cs="Times New Roman"/>
          <w:b/>
          <w:sz w:val="52"/>
          <w:szCs w:val="52"/>
        </w:rPr>
        <w:t xml:space="preserve"> ноябр</w:t>
      </w:r>
      <w:r w:rsidR="002B3C25">
        <w:rPr>
          <w:rFonts w:ascii="Times New Roman" w:hAnsi="Times New Roman" w:cs="Times New Roman"/>
          <w:b/>
          <w:sz w:val="52"/>
          <w:szCs w:val="52"/>
        </w:rPr>
        <w:t>я</w:t>
      </w:r>
      <w:r w:rsidR="007229A4">
        <w:rPr>
          <w:rFonts w:ascii="Times New Roman" w:hAnsi="Times New Roman" w:cs="Times New Roman"/>
          <w:b/>
          <w:sz w:val="52"/>
          <w:szCs w:val="52"/>
        </w:rPr>
        <w:t xml:space="preserve"> 201</w:t>
      </w:r>
      <w:r w:rsidR="006E69EF">
        <w:rPr>
          <w:rFonts w:ascii="Times New Roman" w:hAnsi="Times New Roman" w:cs="Times New Roman"/>
          <w:b/>
          <w:sz w:val="52"/>
          <w:szCs w:val="52"/>
        </w:rPr>
        <w:t>7</w:t>
      </w:r>
      <w:r w:rsidR="00BD68DB" w:rsidRPr="008677CA">
        <w:rPr>
          <w:rFonts w:ascii="Times New Roman" w:hAnsi="Times New Roman" w:cs="Times New Roman"/>
          <w:b/>
          <w:sz w:val="52"/>
          <w:szCs w:val="52"/>
        </w:rPr>
        <w:t xml:space="preserve"> года</w:t>
      </w:r>
    </w:p>
    <w:p w:rsidR="00BD68DB" w:rsidRDefault="00BD68DB" w:rsidP="00B37440">
      <w:pPr>
        <w:pStyle w:val="a3"/>
        <w:rPr>
          <w:rFonts w:ascii="Times New Roman" w:hAnsi="Times New Roman" w:cs="Times New Roman"/>
          <w:sz w:val="44"/>
          <w:szCs w:val="44"/>
        </w:rPr>
      </w:pPr>
    </w:p>
    <w:p w:rsidR="00D80711" w:rsidRPr="008677CA" w:rsidRDefault="00D80711" w:rsidP="00B37440">
      <w:pPr>
        <w:pStyle w:val="a3"/>
        <w:rPr>
          <w:rFonts w:ascii="Times New Roman" w:hAnsi="Times New Roman" w:cs="Times New Roman"/>
          <w:sz w:val="44"/>
          <w:szCs w:val="44"/>
        </w:rPr>
      </w:pPr>
    </w:p>
    <w:p w:rsidR="00BD68DB" w:rsidRDefault="00BD68DB" w:rsidP="00B37440">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37440">
      <w:pPr>
        <w:pStyle w:val="a3"/>
        <w:rPr>
          <w:rFonts w:ascii="Times New Roman" w:hAnsi="Times New Roman" w:cs="Times New Roman"/>
          <w:b/>
          <w:sz w:val="32"/>
          <w:szCs w:val="32"/>
        </w:rPr>
      </w:pPr>
    </w:p>
    <w:p w:rsidR="00010851" w:rsidRDefault="00010851" w:rsidP="00B37440">
      <w:pPr>
        <w:pStyle w:val="a3"/>
        <w:rPr>
          <w:rFonts w:ascii="Times New Roman" w:hAnsi="Times New Roman" w:cs="Times New Roman"/>
          <w:b/>
          <w:sz w:val="32"/>
          <w:szCs w:val="32"/>
        </w:rPr>
        <w:sectPr w:rsidR="00010851" w:rsidSect="00B37440">
          <w:headerReference w:type="even" r:id="rId8"/>
          <w:footerReference w:type="default" r:id="rId9"/>
          <w:footerReference w:type="first" r:id="rId10"/>
          <w:pgSz w:w="11907" w:h="16840" w:code="9"/>
          <w:pgMar w:top="851" w:right="567" w:bottom="851" w:left="851" w:header="720" w:footer="332" w:gutter="0"/>
          <w:cols w:space="720"/>
          <w:titlePg/>
          <w:docGrid w:linePitch="326"/>
        </w:sectPr>
      </w:pPr>
    </w:p>
    <w:p w:rsidR="00BD68DB" w:rsidRPr="008677CA" w:rsidRDefault="00BD68DB" w:rsidP="00B37440">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B37440">
      <w:pPr>
        <w:jc w:val="both"/>
        <w:rPr>
          <w:rFonts w:eastAsia="Calibri"/>
          <w:sz w:val="18"/>
          <w:szCs w:val="18"/>
        </w:rPr>
      </w:pPr>
    </w:p>
    <w:p w:rsidR="00AD1112" w:rsidRPr="00D7622D" w:rsidRDefault="00AD1112" w:rsidP="00B37440">
      <w:pPr>
        <w:pStyle w:val="ConsPlusNonformat"/>
        <w:widowControl/>
        <w:jc w:val="center"/>
        <w:rPr>
          <w:rFonts w:ascii="Times New Roman" w:hAnsi="Times New Roman" w:cs="Times New Roman"/>
          <w:sz w:val="18"/>
          <w:szCs w:val="18"/>
        </w:rPr>
      </w:pPr>
    </w:p>
    <w:p w:rsidR="008179C4" w:rsidRPr="00D7622D" w:rsidRDefault="008179C4" w:rsidP="00B37440">
      <w:pPr>
        <w:pStyle w:val="ConsPlusNonformat"/>
        <w:widowControl/>
        <w:rPr>
          <w:rFonts w:ascii="Times New Roman" w:hAnsi="Times New Roman" w:cs="Times New Roman"/>
          <w:sz w:val="18"/>
          <w:szCs w:val="18"/>
        </w:rPr>
      </w:pPr>
    </w:p>
    <w:p w:rsidR="00BD68DB" w:rsidRPr="00427E78" w:rsidRDefault="00D7622D" w:rsidP="00B37440">
      <w:pPr>
        <w:pStyle w:val="ConsPlusNonformat"/>
        <w:widowControl/>
        <w:jc w:val="center"/>
        <w:rPr>
          <w:rFonts w:ascii="Times New Roman" w:hAnsi="Times New Roman" w:cs="Times New Roman"/>
          <w:sz w:val="22"/>
          <w:szCs w:val="22"/>
        </w:rPr>
      </w:pPr>
      <w:r w:rsidRPr="00427E78">
        <w:rPr>
          <w:rFonts w:ascii="Times New Roman" w:hAnsi="Times New Roman" w:cs="Times New Roman"/>
          <w:sz w:val="22"/>
          <w:szCs w:val="22"/>
        </w:rPr>
        <w:t xml:space="preserve">Раздел </w:t>
      </w:r>
      <w:r w:rsidR="00247C74" w:rsidRPr="00427E78">
        <w:rPr>
          <w:rFonts w:ascii="Times New Roman" w:hAnsi="Times New Roman" w:cs="Times New Roman"/>
          <w:sz w:val="22"/>
          <w:szCs w:val="22"/>
        </w:rPr>
        <w:t>1</w:t>
      </w:r>
      <w:r w:rsidR="00BD68DB" w:rsidRPr="00427E78">
        <w:rPr>
          <w:rFonts w:ascii="Times New Roman" w:hAnsi="Times New Roman" w:cs="Times New Roman"/>
          <w:sz w:val="22"/>
          <w:szCs w:val="22"/>
        </w:rPr>
        <w:t>.</w:t>
      </w:r>
      <w:r w:rsidR="009A659A" w:rsidRPr="00427E78">
        <w:rPr>
          <w:rFonts w:ascii="Times New Roman" w:hAnsi="Times New Roman" w:cs="Times New Roman"/>
          <w:sz w:val="22"/>
          <w:szCs w:val="22"/>
        </w:rPr>
        <w:t>Решения Тужинской районной Думы</w:t>
      </w:r>
      <w:r w:rsidR="00BD68DB" w:rsidRPr="00427E78">
        <w:rPr>
          <w:rFonts w:ascii="Times New Roman" w:hAnsi="Times New Roman" w:cs="Times New Roman"/>
          <w:sz w:val="22"/>
          <w:szCs w:val="22"/>
        </w:rPr>
        <w:t xml:space="preserve"> </w:t>
      </w:r>
    </w:p>
    <w:p w:rsidR="00BD68DB" w:rsidRPr="00D7622D" w:rsidRDefault="00BD68DB" w:rsidP="00B37440">
      <w:pPr>
        <w:rPr>
          <w:sz w:val="18"/>
          <w:szCs w:val="18"/>
        </w:rPr>
      </w:pPr>
    </w:p>
    <w:tbl>
      <w:tblPr>
        <w:tblW w:w="5082" w:type="pct"/>
        <w:tblLayout w:type="fixed"/>
        <w:tblLook w:val="01E0"/>
      </w:tblPr>
      <w:tblGrid>
        <w:gridCol w:w="581"/>
        <w:gridCol w:w="7545"/>
        <w:gridCol w:w="1695"/>
        <w:gridCol w:w="1060"/>
      </w:tblGrid>
      <w:tr w:rsidR="00AE4EAC" w:rsidRPr="00B37440" w:rsidTr="00B61591">
        <w:trPr>
          <w:trHeight w:val="450"/>
        </w:trPr>
        <w:tc>
          <w:tcPr>
            <w:tcW w:w="267" w:type="pct"/>
            <w:tcBorders>
              <w:top w:val="single" w:sz="4" w:space="0" w:color="auto"/>
              <w:left w:val="single" w:sz="4" w:space="0" w:color="auto"/>
              <w:bottom w:val="single" w:sz="4" w:space="0" w:color="auto"/>
              <w:right w:val="single" w:sz="4" w:space="0" w:color="auto"/>
            </w:tcBorders>
            <w:vAlign w:val="center"/>
          </w:tcPr>
          <w:p w:rsidR="00BD68DB" w:rsidRPr="00B37440" w:rsidRDefault="00BD68DB" w:rsidP="00B37440">
            <w:pPr>
              <w:tabs>
                <w:tab w:val="left" w:pos="2160"/>
              </w:tabs>
              <w:rPr>
                <w:sz w:val="22"/>
                <w:szCs w:val="22"/>
              </w:rPr>
            </w:pPr>
            <w:r w:rsidRPr="00B37440">
              <w:rPr>
                <w:sz w:val="22"/>
                <w:szCs w:val="22"/>
              </w:rPr>
              <w:t>№ п/</w:t>
            </w:r>
            <w:r w:rsidR="00427E78" w:rsidRPr="00B37440">
              <w:rPr>
                <w:sz w:val="22"/>
                <w:szCs w:val="22"/>
              </w:rPr>
              <w:t>п</w:t>
            </w:r>
          </w:p>
        </w:tc>
        <w:tc>
          <w:tcPr>
            <w:tcW w:w="3467" w:type="pct"/>
            <w:tcBorders>
              <w:top w:val="single" w:sz="4" w:space="0" w:color="auto"/>
              <w:left w:val="single" w:sz="4" w:space="0" w:color="auto"/>
              <w:bottom w:val="single" w:sz="4" w:space="0" w:color="auto"/>
              <w:right w:val="single" w:sz="4" w:space="0" w:color="auto"/>
            </w:tcBorders>
            <w:vAlign w:val="center"/>
          </w:tcPr>
          <w:p w:rsidR="00BD68DB" w:rsidRPr="00B37440" w:rsidRDefault="00BD68DB" w:rsidP="00B37440">
            <w:pPr>
              <w:tabs>
                <w:tab w:val="left" w:pos="2160"/>
              </w:tabs>
              <w:rPr>
                <w:sz w:val="22"/>
                <w:szCs w:val="22"/>
              </w:rPr>
            </w:pPr>
          </w:p>
          <w:p w:rsidR="00BD68DB" w:rsidRPr="00B37440" w:rsidRDefault="00BD68DB" w:rsidP="00B37440">
            <w:pPr>
              <w:tabs>
                <w:tab w:val="left" w:pos="2160"/>
              </w:tabs>
              <w:jc w:val="center"/>
              <w:rPr>
                <w:sz w:val="22"/>
                <w:szCs w:val="22"/>
              </w:rPr>
            </w:pPr>
            <w:r w:rsidRPr="00B37440">
              <w:rPr>
                <w:sz w:val="22"/>
                <w:szCs w:val="22"/>
              </w:rPr>
              <w:t>Наименов</w:t>
            </w:r>
            <w:r w:rsidR="009A659A" w:rsidRPr="00B37440">
              <w:rPr>
                <w:sz w:val="22"/>
                <w:szCs w:val="22"/>
              </w:rPr>
              <w:t>ание решения</w:t>
            </w:r>
          </w:p>
          <w:p w:rsidR="00BD68DB" w:rsidRPr="00B37440" w:rsidRDefault="00BD68DB" w:rsidP="00B37440">
            <w:pPr>
              <w:tabs>
                <w:tab w:val="left" w:pos="2160"/>
              </w:tabs>
              <w:rPr>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rsidR="00BD68DB" w:rsidRPr="00B37440" w:rsidRDefault="00BD68DB" w:rsidP="00B37440">
            <w:pPr>
              <w:tabs>
                <w:tab w:val="left" w:pos="2160"/>
              </w:tabs>
              <w:ind w:right="-108"/>
              <w:jc w:val="center"/>
              <w:rPr>
                <w:sz w:val="22"/>
                <w:szCs w:val="22"/>
              </w:rPr>
            </w:pPr>
            <w:r w:rsidRPr="00B37440">
              <w:rPr>
                <w:sz w:val="22"/>
                <w:szCs w:val="22"/>
              </w:rPr>
              <w:t>Реквизиты документа</w:t>
            </w:r>
          </w:p>
        </w:tc>
        <w:tc>
          <w:tcPr>
            <w:tcW w:w="488" w:type="pct"/>
            <w:tcBorders>
              <w:top w:val="single" w:sz="4" w:space="0" w:color="auto"/>
              <w:left w:val="single" w:sz="4" w:space="0" w:color="auto"/>
              <w:bottom w:val="single" w:sz="4" w:space="0" w:color="auto"/>
              <w:right w:val="single" w:sz="4" w:space="0" w:color="auto"/>
            </w:tcBorders>
            <w:vAlign w:val="center"/>
          </w:tcPr>
          <w:p w:rsidR="00BD68DB" w:rsidRPr="00B37440" w:rsidRDefault="00BD68DB" w:rsidP="00B37440">
            <w:pPr>
              <w:tabs>
                <w:tab w:val="left" w:pos="2160"/>
              </w:tabs>
              <w:jc w:val="center"/>
              <w:rPr>
                <w:sz w:val="22"/>
                <w:szCs w:val="22"/>
              </w:rPr>
            </w:pPr>
            <w:r w:rsidRPr="00B37440">
              <w:rPr>
                <w:sz w:val="22"/>
                <w:szCs w:val="22"/>
              </w:rPr>
              <w:t>Страница</w:t>
            </w:r>
          </w:p>
        </w:tc>
      </w:tr>
      <w:tr w:rsidR="00AE4EAC" w:rsidRPr="00B37440" w:rsidTr="00B61591">
        <w:trPr>
          <w:trHeight w:val="270"/>
        </w:trPr>
        <w:tc>
          <w:tcPr>
            <w:tcW w:w="267" w:type="pct"/>
            <w:tcBorders>
              <w:top w:val="single" w:sz="4" w:space="0" w:color="auto"/>
              <w:left w:val="single" w:sz="4" w:space="0" w:color="auto"/>
              <w:bottom w:val="single" w:sz="4" w:space="0" w:color="auto"/>
              <w:right w:val="single" w:sz="4" w:space="0" w:color="auto"/>
            </w:tcBorders>
            <w:vAlign w:val="center"/>
          </w:tcPr>
          <w:p w:rsidR="00063790" w:rsidRPr="00B37440" w:rsidRDefault="00DD76BA" w:rsidP="00B37440">
            <w:pPr>
              <w:numPr>
                <w:ilvl w:val="0"/>
                <w:numId w:val="33"/>
              </w:numPr>
              <w:tabs>
                <w:tab w:val="left" w:pos="2160"/>
              </w:tabs>
              <w:ind w:left="0" w:firstLine="0"/>
              <w:rPr>
                <w:sz w:val="22"/>
                <w:szCs w:val="22"/>
              </w:rPr>
            </w:pPr>
            <w:r w:rsidRPr="00B37440">
              <w:rPr>
                <w:sz w:val="22"/>
                <w:szCs w:val="22"/>
              </w:rPr>
              <w:t>1</w:t>
            </w:r>
          </w:p>
        </w:tc>
        <w:tc>
          <w:tcPr>
            <w:tcW w:w="3467" w:type="pct"/>
            <w:tcBorders>
              <w:top w:val="single" w:sz="4" w:space="0" w:color="auto"/>
              <w:left w:val="single" w:sz="4" w:space="0" w:color="auto"/>
              <w:bottom w:val="single" w:sz="4" w:space="0" w:color="auto"/>
              <w:right w:val="single" w:sz="4" w:space="0" w:color="auto"/>
            </w:tcBorders>
            <w:vAlign w:val="center"/>
          </w:tcPr>
          <w:p w:rsidR="00063790" w:rsidRPr="00B37440" w:rsidRDefault="003D7452" w:rsidP="00B37440">
            <w:pPr>
              <w:pStyle w:val="ae"/>
              <w:tabs>
                <w:tab w:val="left" w:pos="0"/>
              </w:tabs>
              <w:spacing w:after="0"/>
              <w:jc w:val="both"/>
              <w:rPr>
                <w:bCs/>
                <w:sz w:val="22"/>
                <w:szCs w:val="22"/>
              </w:rPr>
            </w:pPr>
            <w:r w:rsidRPr="00B37440">
              <w:rPr>
                <w:sz w:val="22"/>
                <w:szCs w:val="22"/>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tc>
        <w:tc>
          <w:tcPr>
            <w:tcW w:w="779" w:type="pct"/>
            <w:tcBorders>
              <w:top w:val="single" w:sz="4" w:space="0" w:color="auto"/>
              <w:left w:val="single" w:sz="4" w:space="0" w:color="auto"/>
              <w:bottom w:val="single" w:sz="4" w:space="0" w:color="auto"/>
              <w:right w:val="single" w:sz="4" w:space="0" w:color="auto"/>
            </w:tcBorders>
            <w:vAlign w:val="center"/>
          </w:tcPr>
          <w:p w:rsidR="003D7452" w:rsidRPr="00B37440" w:rsidRDefault="003D7452" w:rsidP="00B37440">
            <w:pPr>
              <w:tabs>
                <w:tab w:val="left" w:pos="2160"/>
              </w:tabs>
              <w:jc w:val="center"/>
              <w:rPr>
                <w:sz w:val="22"/>
                <w:szCs w:val="22"/>
              </w:rPr>
            </w:pPr>
            <w:r w:rsidRPr="00B37440">
              <w:rPr>
                <w:sz w:val="22"/>
                <w:szCs w:val="22"/>
              </w:rPr>
              <w:t>№18/125</w:t>
            </w:r>
          </w:p>
          <w:p w:rsidR="00437BAD" w:rsidRPr="00B37440" w:rsidRDefault="003D7452" w:rsidP="00B37440">
            <w:pPr>
              <w:tabs>
                <w:tab w:val="left" w:pos="2160"/>
              </w:tabs>
              <w:jc w:val="center"/>
              <w:rPr>
                <w:sz w:val="22"/>
                <w:szCs w:val="22"/>
              </w:rPr>
            </w:pPr>
            <w:r w:rsidRPr="00B37440">
              <w:rPr>
                <w:sz w:val="22"/>
                <w:szCs w:val="22"/>
              </w:rPr>
              <w:t>от 20.11.2017</w:t>
            </w:r>
          </w:p>
        </w:tc>
        <w:tc>
          <w:tcPr>
            <w:tcW w:w="488" w:type="pct"/>
            <w:tcBorders>
              <w:top w:val="single" w:sz="4" w:space="0" w:color="auto"/>
              <w:left w:val="single" w:sz="4" w:space="0" w:color="auto"/>
              <w:bottom w:val="single" w:sz="4" w:space="0" w:color="auto"/>
              <w:right w:val="single" w:sz="4" w:space="0" w:color="auto"/>
            </w:tcBorders>
            <w:vAlign w:val="center"/>
          </w:tcPr>
          <w:p w:rsidR="00063790" w:rsidRPr="00B37440" w:rsidRDefault="00AF502A" w:rsidP="00B37440">
            <w:pPr>
              <w:tabs>
                <w:tab w:val="left" w:pos="2160"/>
              </w:tabs>
              <w:jc w:val="center"/>
              <w:rPr>
                <w:sz w:val="22"/>
                <w:szCs w:val="22"/>
              </w:rPr>
            </w:pPr>
            <w:r>
              <w:rPr>
                <w:sz w:val="22"/>
                <w:szCs w:val="22"/>
              </w:rPr>
              <w:t>3</w:t>
            </w:r>
          </w:p>
        </w:tc>
      </w:tr>
      <w:tr w:rsidR="00142AE1" w:rsidRPr="00B37440" w:rsidTr="00B61591">
        <w:trPr>
          <w:trHeight w:val="135"/>
        </w:trPr>
        <w:tc>
          <w:tcPr>
            <w:tcW w:w="267" w:type="pct"/>
            <w:tcBorders>
              <w:top w:val="single" w:sz="4" w:space="0" w:color="auto"/>
              <w:left w:val="single" w:sz="4" w:space="0" w:color="auto"/>
              <w:bottom w:val="single" w:sz="4" w:space="0" w:color="auto"/>
              <w:right w:val="single" w:sz="4" w:space="0" w:color="auto"/>
            </w:tcBorders>
            <w:vAlign w:val="center"/>
          </w:tcPr>
          <w:p w:rsidR="00142AE1" w:rsidRPr="00B37440" w:rsidRDefault="00142AE1" w:rsidP="00B37440">
            <w:pPr>
              <w:numPr>
                <w:ilvl w:val="0"/>
                <w:numId w:val="33"/>
              </w:numPr>
              <w:tabs>
                <w:tab w:val="left" w:pos="2160"/>
              </w:tabs>
              <w:ind w:left="0" w:firstLine="0"/>
              <w:rPr>
                <w:sz w:val="22"/>
                <w:szCs w:val="22"/>
              </w:rPr>
            </w:pPr>
          </w:p>
        </w:tc>
        <w:tc>
          <w:tcPr>
            <w:tcW w:w="3467" w:type="pct"/>
            <w:tcBorders>
              <w:top w:val="single" w:sz="4" w:space="0" w:color="auto"/>
              <w:left w:val="single" w:sz="4" w:space="0" w:color="auto"/>
              <w:bottom w:val="single" w:sz="4" w:space="0" w:color="auto"/>
              <w:right w:val="single" w:sz="4" w:space="0" w:color="auto"/>
            </w:tcBorders>
            <w:vAlign w:val="center"/>
          </w:tcPr>
          <w:p w:rsidR="00142AE1" w:rsidRPr="00B37440" w:rsidRDefault="003D7452" w:rsidP="00B37440">
            <w:pPr>
              <w:ind w:right="-5"/>
              <w:jc w:val="both"/>
              <w:rPr>
                <w:bCs/>
                <w:sz w:val="22"/>
                <w:szCs w:val="22"/>
              </w:rPr>
            </w:pPr>
            <w:r w:rsidRPr="00B37440">
              <w:rPr>
                <w:sz w:val="22"/>
                <w:szCs w:val="22"/>
              </w:rPr>
              <w:t>О внесении изменений в решение Тужинской районной Думы от 03.10.2016 №1/3</w:t>
            </w:r>
          </w:p>
        </w:tc>
        <w:tc>
          <w:tcPr>
            <w:tcW w:w="779" w:type="pct"/>
            <w:tcBorders>
              <w:top w:val="single" w:sz="4" w:space="0" w:color="auto"/>
              <w:left w:val="single" w:sz="4" w:space="0" w:color="auto"/>
              <w:bottom w:val="single" w:sz="4" w:space="0" w:color="auto"/>
              <w:right w:val="single" w:sz="4" w:space="0" w:color="auto"/>
            </w:tcBorders>
            <w:vAlign w:val="center"/>
          </w:tcPr>
          <w:p w:rsidR="003D7452" w:rsidRPr="00B37440" w:rsidRDefault="003D7452" w:rsidP="00B37440">
            <w:pPr>
              <w:tabs>
                <w:tab w:val="left" w:pos="2160"/>
              </w:tabs>
              <w:jc w:val="center"/>
              <w:rPr>
                <w:sz w:val="22"/>
                <w:szCs w:val="22"/>
              </w:rPr>
            </w:pPr>
            <w:r w:rsidRPr="00B37440">
              <w:rPr>
                <w:sz w:val="22"/>
                <w:szCs w:val="22"/>
              </w:rPr>
              <w:t xml:space="preserve">№ 18/126 </w:t>
            </w:r>
          </w:p>
          <w:p w:rsidR="00142AE1" w:rsidRPr="00B37440" w:rsidRDefault="003D7452" w:rsidP="00B37440">
            <w:pPr>
              <w:tabs>
                <w:tab w:val="left" w:pos="2160"/>
              </w:tabs>
              <w:jc w:val="center"/>
              <w:rPr>
                <w:sz w:val="22"/>
                <w:szCs w:val="22"/>
              </w:rPr>
            </w:pPr>
            <w:r w:rsidRPr="00B37440">
              <w:rPr>
                <w:sz w:val="22"/>
                <w:szCs w:val="22"/>
              </w:rPr>
              <w:t>от 20.11.2017</w:t>
            </w:r>
          </w:p>
        </w:tc>
        <w:tc>
          <w:tcPr>
            <w:tcW w:w="488" w:type="pct"/>
            <w:tcBorders>
              <w:top w:val="single" w:sz="4" w:space="0" w:color="auto"/>
              <w:left w:val="single" w:sz="4" w:space="0" w:color="auto"/>
              <w:bottom w:val="single" w:sz="4" w:space="0" w:color="auto"/>
              <w:right w:val="single" w:sz="4" w:space="0" w:color="auto"/>
            </w:tcBorders>
            <w:vAlign w:val="center"/>
          </w:tcPr>
          <w:p w:rsidR="00142AE1" w:rsidRPr="00B37440" w:rsidRDefault="00AF502A" w:rsidP="00B37440">
            <w:pPr>
              <w:tabs>
                <w:tab w:val="left" w:pos="2160"/>
              </w:tabs>
              <w:jc w:val="center"/>
              <w:rPr>
                <w:sz w:val="22"/>
                <w:szCs w:val="22"/>
              </w:rPr>
            </w:pPr>
            <w:r>
              <w:rPr>
                <w:sz w:val="22"/>
                <w:szCs w:val="22"/>
              </w:rPr>
              <w:t>4</w:t>
            </w:r>
          </w:p>
        </w:tc>
      </w:tr>
      <w:tr w:rsidR="00142AE1" w:rsidRPr="00B37440" w:rsidTr="00B61591">
        <w:trPr>
          <w:trHeight w:val="180"/>
        </w:trPr>
        <w:tc>
          <w:tcPr>
            <w:tcW w:w="267" w:type="pct"/>
            <w:tcBorders>
              <w:top w:val="single" w:sz="4" w:space="0" w:color="auto"/>
              <w:left w:val="single" w:sz="4" w:space="0" w:color="auto"/>
              <w:bottom w:val="single" w:sz="4" w:space="0" w:color="auto"/>
              <w:right w:val="single" w:sz="4" w:space="0" w:color="auto"/>
            </w:tcBorders>
            <w:vAlign w:val="center"/>
          </w:tcPr>
          <w:p w:rsidR="00142AE1" w:rsidRPr="00B37440" w:rsidRDefault="00142AE1" w:rsidP="00B37440">
            <w:pPr>
              <w:numPr>
                <w:ilvl w:val="0"/>
                <w:numId w:val="33"/>
              </w:numPr>
              <w:tabs>
                <w:tab w:val="left" w:pos="2160"/>
              </w:tabs>
              <w:ind w:left="0" w:firstLine="0"/>
              <w:rPr>
                <w:sz w:val="22"/>
                <w:szCs w:val="22"/>
              </w:rPr>
            </w:pPr>
          </w:p>
        </w:tc>
        <w:tc>
          <w:tcPr>
            <w:tcW w:w="3467" w:type="pct"/>
            <w:tcBorders>
              <w:top w:val="single" w:sz="4" w:space="0" w:color="auto"/>
              <w:left w:val="single" w:sz="4" w:space="0" w:color="auto"/>
              <w:bottom w:val="single" w:sz="4" w:space="0" w:color="auto"/>
              <w:right w:val="single" w:sz="4" w:space="0" w:color="auto"/>
            </w:tcBorders>
            <w:vAlign w:val="center"/>
          </w:tcPr>
          <w:p w:rsidR="00142AE1" w:rsidRPr="00B37440" w:rsidRDefault="003D7452" w:rsidP="00B37440">
            <w:pPr>
              <w:ind w:right="-5"/>
              <w:jc w:val="both"/>
              <w:rPr>
                <w:bCs/>
                <w:sz w:val="22"/>
                <w:szCs w:val="22"/>
              </w:rPr>
            </w:pPr>
            <w:r w:rsidRPr="00B37440">
              <w:rPr>
                <w:sz w:val="22"/>
                <w:szCs w:val="22"/>
              </w:rPr>
              <w:t>О внесении изменений в решение Тужинской районной Думы от 23.06.2017 № 12/83</w:t>
            </w:r>
          </w:p>
        </w:tc>
        <w:tc>
          <w:tcPr>
            <w:tcW w:w="779" w:type="pct"/>
            <w:tcBorders>
              <w:top w:val="single" w:sz="4" w:space="0" w:color="auto"/>
              <w:left w:val="single" w:sz="4" w:space="0" w:color="auto"/>
              <w:bottom w:val="single" w:sz="4" w:space="0" w:color="auto"/>
              <w:right w:val="single" w:sz="4" w:space="0" w:color="auto"/>
            </w:tcBorders>
            <w:vAlign w:val="center"/>
          </w:tcPr>
          <w:p w:rsidR="00142AE1" w:rsidRPr="00B37440" w:rsidRDefault="003D7452" w:rsidP="00B37440">
            <w:pPr>
              <w:tabs>
                <w:tab w:val="left" w:pos="2160"/>
              </w:tabs>
              <w:jc w:val="center"/>
              <w:rPr>
                <w:sz w:val="22"/>
                <w:szCs w:val="22"/>
              </w:rPr>
            </w:pPr>
            <w:r w:rsidRPr="00B37440">
              <w:rPr>
                <w:sz w:val="22"/>
                <w:szCs w:val="22"/>
              </w:rPr>
              <w:t>№18/127</w:t>
            </w:r>
          </w:p>
          <w:p w:rsidR="003D7452" w:rsidRPr="00B37440" w:rsidRDefault="003D7452" w:rsidP="00B37440">
            <w:pPr>
              <w:tabs>
                <w:tab w:val="left" w:pos="2160"/>
              </w:tabs>
              <w:jc w:val="center"/>
              <w:rPr>
                <w:sz w:val="22"/>
                <w:szCs w:val="22"/>
              </w:rPr>
            </w:pPr>
            <w:r w:rsidRPr="00B37440">
              <w:rPr>
                <w:sz w:val="22"/>
                <w:szCs w:val="22"/>
              </w:rPr>
              <w:t>от 20.11.2017</w:t>
            </w:r>
          </w:p>
        </w:tc>
        <w:tc>
          <w:tcPr>
            <w:tcW w:w="488" w:type="pct"/>
            <w:tcBorders>
              <w:top w:val="single" w:sz="4" w:space="0" w:color="auto"/>
              <w:left w:val="single" w:sz="4" w:space="0" w:color="auto"/>
              <w:bottom w:val="single" w:sz="4" w:space="0" w:color="auto"/>
              <w:right w:val="single" w:sz="4" w:space="0" w:color="auto"/>
            </w:tcBorders>
            <w:vAlign w:val="center"/>
          </w:tcPr>
          <w:p w:rsidR="00142AE1" w:rsidRPr="00B37440" w:rsidRDefault="00AF502A" w:rsidP="00B37440">
            <w:pPr>
              <w:tabs>
                <w:tab w:val="left" w:pos="2160"/>
              </w:tabs>
              <w:jc w:val="center"/>
              <w:rPr>
                <w:sz w:val="22"/>
                <w:szCs w:val="22"/>
              </w:rPr>
            </w:pPr>
            <w:r>
              <w:rPr>
                <w:sz w:val="22"/>
                <w:szCs w:val="22"/>
              </w:rPr>
              <w:t>5</w:t>
            </w:r>
          </w:p>
        </w:tc>
      </w:tr>
      <w:tr w:rsidR="00142AE1" w:rsidRPr="00B37440" w:rsidTr="00B61591">
        <w:trPr>
          <w:trHeight w:val="145"/>
        </w:trPr>
        <w:tc>
          <w:tcPr>
            <w:tcW w:w="267" w:type="pct"/>
            <w:tcBorders>
              <w:top w:val="single" w:sz="4" w:space="0" w:color="auto"/>
              <w:left w:val="single" w:sz="4" w:space="0" w:color="auto"/>
              <w:bottom w:val="single" w:sz="4" w:space="0" w:color="auto"/>
              <w:right w:val="single" w:sz="4" w:space="0" w:color="auto"/>
            </w:tcBorders>
            <w:vAlign w:val="center"/>
          </w:tcPr>
          <w:p w:rsidR="00142AE1" w:rsidRPr="00B37440" w:rsidRDefault="00142AE1" w:rsidP="00B37440">
            <w:pPr>
              <w:numPr>
                <w:ilvl w:val="0"/>
                <w:numId w:val="33"/>
              </w:numPr>
              <w:tabs>
                <w:tab w:val="left" w:pos="2160"/>
              </w:tabs>
              <w:ind w:left="0" w:firstLine="0"/>
              <w:rPr>
                <w:sz w:val="22"/>
                <w:szCs w:val="22"/>
              </w:rPr>
            </w:pPr>
          </w:p>
        </w:tc>
        <w:tc>
          <w:tcPr>
            <w:tcW w:w="3467" w:type="pct"/>
            <w:tcBorders>
              <w:top w:val="single" w:sz="4" w:space="0" w:color="auto"/>
              <w:left w:val="single" w:sz="4" w:space="0" w:color="auto"/>
              <w:bottom w:val="single" w:sz="4" w:space="0" w:color="auto"/>
              <w:right w:val="single" w:sz="4" w:space="0" w:color="auto"/>
            </w:tcBorders>
            <w:vAlign w:val="center"/>
          </w:tcPr>
          <w:p w:rsidR="00142AE1" w:rsidRPr="00B37440" w:rsidRDefault="003D7452" w:rsidP="00B37440">
            <w:pPr>
              <w:ind w:right="-5"/>
              <w:jc w:val="both"/>
              <w:rPr>
                <w:bCs/>
                <w:sz w:val="22"/>
                <w:szCs w:val="22"/>
              </w:rPr>
            </w:pPr>
            <w:r w:rsidRPr="00B37440">
              <w:rPr>
                <w:sz w:val="22"/>
                <w:szCs w:val="22"/>
              </w:rPr>
              <w:t>О проведении публичных слушаний по проекту бюджета Тужинского муниципального района на 2018 год и на плановый период 2019-2020 годов</w:t>
            </w:r>
          </w:p>
        </w:tc>
        <w:tc>
          <w:tcPr>
            <w:tcW w:w="779" w:type="pct"/>
            <w:tcBorders>
              <w:top w:val="single" w:sz="4" w:space="0" w:color="auto"/>
              <w:left w:val="single" w:sz="4" w:space="0" w:color="auto"/>
              <w:bottom w:val="single" w:sz="4" w:space="0" w:color="auto"/>
              <w:right w:val="single" w:sz="4" w:space="0" w:color="auto"/>
            </w:tcBorders>
            <w:vAlign w:val="center"/>
          </w:tcPr>
          <w:p w:rsidR="00142AE1" w:rsidRPr="00B37440" w:rsidRDefault="003D7452" w:rsidP="00B37440">
            <w:pPr>
              <w:tabs>
                <w:tab w:val="left" w:pos="2160"/>
              </w:tabs>
              <w:jc w:val="center"/>
              <w:rPr>
                <w:sz w:val="22"/>
                <w:szCs w:val="22"/>
              </w:rPr>
            </w:pPr>
            <w:r w:rsidRPr="00B37440">
              <w:rPr>
                <w:sz w:val="22"/>
                <w:szCs w:val="22"/>
              </w:rPr>
              <w:t>№ 18/128</w:t>
            </w:r>
          </w:p>
          <w:p w:rsidR="003D7452" w:rsidRPr="00B37440" w:rsidRDefault="003D7452" w:rsidP="00B37440">
            <w:pPr>
              <w:tabs>
                <w:tab w:val="left" w:pos="2160"/>
              </w:tabs>
              <w:jc w:val="center"/>
              <w:rPr>
                <w:sz w:val="22"/>
                <w:szCs w:val="22"/>
              </w:rPr>
            </w:pPr>
            <w:r w:rsidRPr="00B37440">
              <w:rPr>
                <w:sz w:val="22"/>
                <w:szCs w:val="22"/>
              </w:rPr>
              <w:t>от 20.11.2017</w:t>
            </w:r>
          </w:p>
        </w:tc>
        <w:tc>
          <w:tcPr>
            <w:tcW w:w="488" w:type="pct"/>
            <w:tcBorders>
              <w:top w:val="single" w:sz="4" w:space="0" w:color="auto"/>
              <w:left w:val="single" w:sz="4" w:space="0" w:color="auto"/>
              <w:bottom w:val="single" w:sz="4" w:space="0" w:color="auto"/>
              <w:right w:val="single" w:sz="4" w:space="0" w:color="auto"/>
            </w:tcBorders>
            <w:vAlign w:val="center"/>
          </w:tcPr>
          <w:p w:rsidR="00142AE1" w:rsidRPr="00B37440" w:rsidRDefault="00AF502A" w:rsidP="00B37440">
            <w:pPr>
              <w:tabs>
                <w:tab w:val="left" w:pos="2160"/>
              </w:tabs>
              <w:jc w:val="center"/>
              <w:rPr>
                <w:sz w:val="22"/>
                <w:szCs w:val="22"/>
              </w:rPr>
            </w:pPr>
            <w:r>
              <w:rPr>
                <w:sz w:val="22"/>
                <w:szCs w:val="22"/>
              </w:rPr>
              <w:t>9</w:t>
            </w:r>
          </w:p>
        </w:tc>
      </w:tr>
      <w:tr w:rsidR="00142AE1" w:rsidRPr="00B37440" w:rsidTr="00B61591">
        <w:trPr>
          <w:trHeight w:val="135"/>
        </w:trPr>
        <w:tc>
          <w:tcPr>
            <w:tcW w:w="267" w:type="pct"/>
            <w:tcBorders>
              <w:top w:val="single" w:sz="4" w:space="0" w:color="auto"/>
              <w:left w:val="single" w:sz="4" w:space="0" w:color="auto"/>
              <w:bottom w:val="single" w:sz="4" w:space="0" w:color="auto"/>
              <w:right w:val="single" w:sz="4" w:space="0" w:color="auto"/>
            </w:tcBorders>
            <w:vAlign w:val="center"/>
          </w:tcPr>
          <w:p w:rsidR="00142AE1" w:rsidRPr="00B37440" w:rsidRDefault="00142AE1" w:rsidP="00B37440">
            <w:pPr>
              <w:numPr>
                <w:ilvl w:val="0"/>
                <w:numId w:val="33"/>
              </w:numPr>
              <w:tabs>
                <w:tab w:val="left" w:pos="2160"/>
              </w:tabs>
              <w:ind w:left="0" w:firstLine="0"/>
              <w:rPr>
                <w:sz w:val="22"/>
                <w:szCs w:val="22"/>
              </w:rPr>
            </w:pPr>
          </w:p>
        </w:tc>
        <w:tc>
          <w:tcPr>
            <w:tcW w:w="3467" w:type="pct"/>
            <w:tcBorders>
              <w:top w:val="single" w:sz="4" w:space="0" w:color="auto"/>
              <w:left w:val="single" w:sz="4" w:space="0" w:color="auto"/>
              <w:bottom w:val="single" w:sz="4" w:space="0" w:color="auto"/>
              <w:right w:val="single" w:sz="4" w:space="0" w:color="auto"/>
            </w:tcBorders>
            <w:vAlign w:val="center"/>
          </w:tcPr>
          <w:p w:rsidR="00142AE1" w:rsidRPr="00B37440" w:rsidRDefault="003D7452" w:rsidP="00B37440">
            <w:pPr>
              <w:tabs>
                <w:tab w:val="left" w:pos="0"/>
              </w:tabs>
              <w:jc w:val="both"/>
              <w:rPr>
                <w:rFonts w:eastAsia="Arial"/>
                <w:sz w:val="22"/>
                <w:szCs w:val="22"/>
              </w:rPr>
            </w:pPr>
            <w:r w:rsidRPr="00B37440">
              <w:rPr>
                <w:sz w:val="22"/>
                <w:szCs w:val="22"/>
              </w:rPr>
              <w:t xml:space="preserve">О Порядке </w:t>
            </w:r>
            <w:r w:rsidRPr="00B37440">
              <w:rPr>
                <w:rFonts w:eastAsia="Arial"/>
                <w:sz w:val="22"/>
                <w:szCs w:val="22"/>
              </w:rPr>
              <w:t xml:space="preserve">учета предложений </w:t>
            </w:r>
            <w:r w:rsidRPr="00B37440">
              <w:rPr>
                <w:sz w:val="22"/>
                <w:szCs w:val="22"/>
              </w:rPr>
              <w:t>по проекту решения о бюджете Тужинского муниципального района на 2018 год и на плановый период 2019 и 2020 годов</w:t>
            </w:r>
            <w:r w:rsidRPr="00B37440">
              <w:rPr>
                <w:rFonts w:eastAsia="Arial"/>
                <w:sz w:val="22"/>
                <w:szCs w:val="22"/>
              </w:rPr>
              <w:t xml:space="preserve"> и Порядке участия граждан в его обсуждении.</w:t>
            </w:r>
          </w:p>
        </w:tc>
        <w:tc>
          <w:tcPr>
            <w:tcW w:w="779" w:type="pct"/>
            <w:tcBorders>
              <w:top w:val="single" w:sz="4" w:space="0" w:color="auto"/>
              <w:left w:val="single" w:sz="4" w:space="0" w:color="auto"/>
              <w:bottom w:val="single" w:sz="4" w:space="0" w:color="auto"/>
              <w:right w:val="single" w:sz="4" w:space="0" w:color="auto"/>
            </w:tcBorders>
            <w:vAlign w:val="center"/>
          </w:tcPr>
          <w:p w:rsidR="00142AE1" w:rsidRPr="00B37440" w:rsidRDefault="003D7452" w:rsidP="00B37440">
            <w:pPr>
              <w:tabs>
                <w:tab w:val="left" w:pos="2160"/>
              </w:tabs>
              <w:jc w:val="center"/>
              <w:rPr>
                <w:sz w:val="22"/>
                <w:szCs w:val="22"/>
              </w:rPr>
            </w:pPr>
            <w:r w:rsidRPr="00B37440">
              <w:rPr>
                <w:sz w:val="22"/>
                <w:szCs w:val="22"/>
              </w:rPr>
              <w:t>№18/129</w:t>
            </w:r>
          </w:p>
          <w:p w:rsidR="003D7452" w:rsidRPr="00B37440" w:rsidRDefault="003D7452" w:rsidP="00B37440">
            <w:pPr>
              <w:tabs>
                <w:tab w:val="left" w:pos="2160"/>
              </w:tabs>
              <w:jc w:val="center"/>
              <w:rPr>
                <w:sz w:val="22"/>
                <w:szCs w:val="22"/>
              </w:rPr>
            </w:pPr>
            <w:r w:rsidRPr="00B37440">
              <w:rPr>
                <w:sz w:val="22"/>
                <w:szCs w:val="22"/>
              </w:rPr>
              <w:t>от 20.11.2017</w:t>
            </w:r>
          </w:p>
        </w:tc>
        <w:tc>
          <w:tcPr>
            <w:tcW w:w="488" w:type="pct"/>
            <w:tcBorders>
              <w:top w:val="single" w:sz="4" w:space="0" w:color="auto"/>
              <w:left w:val="single" w:sz="4" w:space="0" w:color="auto"/>
              <w:bottom w:val="single" w:sz="4" w:space="0" w:color="auto"/>
              <w:right w:val="single" w:sz="4" w:space="0" w:color="auto"/>
            </w:tcBorders>
            <w:vAlign w:val="center"/>
          </w:tcPr>
          <w:p w:rsidR="00142AE1" w:rsidRPr="00B37440" w:rsidRDefault="00AF502A" w:rsidP="00B37440">
            <w:pPr>
              <w:tabs>
                <w:tab w:val="left" w:pos="2160"/>
              </w:tabs>
              <w:jc w:val="center"/>
              <w:rPr>
                <w:sz w:val="22"/>
                <w:szCs w:val="22"/>
              </w:rPr>
            </w:pPr>
            <w:r>
              <w:rPr>
                <w:sz w:val="22"/>
                <w:szCs w:val="22"/>
              </w:rPr>
              <w:t>9</w:t>
            </w:r>
          </w:p>
        </w:tc>
      </w:tr>
      <w:tr w:rsidR="00142AE1" w:rsidRPr="00B37440" w:rsidTr="00B61591">
        <w:trPr>
          <w:trHeight w:val="126"/>
        </w:trPr>
        <w:tc>
          <w:tcPr>
            <w:tcW w:w="267" w:type="pct"/>
            <w:tcBorders>
              <w:top w:val="single" w:sz="4" w:space="0" w:color="auto"/>
              <w:left w:val="single" w:sz="4" w:space="0" w:color="auto"/>
              <w:bottom w:val="single" w:sz="4" w:space="0" w:color="auto"/>
              <w:right w:val="single" w:sz="4" w:space="0" w:color="auto"/>
            </w:tcBorders>
            <w:vAlign w:val="center"/>
          </w:tcPr>
          <w:p w:rsidR="00142AE1" w:rsidRPr="00B37440" w:rsidRDefault="00142AE1" w:rsidP="00B37440">
            <w:pPr>
              <w:numPr>
                <w:ilvl w:val="0"/>
                <w:numId w:val="33"/>
              </w:numPr>
              <w:tabs>
                <w:tab w:val="left" w:pos="2160"/>
              </w:tabs>
              <w:ind w:left="0" w:firstLine="0"/>
              <w:rPr>
                <w:sz w:val="22"/>
                <w:szCs w:val="22"/>
              </w:rPr>
            </w:pPr>
          </w:p>
        </w:tc>
        <w:tc>
          <w:tcPr>
            <w:tcW w:w="3467" w:type="pct"/>
            <w:tcBorders>
              <w:top w:val="single" w:sz="4" w:space="0" w:color="auto"/>
              <w:left w:val="single" w:sz="4" w:space="0" w:color="auto"/>
              <w:bottom w:val="single" w:sz="4" w:space="0" w:color="auto"/>
              <w:right w:val="single" w:sz="4" w:space="0" w:color="auto"/>
            </w:tcBorders>
            <w:vAlign w:val="center"/>
          </w:tcPr>
          <w:p w:rsidR="00142AE1" w:rsidRPr="00B37440" w:rsidRDefault="003D7452" w:rsidP="00B37440">
            <w:pPr>
              <w:pStyle w:val="a3"/>
              <w:tabs>
                <w:tab w:val="left" w:pos="0"/>
              </w:tabs>
              <w:jc w:val="both"/>
              <w:rPr>
                <w:rFonts w:ascii="Times New Roman" w:hAnsi="Times New Roman"/>
              </w:rPr>
            </w:pPr>
            <w:r w:rsidRPr="00B37440">
              <w:rPr>
                <w:rFonts w:ascii="Times New Roman" w:hAnsi="Times New Roman"/>
              </w:rPr>
              <w:t>О бюджетном послании главы Тужинского муниципального района на 2018 год и на плановый период 2019 и 2020 годов.</w:t>
            </w:r>
          </w:p>
        </w:tc>
        <w:tc>
          <w:tcPr>
            <w:tcW w:w="779" w:type="pct"/>
            <w:tcBorders>
              <w:top w:val="single" w:sz="4" w:space="0" w:color="auto"/>
              <w:left w:val="single" w:sz="4" w:space="0" w:color="auto"/>
              <w:bottom w:val="single" w:sz="4" w:space="0" w:color="auto"/>
              <w:right w:val="single" w:sz="4" w:space="0" w:color="auto"/>
            </w:tcBorders>
            <w:vAlign w:val="center"/>
          </w:tcPr>
          <w:p w:rsidR="00142AE1" w:rsidRPr="00B37440" w:rsidRDefault="003D7452" w:rsidP="00B37440">
            <w:pPr>
              <w:tabs>
                <w:tab w:val="left" w:pos="2160"/>
              </w:tabs>
              <w:jc w:val="center"/>
              <w:rPr>
                <w:sz w:val="22"/>
                <w:szCs w:val="22"/>
              </w:rPr>
            </w:pPr>
            <w:r w:rsidRPr="00B37440">
              <w:rPr>
                <w:sz w:val="22"/>
                <w:szCs w:val="22"/>
              </w:rPr>
              <w:t>№18/130 от 20.11.2017</w:t>
            </w:r>
          </w:p>
        </w:tc>
        <w:tc>
          <w:tcPr>
            <w:tcW w:w="488" w:type="pct"/>
            <w:tcBorders>
              <w:top w:val="single" w:sz="4" w:space="0" w:color="auto"/>
              <w:left w:val="single" w:sz="4" w:space="0" w:color="auto"/>
              <w:bottom w:val="single" w:sz="4" w:space="0" w:color="auto"/>
              <w:right w:val="single" w:sz="4" w:space="0" w:color="auto"/>
            </w:tcBorders>
            <w:vAlign w:val="center"/>
          </w:tcPr>
          <w:p w:rsidR="00142AE1" w:rsidRPr="00B37440" w:rsidRDefault="00AF502A" w:rsidP="00B37440">
            <w:pPr>
              <w:tabs>
                <w:tab w:val="left" w:pos="2160"/>
              </w:tabs>
              <w:jc w:val="center"/>
              <w:rPr>
                <w:sz w:val="22"/>
                <w:szCs w:val="22"/>
              </w:rPr>
            </w:pPr>
            <w:r>
              <w:rPr>
                <w:sz w:val="22"/>
                <w:szCs w:val="22"/>
              </w:rPr>
              <w:t>129</w:t>
            </w:r>
          </w:p>
        </w:tc>
      </w:tr>
      <w:tr w:rsidR="00142AE1" w:rsidRPr="00B37440" w:rsidTr="00B61591">
        <w:trPr>
          <w:trHeight w:val="287"/>
        </w:trPr>
        <w:tc>
          <w:tcPr>
            <w:tcW w:w="267" w:type="pct"/>
            <w:tcBorders>
              <w:top w:val="single" w:sz="4" w:space="0" w:color="auto"/>
              <w:left w:val="single" w:sz="4" w:space="0" w:color="auto"/>
              <w:bottom w:val="single" w:sz="4" w:space="0" w:color="auto"/>
              <w:right w:val="single" w:sz="4" w:space="0" w:color="auto"/>
            </w:tcBorders>
            <w:vAlign w:val="center"/>
          </w:tcPr>
          <w:p w:rsidR="00142AE1" w:rsidRPr="00B37440" w:rsidRDefault="00142AE1" w:rsidP="00B37440">
            <w:pPr>
              <w:numPr>
                <w:ilvl w:val="0"/>
                <w:numId w:val="33"/>
              </w:numPr>
              <w:tabs>
                <w:tab w:val="left" w:pos="2160"/>
              </w:tabs>
              <w:ind w:left="0" w:firstLine="0"/>
              <w:rPr>
                <w:sz w:val="22"/>
                <w:szCs w:val="22"/>
              </w:rPr>
            </w:pPr>
          </w:p>
        </w:tc>
        <w:tc>
          <w:tcPr>
            <w:tcW w:w="3467" w:type="pct"/>
            <w:tcBorders>
              <w:top w:val="single" w:sz="4" w:space="0" w:color="auto"/>
              <w:left w:val="single" w:sz="4" w:space="0" w:color="auto"/>
              <w:bottom w:val="single" w:sz="4" w:space="0" w:color="auto"/>
              <w:right w:val="single" w:sz="4" w:space="0" w:color="auto"/>
            </w:tcBorders>
            <w:vAlign w:val="center"/>
          </w:tcPr>
          <w:p w:rsidR="00142AE1" w:rsidRPr="00B37440" w:rsidRDefault="003D7452" w:rsidP="00B37440">
            <w:pPr>
              <w:pStyle w:val="a3"/>
              <w:jc w:val="both"/>
              <w:rPr>
                <w:rFonts w:ascii="Times New Roman" w:hAnsi="Times New Roman"/>
              </w:rPr>
            </w:pPr>
            <w:r w:rsidRPr="00B37440">
              <w:rPr>
                <w:rFonts w:ascii="Times New Roman" w:hAnsi="Times New Roman"/>
              </w:rPr>
              <w:t>Об итогах проведения осенне-полевых уборочных работ предприятиями агропромышленного комплекса в Тужинском районе</w:t>
            </w:r>
          </w:p>
        </w:tc>
        <w:tc>
          <w:tcPr>
            <w:tcW w:w="779" w:type="pct"/>
            <w:tcBorders>
              <w:top w:val="single" w:sz="4" w:space="0" w:color="auto"/>
              <w:left w:val="single" w:sz="4" w:space="0" w:color="auto"/>
              <w:bottom w:val="single" w:sz="4" w:space="0" w:color="auto"/>
              <w:right w:val="single" w:sz="4" w:space="0" w:color="auto"/>
            </w:tcBorders>
            <w:vAlign w:val="center"/>
          </w:tcPr>
          <w:p w:rsidR="00142AE1" w:rsidRPr="00B37440" w:rsidRDefault="003D7452" w:rsidP="00B37440">
            <w:pPr>
              <w:tabs>
                <w:tab w:val="left" w:pos="2160"/>
              </w:tabs>
              <w:jc w:val="center"/>
              <w:rPr>
                <w:sz w:val="22"/>
                <w:szCs w:val="22"/>
              </w:rPr>
            </w:pPr>
            <w:r w:rsidRPr="00B37440">
              <w:rPr>
                <w:sz w:val="22"/>
                <w:szCs w:val="22"/>
              </w:rPr>
              <w:t>№18/131</w:t>
            </w:r>
          </w:p>
          <w:p w:rsidR="003D7452" w:rsidRPr="00B37440" w:rsidRDefault="003D7452" w:rsidP="00B37440">
            <w:pPr>
              <w:tabs>
                <w:tab w:val="left" w:pos="2160"/>
              </w:tabs>
              <w:jc w:val="center"/>
              <w:rPr>
                <w:sz w:val="22"/>
                <w:szCs w:val="22"/>
              </w:rPr>
            </w:pPr>
            <w:r w:rsidRPr="00B37440">
              <w:rPr>
                <w:sz w:val="22"/>
                <w:szCs w:val="22"/>
              </w:rPr>
              <w:t>от 20.11.2017</w:t>
            </w:r>
          </w:p>
        </w:tc>
        <w:tc>
          <w:tcPr>
            <w:tcW w:w="488" w:type="pct"/>
            <w:tcBorders>
              <w:top w:val="single" w:sz="4" w:space="0" w:color="auto"/>
              <w:left w:val="single" w:sz="4" w:space="0" w:color="auto"/>
              <w:bottom w:val="single" w:sz="4" w:space="0" w:color="auto"/>
              <w:right w:val="single" w:sz="4" w:space="0" w:color="auto"/>
            </w:tcBorders>
            <w:vAlign w:val="center"/>
          </w:tcPr>
          <w:p w:rsidR="00142AE1" w:rsidRPr="00B37440" w:rsidRDefault="00AF502A" w:rsidP="00B37440">
            <w:pPr>
              <w:tabs>
                <w:tab w:val="left" w:pos="2160"/>
              </w:tabs>
              <w:jc w:val="center"/>
              <w:rPr>
                <w:sz w:val="22"/>
                <w:szCs w:val="22"/>
              </w:rPr>
            </w:pPr>
            <w:r>
              <w:rPr>
                <w:sz w:val="22"/>
                <w:szCs w:val="22"/>
              </w:rPr>
              <w:t>131</w:t>
            </w:r>
          </w:p>
        </w:tc>
      </w:tr>
      <w:tr w:rsidR="003D7452" w:rsidRPr="00B37440" w:rsidTr="00B61591">
        <w:trPr>
          <w:trHeight w:val="118"/>
        </w:trPr>
        <w:tc>
          <w:tcPr>
            <w:tcW w:w="267" w:type="pct"/>
            <w:tcBorders>
              <w:top w:val="single" w:sz="4" w:space="0" w:color="auto"/>
              <w:left w:val="single" w:sz="4" w:space="0" w:color="auto"/>
              <w:bottom w:val="single" w:sz="4" w:space="0" w:color="auto"/>
              <w:right w:val="single" w:sz="4" w:space="0" w:color="auto"/>
            </w:tcBorders>
            <w:vAlign w:val="center"/>
          </w:tcPr>
          <w:p w:rsidR="003D7452" w:rsidRPr="00B37440" w:rsidRDefault="003D7452" w:rsidP="00B37440">
            <w:pPr>
              <w:numPr>
                <w:ilvl w:val="0"/>
                <w:numId w:val="33"/>
              </w:numPr>
              <w:tabs>
                <w:tab w:val="left" w:pos="2160"/>
              </w:tabs>
              <w:ind w:left="0" w:firstLine="0"/>
              <w:rPr>
                <w:sz w:val="22"/>
                <w:szCs w:val="22"/>
              </w:rPr>
            </w:pPr>
          </w:p>
        </w:tc>
        <w:tc>
          <w:tcPr>
            <w:tcW w:w="3467" w:type="pct"/>
            <w:tcBorders>
              <w:top w:val="single" w:sz="4" w:space="0" w:color="auto"/>
              <w:left w:val="single" w:sz="4" w:space="0" w:color="auto"/>
              <w:bottom w:val="single" w:sz="4" w:space="0" w:color="auto"/>
              <w:right w:val="single" w:sz="4" w:space="0" w:color="auto"/>
            </w:tcBorders>
            <w:vAlign w:val="center"/>
          </w:tcPr>
          <w:p w:rsidR="003D7452" w:rsidRPr="00B37440" w:rsidRDefault="003D7452" w:rsidP="00B37440">
            <w:pPr>
              <w:pStyle w:val="a3"/>
              <w:jc w:val="both"/>
              <w:rPr>
                <w:rFonts w:ascii="Times New Roman" w:hAnsi="Times New Roman"/>
              </w:rPr>
            </w:pPr>
            <w:r w:rsidRPr="00B37440">
              <w:rPr>
                <w:rFonts w:ascii="Times New Roman" w:hAnsi="Times New Roman"/>
              </w:rPr>
              <w:t>О работе КОГКУ Яранская районная станция по борьбе с болезнями животных «Тужинская участковая ветеринарная лечебница»</w:t>
            </w:r>
          </w:p>
        </w:tc>
        <w:tc>
          <w:tcPr>
            <w:tcW w:w="779" w:type="pct"/>
            <w:tcBorders>
              <w:top w:val="single" w:sz="4" w:space="0" w:color="auto"/>
              <w:left w:val="single" w:sz="4" w:space="0" w:color="auto"/>
              <w:bottom w:val="single" w:sz="4" w:space="0" w:color="auto"/>
              <w:right w:val="single" w:sz="4" w:space="0" w:color="auto"/>
            </w:tcBorders>
            <w:vAlign w:val="center"/>
          </w:tcPr>
          <w:p w:rsidR="003D7452" w:rsidRPr="00B37440" w:rsidRDefault="003D7452" w:rsidP="00B37440">
            <w:pPr>
              <w:tabs>
                <w:tab w:val="left" w:pos="2160"/>
              </w:tabs>
              <w:jc w:val="center"/>
              <w:rPr>
                <w:sz w:val="22"/>
                <w:szCs w:val="22"/>
              </w:rPr>
            </w:pPr>
            <w:r w:rsidRPr="00B37440">
              <w:rPr>
                <w:sz w:val="22"/>
                <w:szCs w:val="22"/>
              </w:rPr>
              <w:t>№18/132</w:t>
            </w:r>
          </w:p>
          <w:p w:rsidR="003D7452" w:rsidRPr="00B37440" w:rsidRDefault="003D7452" w:rsidP="00B37440">
            <w:pPr>
              <w:tabs>
                <w:tab w:val="left" w:pos="2160"/>
              </w:tabs>
              <w:jc w:val="center"/>
              <w:rPr>
                <w:sz w:val="22"/>
                <w:szCs w:val="22"/>
              </w:rPr>
            </w:pPr>
            <w:r w:rsidRPr="00B37440">
              <w:rPr>
                <w:sz w:val="22"/>
                <w:szCs w:val="22"/>
              </w:rPr>
              <w:t>от 20.11.2017</w:t>
            </w:r>
          </w:p>
        </w:tc>
        <w:tc>
          <w:tcPr>
            <w:tcW w:w="488" w:type="pct"/>
            <w:tcBorders>
              <w:top w:val="single" w:sz="4" w:space="0" w:color="auto"/>
              <w:left w:val="single" w:sz="4" w:space="0" w:color="auto"/>
              <w:bottom w:val="single" w:sz="4" w:space="0" w:color="auto"/>
              <w:right w:val="single" w:sz="4" w:space="0" w:color="auto"/>
            </w:tcBorders>
            <w:vAlign w:val="center"/>
          </w:tcPr>
          <w:p w:rsidR="003D7452" w:rsidRPr="00B37440" w:rsidRDefault="00AF502A" w:rsidP="00B37440">
            <w:pPr>
              <w:tabs>
                <w:tab w:val="left" w:pos="2160"/>
              </w:tabs>
              <w:jc w:val="center"/>
              <w:rPr>
                <w:sz w:val="22"/>
                <w:szCs w:val="22"/>
              </w:rPr>
            </w:pPr>
            <w:r>
              <w:rPr>
                <w:sz w:val="22"/>
                <w:szCs w:val="22"/>
              </w:rPr>
              <w:t>134</w:t>
            </w:r>
          </w:p>
        </w:tc>
      </w:tr>
      <w:tr w:rsidR="003D7452" w:rsidRPr="00B37440" w:rsidTr="00B61591">
        <w:trPr>
          <w:trHeight w:val="166"/>
        </w:trPr>
        <w:tc>
          <w:tcPr>
            <w:tcW w:w="267" w:type="pct"/>
            <w:tcBorders>
              <w:top w:val="single" w:sz="4" w:space="0" w:color="auto"/>
              <w:left w:val="single" w:sz="4" w:space="0" w:color="auto"/>
              <w:bottom w:val="single" w:sz="4" w:space="0" w:color="auto"/>
              <w:right w:val="single" w:sz="4" w:space="0" w:color="auto"/>
            </w:tcBorders>
            <w:vAlign w:val="center"/>
          </w:tcPr>
          <w:p w:rsidR="003D7452" w:rsidRPr="00B37440" w:rsidRDefault="003D7452" w:rsidP="00B37440">
            <w:pPr>
              <w:numPr>
                <w:ilvl w:val="0"/>
                <w:numId w:val="33"/>
              </w:numPr>
              <w:tabs>
                <w:tab w:val="left" w:pos="2160"/>
              </w:tabs>
              <w:ind w:left="0" w:firstLine="0"/>
              <w:rPr>
                <w:sz w:val="22"/>
                <w:szCs w:val="22"/>
              </w:rPr>
            </w:pPr>
          </w:p>
        </w:tc>
        <w:tc>
          <w:tcPr>
            <w:tcW w:w="3467" w:type="pct"/>
            <w:tcBorders>
              <w:top w:val="single" w:sz="4" w:space="0" w:color="auto"/>
              <w:left w:val="single" w:sz="4" w:space="0" w:color="auto"/>
              <w:bottom w:val="single" w:sz="4" w:space="0" w:color="auto"/>
              <w:right w:val="single" w:sz="4" w:space="0" w:color="auto"/>
            </w:tcBorders>
            <w:vAlign w:val="center"/>
          </w:tcPr>
          <w:p w:rsidR="003D7452" w:rsidRPr="00B37440" w:rsidRDefault="003D7452" w:rsidP="00B37440">
            <w:pPr>
              <w:pStyle w:val="a3"/>
              <w:jc w:val="both"/>
              <w:rPr>
                <w:rFonts w:ascii="Times New Roman" w:hAnsi="Times New Roman"/>
              </w:rPr>
            </w:pPr>
            <w:r w:rsidRPr="00B37440">
              <w:rPr>
                <w:rFonts w:ascii="Times New Roman" w:hAnsi="Times New Roman"/>
              </w:rPr>
              <w:t>О внесении изменений в решение Тужинской районной Думы от 29.02.2016 №70/434</w:t>
            </w:r>
          </w:p>
        </w:tc>
        <w:tc>
          <w:tcPr>
            <w:tcW w:w="779" w:type="pct"/>
            <w:tcBorders>
              <w:top w:val="single" w:sz="4" w:space="0" w:color="auto"/>
              <w:left w:val="single" w:sz="4" w:space="0" w:color="auto"/>
              <w:bottom w:val="single" w:sz="4" w:space="0" w:color="auto"/>
              <w:right w:val="single" w:sz="4" w:space="0" w:color="auto"/>
            </w:tcBorders>
            <w:vAlign w:val="center"/>
          </w:tcPr>
          <w:p w:rsidR="003D7452" w:rsidRPr="00B37440" w:rsidRDefault="003D7452" w:rsidP="00B37440">
            <w:pPr>
              <w:tabs>
                <w:tab w:val="left" w:pos="2160"/>
              </w:tabs>
              <w:jc w:val="center"/>
              <w:rPr>
                <w:sz w:val="22"/>
                <w:szCs w:val="22"/>
              </w:rPr>
            </w:pPr>
            <w:r w:rsidRPr="00B37440">
              <w:rPr>
                <w:sz w:val="22"/>
                <w:szCs w:val="22"/>
              </w:rPr>
              <w:t>№18/133</w:t>
            </w:r>
          </w:p>
          <w:p w:rsidR="003D7452" w:rsidRPr="00B37440" w:rsidRDefault="003D7452" w:rsidP="00B37440">
            <w:pPr>
              <w:tabs>
                <w:tab w:val="left" w:pos="2160"/>
              </w:tabs>
              <w:jc w:val="center"/>
              <w:rPr>
                <w:sz w:val="22"/>
                <w:szCs w:val="22"/>
              </w:rPr>
            </w:pPr>
            <w:r w:rsidRPr="00B37440">
              <w:rPr>
                <w:sz w:val="22"/>
                <w:szCs w:val="22"/>
              </w:rPr>
              <w:t>от 20.11.2017</w:t>
            </w:r>
          </w:p>
        </w:tc>
        <w:tc>
          <w:tcPr>
            <w:tcW w:w="488" w:type="pct"/>
            <w:tcBorders>
              <w:top w:val="single" w:sz="4" w:space="0" w:color="auto"/>
              <w:left w:val="single" w:sz="4" w:space="0" w:color="auto"/>
              <w:bottom w:val="single" w:sz="4" w:space="0" w:color="auto"/>
              <w:right w:val="single" w:sz="4" w:space="0" w:color="auto"/>
            </w:tcBorders>
            <w:vAlign w:val="center"/>
          </w:tcPr>
          <w:p w:rsidR="003D7452" w:rsidRPr="00B37440" w:rsidRDefault="00AF502A" w:rsidP="00B37440">
            <w:pPr>
              <w:tabs>
                <w:tab w:val="left" w:pos="2160"/>
              </w:tabs>
              <w:jc w:val="center"/>
              <w:rPr>
                <w:sz w:val="22"/>
                <w:szCs w:val="22"/>
              </w:rPr>
            </w:pPr>
            <w:r>
              <w:rPr>
                <w:sz w:val="22"/>
                <w:szCs w:val="22"/>
              </w:rPr>
              <w:t>137</w:t>
            </w:r>
          </w:p>
        </w:tc>
      </w:tr>
      <w:tr w:rsidR="003D7452" w:rsidRPr="00B37440" w:rsidTr="00B61591">
        <w:trPr>
          <w:trHeight w:val="259"/>
        </w:trPr>
        <w:tc>
          <w:tcPr>
            <w:tcW w:w="267" w:type="pct"/>
            <w:tcBorders>
              <w:top w:val="single" w:sz="4" w:space="0" w:color="auto"/>
              <w:left w:val="single" w:sz="4" w:space="0" w:color="auto"/>
              <w:bottom w:val="single" w:sz="4" w:space="0" w:color="auto"/>
              <w:right w:val="single" w:sz="4" w:space="0" w:color="auto"/>
            </w:tcBorders>
            <w:vAlign w:val="center"/>
          </w:tcPr>
          <w:p w:rsidR="003D7452" w:rsidRPr="00B37440" w:rsidRDefault="003D7452" w:rsidP="00B37440">
            <w:pPr>
              <w:numPr>
                <w:ilvl w:val="0"/>
                <w:numId w:val="33"/>
              </w:numPr>
              <w:tabs>
                <w:tab w:val="left" w:pos="2160"/>
              </w:tabs>
              <w:ind w:left="0" w:firstLine="0"/>
              <w:rPr>
                <w:sz w:val="22"/>
                <w:szCs w:val="22"/>
              </w:rPr>
            </w:pPr>
          </w:p>
        </w:tc>
        <w:tc>
          <w:tcPr>
            <w:tcW w:w="3467" w:type="pct"/>
            <w:tcBorders>
              <w:top w:val="single" w:sz="4" w:space="0" w:color="auto"/>
              <w:left w:val="single" w:sz="4" w:space="0" w:color="auto"/>
              <w:bottom w:val="single" w:sz="4" w:space="0" w:color="auto"/>
              <w:right w:val="single" w:sz="4" w:space="0" w:color="auto"/>
            </w:tcBorders>
            <w:vAlign w:val="center"/>
          </w:tcPr>
          <w:p w:rsidR="003D7452" w:rsidRPr="00B37440" w:rsidRDefault="003D7452" w:rsidP="00B37440">
            <w:pPr>
              <w:pStyle w:val="a3"/>
              <w:jc w:val="both"/>
              <w:rPr>
                <w:rFonts w:ascii="Times New Roman" w:hAnsi="Times New Roman"/>
              </w:rPr>
            </w:pPr>
            <w:r w:rsidRPr="00B37440">
              <w:rPr>
                <w:rFonts w:ascii="Times New Roman" w:hAnsi="Times New Roman"/>
              </w:rPr>
              <w:t>О награждении Почетной грамотой Тужинской районной Думы</w:t>
            </w:r>
          </w:p>
        </w:tc>
        <w:tc>
          <w:tcPr>
            <w:tcW w:w="779" w:type="pct"/>
            <w:tcBorders>
              <w:top w:val="single" w:sz="4" w:space="0" w:color="auto"/>
              <w:left w:val="single" w:sz="4" w:space="0" w:color="auto"/>
              <w:bottom w:val="single" w:sz="4" w:space="0" w:color="auto"/>
              <w:right w:val="single" w:sz="4" w:space="0" w:color="auto"/>
            </w:tcBorders>
            <w:vAlign w:val="center"/>
          </w:tcPr>
          <w:p w:rsidR="003D7452" w:rsidRPr="00B37440" w:rsidRDefault="003D7452" w:rsidP="00B37440">
            <w:pPr>
              <w:tabs>
                <w:tab w:val="left" w:pos="2160"/>
              </w:tabs>
              <w:jc w:val="center"/>
              <w:rPr>
                <w:sz w:val="22"/>
                <w:szCs w:val="22"/>
              </w:rPr>
            </w:pPr>
            <w:r w:rsidRPr="00B37440">
              <w:rPr>
                <w:sz w:val="22"/>
                <w:szCs w:val="22"/>
              </w:rPr>
              <w:t>№18/134</w:t>
            </w:r>
          </w:p>
          <w:p w:rsidR="003D7452" w:rsidRPr="00B37440" w:rsidRDefault="003D7452" w:rsidP="00B37440">
            <w:pPr>
              <w:tabs>
                <w:tab w:val="left" w:pos="2160"/>
              </w:tabs>
              <w:jc w:val="center"/>
              <w:rPr>
                <w:sz w:val="22"/>
                <w:szCs w:val="22"/>
              </w:rPr>
            </w:pPr>
            <w:r w:rsidRPr="00B37440">
              <w:rPr>
                <w:sz w:val="22"/>
                <w:szCs w:val="22"/>
              </w:rPr>
              <w:t>от 20.11.2017</w:t>
            </w:r>
          </w:p>
        </w:tc>
        <w:tc>
          <w:tcPr>
            <w:tcW w:w="488" w:type="pct"/>
            <w:tcBorders>
              <w:top w:val="single" w:sz="4" w:space="0" w:color="auto"/>
              <w:left w:val="single" w:sz="4" w:space="0" w:color="auto"/>
              <w:bottom w:val="single" w:sz="4" w:space="0" w:color="auto"/>
              <w:right w:val="single" w:sz="4" w:space="0" w:color="auto"/>
            </w:tcBorders>
            <w:vAlign w:val="center"/>
          </w:tcPr>
          <w:p w:rsidR="003D7452" w:rsidRPr="00B37440" w:rsidRDefault="00AF502A" w:rsidP="00B37440">
            <w:pPr>
              <w:tabs>
                <w:tab w:val="left" w:pos="2160"/>
              </w:tabs>
              <w:jc w:val="center"/>
              <w:rPr>
                <w:sz w:val="22"/>
                <w:szCs w:val="22"/>
              </w:rPr>
            </w:pPr>
            <w:r>
              <w:rPr>
                <w:sz w:val="22"/>
                <w:szCs w:val="22"/>
              </w:rPr>
              <w:t>139</w:t>
            </w:r>
          </w:p>
        </w:tc>
      </w:tr>
      <w:tr w:rsidR="003D7452" w:rsidRPr="00B37440" w:rsidTr="00B61591">
        <w:trPr>
          <w:trHeight w:val="141"/>
        </w:trPr>
        <w:tc>
          <w:tcPr>
            <w:tcW w:w="267" w:type="pct"/>
            <w:tcBorders>
              <w:top w:val="single" w:sz="4" w:space="0" w:color="auto"/>
              <w:left w:val="single" w:sz="4" w:space="0" w:color="auto"/>
              <w:bottom w:val="single" w:sz="4" w:space="0" w:color="auto"/>
              <w:right w:val="single" w:sz="4" w:space="0" w:color="auto"/>
            </w:tcBorders>
            <w:vAlign w:val="center"/>
          </w:tcPr>
          <w:p w:rsidR="003D7452" w:rsidRPr="00B37440" w:rsidRDefault="003D7452" w:rsidP="00B37440">
            <w:pPr>
              <w:numPr>
                <w:ilvl w:val="0"/>
                <w:numId w:val="33"/>
              </w:numPr>
              <w:tabs>
                <w:tab w:val="left" w:pos="2160"/>
              </w:tabs>
              <w:ind w:left="0" w:firstLine="0"/>
              <w:rPr>
                <w:sz w:val="22"/>
                <w:szCs w:val="22"/>
              </w:rPr>
            </w:pPr>
          </w:p>
        </w:tc>
        <w:tc>
          <w:tcPr>
            <w:tcW w:w="3467" w:type="pct"/>
            <w:tcBorders>
              <w:top w:val="single" w:sz="4" w:space="0" w:color="auto"/>
              <w:left w:val="single" w:sz="4" w:space="0" w:color="auto"/>
              <w:bottom w:val="single" w:sz="4" w:space="0" w:color="auto"/>
              <w:right w:val="single" w:sz="4" w:space="0" w:color="auto"/>
            </w:tcBorders>
            <w:vAlign w:val="center"/>
          </w:tcPr>
          <w:p w:rsidR="003D7452" w:rsidRPr="00B37440" w:rsidRDefault="003D7452" w:rsidP="00B37440">
            <w:pPr>
              <w:pStyle w:val="a3"/>
              <w:jc w:val="both"/>
              <w:rPr>
                <w:rFonts w:ascii="Times New Roman" w:hAnsi="Times New Roman"/>
              </w:rPr>
            </w:pPr>
            <w:r w:rsidRPr="00B37440">
              <w:rPr>
                <w:rFonts w:ascii="Times New Roman" w:hAnsi="Times New Roman"/>
              </w:rPr>
              <w:t>О награждении Почетной грамотой Тужинской районной Думы</w:t>
            </w:r>
          </w:p>
        </w:tc>
        <w:tc>
          <w:tcPr>
            <w:tcW w:w="779" w:type="pct"/>
            <w:tcBorders>
              <w:top w:val="single" w:sz="4" w:space="0" w:color="auto"/>
              <w:left w:val="single" w:sz="4" w:space="0" w:color="auto"/>
              <w:bottom w:val="single" w:sz="4" w:space="0" w:color="auto"/>
              <w:right w:val="single" w:sz="4" w:space="0" w:color="auto"/>
            </w:tcBorders>
            <w:vAlign w:val="center"/>
          </w:tcPr>
          <w:p w:rsidR="003D7452" w:rsidRPr="00B37440" w:rsidRDefault="003D7452" w:rsidP="00B37440">
            <w:pPr>
              <w:tabs>
                <w:tab w:val="left" w:pos="2160"/>
              </w:tabs>
              <w:jc w:val="center"/>
              <w:rPr>
                <w:sz w:val="22"/>
                <w:szCs w:val="22"/>
              </w:rPr>
            </w:pPr>
            <w:r w:rsidRPr="00B37440">
              <w:rPr>
                <w:sz w:val="22"/>
                <w:szCs w:val="22"/>
              </w:rPr>
              <w:t>№18/135</w:t>
            </w:r>
          </w:p>
          <w:p w:rsidR="003D7452" w:rsidRPr="00B37440" w:rsidRDefault="003D7452" w:rsidP="00B37440">
            <w:pPr>
              <w:tabs>
                <w:tab w:val="left" w:pos="2160"/>
              </w:tabs>
              <w:jc w:val="center"/>
              <w:rPr>
                <w:sz w:val="22"/>
                <w:szCs w:val="22"/>
              </w:rPr>
            </w:pPr>
            <w:r w:rsidRPr="00B37440">
              <w:rPr>
                <w:sz w:val="22"/>
                <w:szCs w:val="22"/>
              </w:rPr>
              <w:t>от 20.11.2017</w:t>
            </w:r>
          </w:p>
        </w:tc>
        <w:tc>
          <w:tcPr>
            <w:tcW w:w="488" w:type="pct"/>
            <w:tcBorders>
              <w:top w:val="single" w:sz="4" w:space="0" w:color="auto"/>
              <w:left w:val="single" w:sz="4" w:space="0" w:color="auto"/>
              <w:bottom w:val="single" w:sz="4" w:space="0" w:color="auto"/>
              <w:right w:val="single" w:sz="4" w:space="0" w:color="auto"/>
            </w:tcBorders>
            <w:vAlign w:val="center"/>
          </w:tcPr>
          <w:p w:rsidR="003D7452" w:rsidRPr="00B37440" w:rsidRDefault="00AF502A" w:rsidP="00B37440">
            <w:pPr>
              <w:tabs>
                <w:tab w:val="left" w:pos="2160"/>
              </w:tabs>
              <w:jc w:val="center"/>
              <w:rPr>
                <w:sz w:val="22"/>
                <w:szCs w:val="22"/>
              </w:rPr>
            </w:pPr>
            <w:r>
              <w:rPr>
                <w:sz w:val="22"/>
                <w:szCs w:val="22"/>
              </w:rPr>
              <w:t>140</w:t>
            </w:r>
          </w:p>
        </w:tc>
      </w:tr>
      <w:tr w:rsidR="003D7452" w:rsidRPr="00B37440" w:rsidTr="00B61591">
        <w:trPr>
          <w:trHeight w:val="283"/>
        </w:trPr>
        <w:tc>
          <w:tcPr>
            <w:tcW w:w="267" w:type="pct"/>
            <w:tcBorders>
              <w:top w:val="single" w:sz="4" w:space="0" w:color="auto"/>
              <w:left w:val="single" w:sz="4" w:space="0" w:color="auto"/>
              <w:bottom w:val="single" w:sz="4" w:space="0" w:color="auto"/>
              <w:right w:val="single" w:sz="4" w:space="0" w:color="auto"/>
            </w:tcBorders>
            <w:vAlign w:val="center"/>
          </w:tcPr>
          <w:p w:rsidR="003D7452" w:rsidRPr="00B37440" w:rsidRDefault="003D7452" w:rsidP="00B37440">
            <w:pPr>
              <w:numPr>
                <w:ilvl w:val="0"/>
                <w:numId w:val="33"/>
              </w:numPr>
              <w:tabs>
                <w:tab w:val="left" w:pos="2160"/>
              </w:tabs>
              <w:ind w:left="0" w:firstLine="0"/>
              <w:rPr>
                <w:sz w:val="22"/>
                <w:szCs w:val="22"/>
              </w:rPr>
            </w:pPr>
          </w:p>
        </w:tc>
        <w:tc>
          <w:tcPr>
            <w:tcW w:w="3467" w:type="pct"/>
            <w:tcBorders>
              <w:top w:val="single" w:sz="4" w:space="0" w:color="auto"/>
              <w:left w:val="single" w:sz="4" w:space="0" w:color="auto"/>
              <w:bottom w:val="single" w:sz="4" w:space="0" w:color="auto"/>
              <w:right w:val="single" w:sz="4" w:space="0" w:color="auto"/>
            </w:tcBorders>
            <w:vAlign w:val="center"/>
          </w:tcPr>
          <w:p w:rsidR="003D7452" w:rsidRPr="00B37440" w:rsidRDefault="003D7452" w:rsidP="00B37440">
            <w:pPr>
              <w:pStyle w:val="a3"/>
              <w:jc w:val="both"/>
              <w:rPr>
                <w:rFonts w:ascii="Times New Roman" w:hAnsi="Times New Roman"/>
              </w:rPr>
            </w:pPr>
            <w:r w:rsidRPr="00B37440">
              <w:rPr>
                <w:rFonts w:ascii="Times New Roman" w:hAnsi="Times New Roman"/>
              </w:rPr>
              <w:t>О внесении изменений в решение Тужинской районной Думы от 12.12.2016 №6/39</w:t>
            </w:r>
          </w:p>
        </w:tc>
        <w:tc>
          <w:tcPr>
            <w:tcW w:w="779" w:type="pct"/>
            <w:tcBorders>
              <w:top w:val="single" w:sz="4" w:space="0" w:color="auto"/>
              <w:left w:val="single" w:sz="4" w:space="0" w:color="auto"/>
              <w:bottom w:val="single" w:sz="4" w:space="0" w:color="auto"/>
              <w:right w:val="single" w:sz="4" w:space="0" w:color="auto"/>
            </w:tcBorders>
            <w:vAlign w:val="center"/>
          </w:tcPr>
          <w:p w:rsidR="003D7452" w:rsidRPr="00B37440" w:rsidRDefault="003D7452" w:rsidP="00B37440">
            <w:pPr>
              <w:tabs>
                <w:tab w:val="left" w:pos="2160"/>
              </w:tabs>
              <w:jc w:val="center"/>
              <w:rPr>
                <w:sz w:val="22"/>
                <w:szCs w:val="22"/>
              </w:rPr>
            </w:pPr>
            <w:r w:rsidRPr="00B37440">
              <w:rPr>
                <w:sz w:val="22"/>
                <w:szCs w:val="22"/>
              </w:rPr>
              <w:t>№18/136</w:t>
            </w:r>
          </w:p>
          <w:p w:rsidR="003D7452" w:rsidRPr="00B37440" w:rsidRDefault="003D7452" w:rsidP="00B37440">
            <w:pPr>
              <w:tabs>
                <w:tab w:val="left" w:pos="2160"/>
              </w:tabs>
              <w:jc w:val="center"/>
              <w:rPr>
                <w:sz w:val="22"/>
                <w:szCs w:val="22"/>
              </w:rPr>
            </w:pPr>
            <w:r w:rsidRPr="00B37440">
              <w:rPr>
                <w:sz w:val="22"/>
                <w:szCs w:val="22"/>
              </w:rPr>
              <w:t>от 20.11.2017</w:t>
            </w:r>
          </w:p>
        </w:tc>
        <w:tc>
          <w:tcPr>
            <w:tcW w:w="488" w:type="pct"/>
            <w:tcBorders>
              <w:top w:val="single" w:sz="4" w:space="0" w:color="auto"/>
              <w:left w:val="single" w:sz="4" w:space="0" w:color="auto"/>
              <w:bottom w:val="single" w:sz="4" w:space="0" w:color="auto"/>
              <w:right w:val="single" w:sz="4" w:space="0" w:color="auto"/>
            </w:tcBorders>
            <w:vAlign w:val="center"/>
          </w:tcPr>
          <w:p w:rsidR="003D7452" w:rsidRPr="00B37440" w:rsidRDefault="00AF502A" w:rsidP="00B37440">
            <w:pPr>
              <w:tabs>
                <w:tab w:val="left" w:pos="2160"/>
              </w:tabs>
              <w:jc w:val="center"/>
              <w:rPr>
                <w:sz w:val="22"/>
                <w:szCs w:val="22"/>
              </w:rPr>
            </w:pPr>
            <w:r>
              <w:rPr>
                <w:sz w:val="22"/>
                <w:szCs w:val="22"/>
              </w:rPr>
              <w:t>140</w:t>
            </w:r>
          </w:p>
        </w:tc>
      </w:tr>
    </w:tbl>
    <w:p w:rsidR="008179C4" w:rsidRPr="00427E78" w:rsidRDefault="008179C4" w:rsidP="00B37440">
      <w:pPr>
        <w:jc w:val="both"/>
        <w:rPr>
          <w:rFonts w:eastAsia="Calibri"/>
          <w:sz w:val="22"/>
          <w:szCs w:val="22"/>
        </w:rPr>
      </w:pPr>
    </w:p>
    <w:p w:rsidR="009A659A" w:rsidRPr="00427E78" w:rsidRDefault="009A659A" w:rsidP="00B37440">
      <w:pPr>
        <w:pStyle w:val="ConsPlusNonformat"/>
        <w:widowControl/>
        <w:jc w:val="center"/>
        <w:rPr>
          <w:rFonts w:ascii="Times New Roman" w:hAnsi="Times New Roman" w:cs="Times New Roman"/>
          <w:sz w:val="22"/>
          <w:szCs w:val="22"/>
        </w:rPr>
      </w:pPr>
      <w:r w:rsidRPr="00427E78">
        <w:rPr>
          <w:rFonts w:ascii="Times New Roman" w:hAnsi="Times New Roman" w:cs="Times New Roman"/>
          <w:sz w:val="22"/>
          <w:szCs w:val="22"/>
        </w:rPr>
        <w:t xml:space="preserve">Раздел 2. Постановления и распоряжения администрации Тужинского </w:t>
      </w:r>
      <w:r w:rsidR="004018A5" w:rsidRPr="00427E78">
        <w:rPr>
          <w:rFonts w:ascii="Times New Roman" w:hAnsi="Times New Roman" w:cs="Times New Roman"/>
          <w:sz w:val="22"/>
          <w:szCs w:val="22"/>
        </w:rPr>
        <w:t>района</w:t>
      </w:r>
    </w:p>
    <w:p w:rsidR="008179C4" w:rsidRPr="00427E78" w:rsidRDefault="008179C4" w:rsidP="00B37440">
      <w:pPr>
        <w:jc w:val="both"/>
        <w:rPr>
          <w:rFonts w:eastAsia="Calibri"/>
          <w:sz w:val="22"/>
          <w:szCs w:val="22"/>
        </w:rPr>
      </w:pPr>
    </w:p>
    <w:tbl>
      <w:tblPr>
        <w:tblW w:w="5108" w:type="pct"/>
        <w:tblLook w:val="01E0"/>
      </w:tblPr>
      <w:tblGrid>
        <w:gridCol w:w="627"/>
        <w:gridCol w:w="7531"/>
        <w:gridCol w:w="1660"/>
        <w:gridCol w:w="1118"/>
      </w:tblGrid>
      <w:tr w:rsidR="009A659A" w:rsidRPr="00B37440" w:rsidTr="00B61591">
        <w:trPr>
          <w:trHeight w:val="450"/>
        </w:trPr>
        <w:tc>
          <w:tcPr>
            <w:tcW w:w="287" w:type="pct"/>
            <w:tcBorders>
              <w:top w:val="single" w:sz="4" w:space="0" w:color="auto"/>
              <w:left w:val="single" w:sz="4" w:space="0" w:color="auto"/>
              <w:bottom w:val="single" w:sz="4" w:space="0" w:color="auto"/>
              <w:right w:val="single" w:sz="4" w:space="0" w:color="auto"/>
            </w:tcBorders>
            <w:vAlign w:val="center"/>
          </w:tcPr>
          <w:p w:rsidR="009A659A" w:rsidRPr="00B37440" w:rsidRDefault="009A659A" w:rsidP="00B37440">
            <w:pPr>
              <w:tabs>
                <w:tab w:val="left" w:pos="2160"/>
              </w:tabs>
              <w:rPr>
                <w:sz w:val="22"/>
                <w:szCs w:val="22"/>
              </w:rPr>
            </w:pPr>
            <w:r w:rsidRPr="00B37440">
              <w:rPr>
                <w:sz w:val="22"/>
                <w:szCs w:val="22"/>
              </w:rPr>
              <w:t>№ п/п</w:t>
            </w:r>
          </w:p>
        </w:tc>
        <w:tc>
          <w:tcPr>
            <w:tcW w:w="3443" w:type="pct"/>
            <w:tcBorders>
              <w:top w:val="single" w:sz="4" w:space="0" w:color="auto"/>
              <w:left w:val="single" w:sz="4" w:space="0" w:color="auto"/>
              <w:bottom w:val="single" w:sz="4" w:space="0" w:color="auto"/>
              <w:right w:val="single" w:sz="4" w:space="0" w:color="auto"/>
            </w:tcBorders>
            <w:vAlign w:val="center"/>
          </w:tcPr>
          <w:p w:rsidR="009A659A" w:rsidRPr="00B37440" w:rsidRDefault="009A659A" w:rsidP="00B37440">
            <w:pPr>
              <w:tabs>
                <w:tab w:val="left" w:pos="2160"/>
              </w:tabs>
              <w:rPr>
                <w:sz w:val="22"/>
                <w:szCs w:val="22"/>
              </w:rPr>
            </w:pPr>
          </w:p>
          <w:p w:rsidR="009A659A" w:rsidRPr="00B37440" w:rsidRDefault="009A659A" w:rsidP="00B37440">
            <w:pPr>
              <w:tabs>
                <w:tab w:val="left" w:pos="2160"/>
              </w:tabs>
              <w:jc w:val="center"/>
              <w:rPr>
                <w:sz w:val="22"/>
                <w:szCs w:val="22"/>
              </w:rPr>
            </w:pPr>
            <w:r w:rsidRPr="00B37440">
              <w:rPr>
                <w:sz w:val="22"/>
                <w:szCs w:val="22"/>
              </w:rPr>
              <w:t>Наименование постановления, распоряжения</w:t>
            </w:r>
          </w:p>
          <w:p w:rsidR="009A659A" w:rsidRPr="00B37440" w:rsidRDefault="009A659A" w:rsidP="00B37440">
            <w:pPr>
              <w:tabs>
                <w:tab w:val="left" w:pos="2160"/>
              </w:tabs>
              <w:rPr>
                <w:sz w:val="22"/>
                <w:szCs w:val="22"/>
              </w:rPr>
            </w:pPr>
          </w:p>
        </w:tc>
        <w:tc>
          <w:tcPr>
            <w:tcW w:w="759" w:type="pct"/>
            <w:tcBorders>
              <w:top w:val="single" w:sz="4" w:space="0" w:color="auto"/>
              <w:left w:val="single" w:sz="4" w:space="0" w:color="auto"/>
              <w:bottom w:val="single" w:sz="4" w:space="0" w:color="auto"/>
              <w:right w:val="single" w:sz="4" w:space="0" w:color="auto"/>
            </w:tcBorders>
            <w:vAlign w:val="center"/>
          </w:tcPr>
          <w:p w:rsidR="009A659A" w:rsidRPr="00B37440" w:rsidRDefault="009A659A" w:rsidP="00B37440">
            <w:pPr>
              <w:tabs>
                <w:tab w:val="left" w:pos="2160"/>
              </w:tabs>
              <w:rPr>
                <w:sz w:val="22"/>
                <w:szCs w:val="22"/>
              </w:rPr>
            </w:pPr>
            <w:r w:rsidRPr="00B37440">
              <w:rPr>
                <w:sz w:val="22"/>
                <w:szCs w:val="22"/>
              </w:rPr>
              <w:t>Реквизиты документа</w:t>
            </w:r>
          </w:p>
        </w:tc>
        <w:tc>
          <w:tcPr>
            <w:tcW w:w="511" w:type="pct"/>
            <w:tcBorders>
              <w:top w:val="single" w:sz="4" w:space="0" w:color="auto"/>
              <w:left w:val="single" w:sz="4" w:space="0" w:color="auto"/>
              <w:bottom w:val="single" w:sz="4" w:space="0" w:color="auto"/>
              <w:right w:val="single" w:sz="4" w:space="0" w:color="auto"/>
            </w:tcBorders>
            <w:vAlign w:val="center"/>
          </w:tcPr>
          <w:p w:rsidR="009A659A" w:rsidRPr="00B37440" w:rsidRDefault="009A659A" w:rsidP="00B37440">
            <w:pPr>
              <w:tabs>
                <w:tab w:val="left" w:pos="2160"/>
              </w:tabs>
              <w:rPr>
                <w:sz w:val="22"/>
                <w:szCs w:val="22"/>
              </w:rPr>
            </w:pPr>
            <w:r w:rsidRPr="00B37440">
              <w:rPr>
                <w:sz w:val="22"/>
                <w:szCs w:val="22"/>
              </w:rPr>
              <w:t>Страница</w:t>
            </w:r>
          </w:p>
        </w:tc>
      </w:tr>
      <w:tr w:rsidR="009A659A" w:rsidRPr="00B37440" w:rsidTr="00B61591">
        <w:trPr>
          <w:trHeight w:val="353"/>
        </w:trPr>
        <w:tc>
          <w:tcPr>
            <w:tcW w:w="287" w:type="pct"/>
            <w:tcBorders>
              <w:top w:val="single" w:sz="4" w:space="0" w:color="auto"/>
              <w:left w:val="single" w:sz="4" w:space="0" w:color="auto"/>
              <w:bottom w:val="single" w:sz="4" w:space="0" w:color="auto"/>
              <w:right w:val="single" w:sz="4" w:space="0" w:color="auto"/>
            </w:tcBorders>
            <w:vAlign w:val="center"/>
          </w:tcPr>
          <w:p w:rsidR="009A659A" w:rsidRPr="00B37440" w:rsidRDefault="009A659A" w:rsidP="00B37440">
            <w:pPr>
              <w:tabs>
                <w:tab w:val="left" w:pos="2160"/>
              </w:tabs>
              <w:rPr>
                <w:sz w:val="22"/>
                <w:szCs w:val="22"/>
              </w:rPr>
            </w:pPr>
            <w:r w:rsidRPr="00B37440">
              <w:rPr>
                <w:sz w:val="22"/>
                <w:szCs w:val="22"/>
              </w:rPr>
              <w:t>1.</w:t>
            </w:r>
          </w:p>
        </w:tc>
        <w:tc>
          <w:tcPr>
            <w:tcW w:w="3443" w:type="pct"/>
            <w:tcBorders>
              <w:top w:val="single" w:sz="4" w:space="0" w:color="auto"/>
              <w:left w:val="single" w:sz="4" w:space="0" w:color="auto"/>
              <w:bottom w:val="single" w:sz="4" w:space="0" w:color="auto"/>
              <w:right w:val="single" w:sz="4" w:space="0" w:color="auto"/>
            </w:tcBorders>
            <w:vAlign w:val="center"/>
          </w:tcPr>
          <w:p w:rsidR="009A659A" w:rsidRPr="00B37440" w:rsidRDefault="00B37440" w:rsidP="00B37440">
            <w:pPr>
              <w:jc w:val="both"/>
              <w:rPr>
                <w:sz w:val="22"/>
                <w:szCs w:val="22"/>
              </w:rPr>
            </w:pPr>
            <w:r w:rsidRPr="00B37440">
              <w:rPr>
                <w:sz w:val="22"/>
                <w:szCs w:val="22"/>
              </w:rPr>
              <w:t>О признании утратившими силу некоторых постановлений главы Тужинского муниципального района</w:t>
            </w:r>
          </w:p>
        </w:tc>
        <w:tc>
          <w:tcPr>
            <w:tcW w:w="759" w:type="pct"/>
            <w:tcBorders>
              <w:top w:val="single" w:sz="4" w:space="0" w:color="auto"/>
              <w:left w:val="single" w:sz="4" w:space="0" w:color="auto"/>
              <w:bottom w:val="single" w:sz="4" w:space="0" w:color="auto"/>
              <w:right w:val="single" w:sz="4" w:space="0" w:color="auto"/>
            </w:tcBorders>
            <w:vAlign w:val="center"/>
          </w:tcPr>
          <w:p w:rsidR="00142AE1" w:rsidRPr="00B37440" w:rsidRDefault="009A659A" w:rsidP="00B37440">
            <w:pPr>
              <w:tabs>
                <w:tab w:val="left" w:pos="2160"/>
              </w:tabs>
              <w:rPr>
                <w:sz w:val="22"/>
                <w:szCs w:val="22"/>
              </w:rPr>
            </w:pPr>
            <w:r w:rsidRPr="00B37440">
              <w:rPr>
                <w:sz w:val="22"/>
                <w:szCs w:val="22"/>
              </w:rPr>
              <w:t xml:space="preserve">№ </w:t>
            </w:r>
            <w:r w:rsidR="00B37440" w:rsidRPr="00B37440">
              <w:rPr>
                <w:sz w:val="22"/>
                <w:szCs w:val="22"/>
              </w:rPr>
              <w:t>6</w:t>
            </w:r>
          </w:p>
          <w:p w:rsidR="009A659A" w:rsidRPr="00B37440" w:rsidRDefault="00584AB9" w:rsidP="00B37440">
            <w:pPr>
              <w:tabs>
                <w:tab w:val="left" w:pos="2160"/>
              </w:tabs>
              <w:rPr>
                <w:sz w:val="22"/>
                <w:szCs w:val="22"/>
              </w:rPr>
            </w:pPr>
            <w:r w:rsidRPr="00B37440">
              <w:rPr>
                <w:sz w:val="22"/>
                <w:szCs w:val="22"/>
              </w:rPr>
              <w:t xml:space="preserve">от </w:t>
            </w:r>
            <w:r w:rsidR="00B37440" w:rsidRPr="00B37440">
              <w:rPr>
                <w:sz w:val="22"/>
                <w:szCs w:val="22"/>
              </w:rPr>
              <w:t>13.11.2017</w:t>
            </w:r>
          </w:p>
        </w:tc>
        <w:tc>
          <w:tcPr>
            <w:tcW w:w="511" w:type="pct"/>
            <w:tcBorders>
              <w:top w:val="single" w:sz="4" w:space="0" w:color="auto"/>
              <w:left w:val="single" w:sz="4" w:space="0" w:color="auto"/>
              <w:bottom w:val="single" w:sz="4" w:space="0" w:color="auto"/>
              <w:right w:val="single" w:sz="4" w:space="0" w:color="auto"/>
            </w:tcBorders>
            <w:vAlign w:val="center"/>
          </w:tcPr>
          <w:p w:rsidR="009A659A" w:rsidRPr="00B37440" w:rsidRDefault="00AF502A" w:rsidP="00B37440">
            <w:pPr>
              <w:tabs>
                <w:tab w:val="left" w:pos="2160"/>
              </w:tabs>
              <w:rPr>
                <w:sz w:val="22"/>
                <w:szCs w:val="22"/>
              </w:rPr>
            </w:pPr>
            <w:r>
              <w:rPr>
                <w:sz w:val="22"/>
                <w:szCs w:val="22"/>
              </w:rPr>
              <w:t>141</w:t>
            </w:r>
          </w:p>
        </w:tc>
      </w:tr>
      <w:tr w:rsidR="009A659A" w:rsidRPr="00B37440" w:rsidTr="00B61591">
        <w:trPr>
          <w:trHeight w:val="285"/>
        </w:trPr>
        <w:tc>
          <w:tcPr>
            <w:tcW w:w="287" w:type="pct"/>
            <w:tcBorders>
              <w:top w:val="single" w:sz="4" w:space="0" w:color="auto"/>
              <w:left w:val="single" w:sz="4" w:space="0" w:color="auto"/>
              <w:bottom w:val="single" w:sz="4" w:space="0" w:color="auto"/>
              <w:right w:val="single" w:sz="4" w:space="0" w:color="auto"/>
            </w:tcBorders>
            <w:vAlign w:val="center"/>
          </w:tcPr>
          <w:p w:rsidR="009A659A" w:rsidRPr="00B37440" w:rsidRDefault="009A659A" w:rsidP="00B37440">
            <w:pPr>
              <w:tabs>
                <w:tab w:val="left" w:pos="2160"/>
              </w:tabs>
              <w:rPr>
                <w:sz w:val="22"/>
                <w:szCs w:val="22"/>
              </w:rPr>
            </w:pPr>
            <w:r w:rsidRPr="00B37440">
              <w:rPr>
                <w:sz w:val="22"/>
                <w:szCs w:val="22"/>
              </w:rPr>
              <w:t>2.</w:t>
            </w:r>
          </w:p>
        </w:tc>
        <w:tc>
          <w:tcPr>
            <w:tcW w:w="3443" w:type="pct"/>
            <w:tcBorders>
              <w:top w:val="single" w:sz="4" w:space="0" w:color="auto"/>
              <w:left w:val="single" w:sz="4" w:space="0" w:color="auto"/>
              <w:bottom w:val="single" w:sz="4" w:space="0" w:color="auto"/>
              <w:right w:val="single" w:sz="4" w:space="0" w:color="auto"/>
            </w:tcBorders>
            <w:vAlign w:val="center"/>
          </w:tcPr>
          <w:p w:rsidR="009A659A" w:rsidRPr="00B37440" w:rsidRDefault="00B37440" w:rsidP="00B37440">
            <w:pPr>
              <w:jc w:val="both"/>
              <w:rPr>
                <w:sz w:val="22"/>
                <w:szCs w:val="22"/>
              </w:rPr>
            </w:pPr>
            <w:r w:rsidRPr="00B37440">
              <w:rPr>
                <w:sz w:val="22"/>
                <w:szCs w:val="22"/>
              </w:rPr>
              <w:t xml:space="preserve">О внесении изменений в постановление главы Тужинского муниципального района от 23.10.2017 №5 </w:t>
            </w:r>
          </w:p>
        </w:tc>
        <w:tc>
          <w:tcPr>
            <w:tcW w:w="759" w:type="pct"/>
            <w:tcBorders>
              <w:top w:val="single" w:sz="4" w:space="0" w:color="auto"/>
              <w:left w:val="single" w:sz="4" w:space="0" w:color="auto"/>
              <w:bottom w:val="single" w:sz="4" w:space="0" w:color="auto"/>
              <w:right w:val="single" w:sz="4" w:space="0" w:color="auto"/>
            </w:tcBorders>
            <w:vAlign w:val="center"/>
          </w:tcPr>
          <w:p w:rsidR="009A659A" w:rsidRPr="00B37440" w:rsidRDefault="009A659A" w:rsidP="00B37440">
            <w:pPr>
              <w:tabs>
                <w:tab w:val="left" w:pos="2160"/>
              </w:tabs>
              <w:rPr>
                <w:sz w:val="22"/>
                <w:szCs w:val="22"/>
              </w:rPr>
            </w:pPr>
            <w:r w:rsidRPr="00B37440">
              <w:rPr>
                <w:sz w:val="22"/>
                <w:szCs w:val="22"/>
              </w:rPr>
              <w:t>№</w:t>
            </w:r>
            <w:r w:rsidR="00B37440" w:rsidRPr="00B37440">
              <w:rPr>
                <w:sz w:val="22"/>
                <w:szCs w:val="22"/>
              </w:rPr>
              <w:t xml:space="preserve"> 7</w:t>
            </w:r>
          </w:p>
          <w:p w:rsidR="009A659A" w:rsidRPr="00B37440" w:rsidRDefault="009A659A" w:rsidP="00B37440">
            <w:pPr>
              <w:tabs>
                <w:tab w:val="left" w:pos="2160"/>
              </w:tabs>
              <w:rPr>
                <w:sz w:val="22"/>
                <w:szCs w:val="22"/>
              </w:rPr>
            </w:pPr>
            <w:r w:rsidRPr="00B37440">
              <w:rPr>
                <w:sz w:val="22"/>
                <w:szCs w:val="22"/>
              </w:rPr>
              <w:t xml:space="preserve">от </w:t>
            </w:r>
            <w:r w:rsidR="00B37440" w:rsidRPr="00B37440">
              <w:rPr>
                <w:sz w:val="22"/>
                <w:szCs w:val="22"/>
              </w:rPr>
              <w:t>20.11.2017</w:t>
            </w:r>
          </w:p>
        </w:tc>
        <w:tc>
          <w:tcPr>
            <w:tcW w:w="511" w:type="pct"/>
            <w:tcBorders>
              <w:top w:val="single" w:sz="4" w:space="0" w:color="auto"/>
              <w:left w:val="single" w:sz="4" w:space="0" w:color="auto"/>
              <w:bottom w:val="single" w:sz="4" w:space="0" w:color="auto"/>
              <w:right w:val="single" w:sz="4" w:space="0" w:color="auto"/>
            </w:tcBorders>
            <w:vAlign w:val="center"/>
          </w:tcPr>
          <w:p w:rsidR="009A659A" w:rsidRPr="00B37440" w:rsidRDefault="00AF502A" w:rsidP="00B37440">
            <w:pPr>
              <w:tabs>
                <w:tab w:val="left" w:pos="2160"/>
              </w:tabs>
              <w:rPr>
                <w:sz w:val="22"/>
                <w:szCs w:val="22"/>
              </w:rPr>
            </w:pPr>
            <w:r>
              <w:rPr>
                <w:sz w:val="22"/>
                <w:szCs w:val="22"/>
              </w:rPr>
              <w:t>143</w:t>
            </w:r>
          </w:p>
        </w:tc>
      </w:tr>
      <w:tr w:rsidR="009A659A" w:rsidRPr="00B37440" w:rsidTr="00B61591">
        <w:trPr>
          <w:trHeight w:val="450"/>
        </w:trPr>
        <w:tc>
          <w:tcPr>
            <w:tcW w:w="287" w:type="pct"/>
            <w:tcBorders>
              <w:top w:val="single" w:sz="4" w:space="0" w:color="auto"/>
              <w:left w:val="single" w:sz="4" w:space="0" w:color="auto"/>
              <w:bottom w:val="single" w:sz="4" w:space="0" w:color="auto"/>
              <w:right w:val="single" w:sz="4" w:space="0" w:color="auto"/>
            </w:tcBorders>
            <w:vAlign w:val="center"/>
          </w:tcPr>
          <w:p w:rsidR="009A659A" w:rsidRPr="00B37440" w:rsidRDefault="009A659A" w:rsidP="00B37440">
            <w:pPr>
              <w:tabs>
                <w:tab w:val="left" w:pos="2160"/>
              </w:tabs>
              <w:rPr>
                <w:sz w:val="22"/>
                <w:szCs w:val="22"/>
              </w:rPr>
            </w:pPr>
            <w:r w:rsidRPr="00B37440">
              <w:rPr>
                <w:sz w:val="22"/>
                <w:szCs w:val="22"/>
              </w:rPr>
              <w:t>3.</w:t>
            </w:r>
          </w:p>
        </w:tc>
        <w:tc>
          <w:tcPr>
            <w:tcW w:w="3443" w:type="pct"/>
            <w:tcBorders>
              <w:top w:val="single" w:sz="4" w:space="0" w:color="auto"/>
              <w:left w:val="single" w:sz="4" w:space="0" w:color="auto"/>
              <w:bottom w:val="single" w:sz="4" w:space="0" w:color="auto"/>
              <w:right w:val="single" w:sz="4" w:space="0" w:color="auto"/>
            </w:tcBorders>
            <w:vAlign w:val="center"/>
          </w:tcPr>
          <w:p w:rsidR="009A659A" w:rsidRPr="00B37440" w:rsidRDefault="00B37440" w:rsidP="00B37440">
            <w:pPr>
              <w:pStyle w:val="heading"/>
              <w:shd w:val="clear" w:color="auto" w:fill="auto"/>
              <w:spacing w:before="0" w:beforeAutospacing="0" w:after="0" w:afterAutospacing="0"/>
              <w:jc w:val="both"/>
              <w:rPr>
                <w:sz w:val="22"/>
                <w:szCs w:val="22"/>
              </w:rPr>
            </w:pPr>
            <w:r w:rsidRPr="00B37440">
              <w:rPr>
                <w:sz w:val="22"/>
                <w:szCs w:val="22"/>
              </w:rPr>
              <w:t>О внесении изменений в постановление администрации Тужинского муниципального района от 11.07.2012 №415</w:t>
            </w:r>
          </w:p>
        </w:tc>
        <w:tc>
          <w:tcPr>
            <w:tcW w:w="759" w:type="pct"/>
            <w:tcBorders>
              <w:top w:val="single" w:sz="4" w:space="0" w:color="auto"/>
              <w:left w:val="single" w:sz="4" w:space="0" w:color="auto"/>
              <w:bottom w:val="single" w:sz="4" w:space="0" w:color="auto"/>
              <w:right w:val="single" w:sz="4" w:space="0" w:color="auto"/>
            </w:tcBorders>
            <w:vAlign w:val="center"/>
          </w:tcPr>
          <w:p w:rsidR="009A659A" w:rsidRPr="00B37440" w:rsidRDefault="009A659A" w:rsidP="00B37440">
            <w:pPr>
              <w:tabs>
                <w:tab w:val="left" w:pos="2160"/>
              </w:tabs>
              <w:rPr>
                <w:sz w:val="22"/>
                <w:szCs w:val="22"/>
              </w:rPr>
            </w:pPr>
            <w:r w:rsidRPr="00B37440">
              <w:rPr>
                <w:sz w:val="22"/>
                <w:szCs w:val="22"/>
              </w:rPr>
              <w:t xml:space="preserve">№ </w:t>
            </w:r>
            <w:r w:rsidR="00B37440" w:rsidRPr="00B37440">
              <w:rPr>
                <w:sz w:val="22"/>
                <w:szCs w:val="22"/>
              </w:rPr>
              <w:t>466</w:t>
            </w:r>
          </w:p>
          <w:p w:rsidR="009A659A" w:rsidRPr="00B37440" w:rsidRDefault="009A659A" w:rsidP="00B37440">
            <w:pPr>
              <w:tabs>
                <w:tab w:val="left" w:pos="2160"/>
              </w:tabs>
              <w:rPr>
                <w:sz w:val="22"/>
                <w:szCs w:val="22"/>
              </w:rPr>
            </w:pPr>
            <w:r w:rsidRPr="00B37440">
              <w:rPr>
                <w:sz w:val="22"/>
                <w:szCs w:val="22"/>
              </w:rPr>
              <w:t>от</w:t>
            </w:r>
            <w:r w:rsidR="00B37440" w:rsidRPr="00B37440">
              <w:rPr>
                <w:sz w:val="22"/>
                <w:szCs w:val="22"/>
              </w:rPr>
              <w:t xml:space="preserve"> 20.11.2017</w:t>
            </w:r>
          </w:p>
        </w:tc>
        <w:tc>
          <w:tcPr>
            <w:tcW w:w="511" w:type="pct"/>
            <w:tcBorders>
              <w:top w:val="single" w:sz="4" w:space="0" w:color="auto"/>
              <w:left w:val="single" w:sz="4" w:space="0" w:color="auto"/>
              <w:bottom w:val="single" w:sz="4" w:space="0" w:color="auto"/>
              <w:right w:val="single" w:sz="4" w:space="0" w:color="auto"/>
            </w:tcBorders>
            <w:vAlign w:val="center"/>
          </w:tcPr>
          <w:p w:rsidR="009A659A" w:rsidRPr="00B37440" w:rsidRDefault="00AF502A" w:rsidP="004E7929">
            <w:pPr>
              <w:tabs>
                <w:tab w:val="left" w:pos="2160"/>
              </w:tabs>
              <w:rPr>
                <w:sz w:val="22"/>
                <w:szCs w:val="22"/>
              </w:rPr>
            </w:pPr>
            <w:r>
              <w:rPr>
                <w:sz w:val="22"/>
                <w:szCs w:val="22"/>
              </w:rPr>
              <w:t>1</w:t>
            </w:r>
            <w:r w:rsidR="004E7929">
              <w:rPr>
                <w:sz w:val="22"/>
                <w:szCs w:val="22"/>
              </w:rPr>
              <w:t>45</w:t>
            </w:r>
          </w:p>
        </w:tc>
      </w:tr>
      <w:tr w:rsidR="009A659A" w:rsidRPr="00B37440" w:rsidTr="00B61591">
        <w:trPr>
          <w:trHeight w:val="450"/>
        </w:trPr>
        <w:tc>
          <w:tcPr>
            <w:tcW w:w="287" w:type="pct"/>
            <w:tcBorders>
              <w:top w:val="single" w:sz="4" w:space="0" w:color="auto"/>
              <w:left w:val="single" w:sz="4" w:space="0" w:color="auto"/>
              <w:bottom w:val="single" w:sz="4" w:space="0" w:color="auto"/>
              <w:right w:val="single" w:sz="4" w:space="0" w:color="auto"/>
            </w:tcBorders>
            <w:vAlign w:val="center"/>
          </w:tcPr>
          <w:p w:rsidR="009A659A" w:rsidRPr="00B37440" w:rsidRDefault="009A659A" w:rsidP="00B37440">
            <w:pPr>
              <w:tabs>
                <w:tab w:val="left" w:pos="2160"/>
              </w:tabs>
              <w:rPr>
                <w:sz w:val="22"/>
                <w:szCs w:val="22"/>
              </w:rPr>
            </w:pPr>
            <w:r w:rsidRPr="00B37440">
              <w:rPr>
                <w:sz w:val="22"/>
                <w:szCs w:val="22"/>
              </w:rPr>
              <w:t>4.</w:t>
            </w:r>
          </w:p>
        </w:tc>
        <w:tc>
          <w:tcPr>
            <w:tcW w:w="3443" w:type="pct"/>
            <w:tcBorders>
              <w:top w:val="single" w:sz="4" w:space="0" w:color="auto"/>
              <w:left w:val="single" w:sz="4" w:space="0" w:color="auto"/>
              <w:bottom w:val="single" w:sz="4" w:space="0" w:color="auto"/>
              <w:right w:val="single" w:sz="4" w:space="0" w:color="auto"/>
            </w:tcBorders>
            <w:vAlign w:val="center"/>
          </w:tcPr>
          <w:p w:rsidR="009A659A" w:rsidRPr="00B37440" w:rsidRDefault="00B37440" w:rsidP="00B37440">
            <w:pPr>
              <w:jc w:val="both"/>
              <w:rPr>
                <w:sz w:val="22"/>
                <w:szCs w:val="22"/>
              </w:rPr>
            </w:pPr>
            <w:r w:rsidRPr="00B37440">
              <w:rPr>
                <w:sz w:val="22"/>
                <w:szCs w:val="22"/>
              </w:rPr>
              <w:t xml:space="preserve">Об утверждении локального сметного расчёта на выполнение работ по содержанию автомобильных дорог общего пользования местного значения и искусственных сооружений на них муниципального образования Тужинский муниципальный район на 2018 год. </w:t>
            </w:r>
          </w:p>
        </w:tc>
        <w:tc>
          <w:tcPr>
            <w:tcW w:w="759" w:type="pct"/>
            <w:tcBorders>
              <w:top w:val="single" w:sz="4" w:space="0" w:color="auto"/>
              <w:left w:val="single" w:sz="4" w:space="0" w:color="auto"/>
              <w:bottom w:val="single" w:sz="4" w:space="0" w:color="auto"/>
              <w:right w:val="single" w:sz="4" w:space="0" w:color="auto"/>
            </w:tcBorders>
            <w:vAlign w:val="center"/>
          </w:tcPr>
          <w:p w:rsidR="009A659A" w:rsidRPr="00B37440" w:rsidRDefault="009A659A" w:rsidP="00B37440">
            <w:pPr>
              <w:tabs>
                <w:tab w:val="left" w:pos="2160"/>
              </w:tabs>
              <w:rPr>
                <w:sz w:val="22"/>
                <w:szCs w:val="22"/>
              </w:rPr>
            </w:pPr>
            <w:r w:rsidRPr="00B37440">
              <w:rPr>
                <w:sz w:val="22"/>
                <w:szCs w:val="22"/>
              </w:rPr>
              <w:t xml:space="preserve">№  </w:t>
            </w:r>
            <w:r w:rsidR="00B37440" w:rsidRPr="00B37440">
              <w:rPr>
                <w:sz w:val="22"/>
                <w:szCs w:val="22"/>
              </w:rPr>
              <w:t>467</w:t>
            </w:r>
          </w:p>
          <w:p w:rsidR="009A659A" w:rsidRPr="00B37440" w:rsidRDefault="009A659A" w:rsidP="00B37440">
            <w:pPr>
              <w:tabs>
                <w:tab w:val="left" w:pos="2160"/>
              </w:tabs>
              <w:rPr>
                <w:sz w:val="22"/>
                <w:szCs w:val="22"/>
              </w:rPr>
            </w:pPr>
            <w:r w:rsidRPr="00B37440">
              <w:rPr>
                <w:sz w:val="22"/>
                <w:szCs w:val="22"/>
              </w:rPr>
              <w:t xml:space="preserve">от </w:t>
            </w:r>
            <w:r w:rsidR="00B37440" w:rsidRPr="00B37440">
              <w:rPr>
                <w:sz w:val="22"/>
                <w:szCs w:val="22"/>
              </w:rPr>
              <w:t>20.11.2017</w:t>
            </w:r>
          </w:p>
        </w:tc>
        <w:tc>
          <w:tcPr>
            <w:tcW w:w="511" w:type="pct"/>
            <w:tcBorders>
              <w:top w:val="single" w:sz="4" w:space="0" w:color="auto"/>
              <w:left w:val="single" w:sz="4" w:space="0" w:color="auto"/>
              <w:bottom w:val="single" w:sz="4" w:space="0" w:color="auto"/>
              <w:right w:val="single" w:sz="4" w:space="0" w:color="auto"/>
            </w:tcBorders>
            <w:vAlign w:val="center"/>
          </w:tcPr>
          <w:p w:rsidR="009A659A" w:rsidRPr="00B37440" w:rsidRDefault="00AF502A" w:rsidP="004E7929">
            <w:pPr>
              <w:tabs>
                <w:tab w:val="left" w:pos="2160"/>
              </w:tabs>
              <w:rPr>
                <w:sz w:val="22"/>
                <w:szCs w:val="22"/>
              </w:rPr>
            </w:pPr>
            <w:r>
              <w:rPr>
                <w:sz w:val="22"/>
                <w:szCs w:val="22"/>
              </w:rPr>
              <w:t>14</w:t>
            </w:r>
            <w:r w:rsidR="004E7929">
              <w:rPr>
                <w:sz w:val="22"/>
                <w:szCs w:val="22"/>
              </w:rPr>
              <w:t>7</w:t>
            </w:r>
          </w:p>
        </w:tc>
      </w:tr>
      <w:tr w:rsidR="009A659A" w:rsidRPr="00B37440" w:rsidTr="00B61591">
        <w:trPr>
          <w:trHeight w:val="450"/>
        </w:trPr>
        <w:tc>
          <w:tcPr>
            <w:tcW w:w="287" w:type="pct"/>
            <w:tcBorders>
              <w:top w:val="single" w:sz="4" w:space="0" w:color="auto"/>
              <w:left w:val="single" w:sz="4" w:space="0" w:color="auto"/>
              <w:bottom w:val="single" w:sz="4" w:space="0" w:color="auto"/>
              <w:right w:val="single" w:sz="4" w:space="0" w:color="auto"/>
            </w:tcBorders>
            <w:vAlign w:val="center"/>
          </w:tcPr>
          <w:p w:rsidR="009A659A" w:rsidRPr="00B37440" w:rsidRDefault="009A659A" w:rsidP="00B37440">
            <w:pPr>
              <w:tabs>
                <w:tab w:val="left" w:pos="2160"/>
              </w:tabs>
              <w:rPr>
                <w:sz w:val="22"/>
                <w:szCs w:val="22"/>
              </w:rPr>
            </w:pPr>
            <w:r w:rsidRPr="00B37440">
              <w:rPr>
                <w:sz w:val="22"/>
                <w:szCs w:val="22"/>
              </w:rPr>
              <w:t>5.</w:t>
            </w:r>
          </w:p>
        </w:tc>
        <w:tc>
          <w:tcPr>
            <w:tcW w:w="3443" w:type="pct"/>
            <w:tcBorders>
              <w:top w:val="single" w:sz="4" w:space="0" w:color="auto"/>
              <w:left w:val="single" w:sz="4" w:space="0" w:color="auto"/>
              <w:bottom w:val="single" w:sz="4" w:space="0" w:color="auto"/>
              <w:right w:val="single" w:sz="4" w:space="0" w:color="auto"/>
            </w:tcBorders>
            <w:vAlign w:val="center"/>
          </w:tcPr>
          <w:p w:rsidR="009A659A" w:rsidRPr="00B37440" w:rsidRDefault="00B37440" w:rsidP="00B37440">
            <w:pPr>
              <w:pStyle w:val="ConsPlusTitle"/>
              <w:jc w:val="both"/>
              <w:rPr>
                <w:rFonts w:ascii="Times New Roman" w:hAnsi="Times New Roman" w:cs="Times New Roman"/>
                <w:b w:val="0"/>
                <w:color w:val="000000"/>
                <w:sz w:val="22"/>
                <w:szCs w:val="22"/>
              </w:rPr>
            </w:pPr>
            <w:r w:rsidRPr="00B37440">
              <w:rPr>
                <w:rFonts w:ascii="Times New Roman" w:hAnsi="Times New Roman" w:cs="Times New Roman"/>
                <w:b w:val="0"/>
                <w:color w:val="000000"/>
                <w:sz w:val="22"/>
                <w:szCs w:val="22"/>
              </w:rPr>
              <w:t>О проведении районного смотра-конкурса  по постановке сельскохозяйственной техники на зимнее хранение</w:t>
            </w:r>
          </w:p>
        </w:tc>
        <w:tc>
          <w:tcPr>
            <w:tcW w:w="759" w:type="pct"/>
            <w:tcBorders>
              <w:top w:val="single" w:sz="4" w:space="0" w:color="auto"/>
              <w:left w:val="single" w:sz="4" w:space="0" w:color="auto"/>
              <w:bottom w:val="single" w:sz="4" w:space="0" w:color="auto"/>
              <w:right w:val="single" w:sz="4" w:space="0" w:color="auto"/>
            </w:tcBorders>
            <w:vAlign w:val="center"/>
          </w:tcPr>
          <w:p w:rsidR="009A659A" w:rsidRPr="00B37440" w:rsidRDefault="009A659A" w:rsidP="00B37440">
            <w:pPr>
              <w:tabs>
                <w:tab w:val="left" w:pos="2160"/>
              </w:tabs>
              <w:rPr>
                <w:sz w:val="22"/>
                <w:szCs w:val="22"/>
              </w:rPr>
            </w:pPr>
            <w:r w:rsidRPr="00B37440">
              <w:rPr>
                <w:sz w:val="22"/>
                <w:szCs w:val="22"/>
              </w:rPr>
              <w:t xml:space="preserve">№ </w:t>
            </w:r>
            <w:r w:rsidR="00B37440" w:rsidRPr="00B37440">
              <w:rPr>
                <w:sz w:val="22"/>
                <w:szCs w:val="22"/>
              </w:rPr>
              <w:t>469</w:t>
            </w:r>
          </w:p>
          <w:p w:rsidR="009A659A" w:rsidRPr="00B37440" w:rsidRDefault="009A659A" w:rsidP="00B37440">
            <w:pPr>
              <w:tabs>
                <w:tab w:val="left" w:pos="2160"/>
              </w:tabs>
              <w:rPr>
                <w:sz w:val="22"/>
                <w:szCs w:val="22"/>
              </w:rPr>
            </w:pPr>
            <w:r w:rsidRPr="00B37440">
              <w:rPr>
                <w:sz w:val="22"/>
                <w:szCs w:val="22"/>
              </w:rPr>
              <w:t xml:space="preserve">от </w:t>
            </w:r>
            <w:r w:rsidR="00B37440" w:rsidRPr="00B37440">
              <w:rPr>
                <w:sz w:val="22"/>
                <w:szCs w:val="22"/>
              </w:rPr>
              <w:t>22.11.2017</w:t>
            </w:r>
          </w:p>
        </w:tc>
        <w:tc>
          <w:tcPr>
            <w:tcW w:w="511" w:type="pct"/>
            <w:tcBorders>
              <w:top w:val="single" w:sz="4" w:space="0" w:color="auto"/>
              <w:left w:val="single" w:sz="4" w:space="0" w:color="auto"/>
              <w:bottom w:val="single" w:sz="4" w:space="0" w:color="auto"/>
              <w:right w:val="single" w:sz="4" w:space="0" w:color="auto"/>
            </w:tcBorders>
            <w:vAlign w:val="center"/>
          </w:tcPr>
          <w:p w:rsidR="009A659A" w:rsidRPr="00B37440" w:rsidRDefault="00AF502A" w:rsidP="004E7929">
            <w:pPr>
              <w:tabs>
                <w:tab w:val="left" w:pos="2160"/>
              </w:tabs>
              <w:rPr>
                <w:sz w:val="22"/>
                <w:szCs w:val="22"/>
              </w:rPr>
            </w:pPr>
            <w:r>
              <w:rPr>
                <w:sz w:val="22"/>
                <w:szCs w:val="22"/>
              </w:rPr>
              <w:t>1</w:t>
            </w:r>
            <w:r w:rsidR="004E7929">
              <w:rPr>
                <w:sz w:val="22"/>
                <w:szCs w:val="22"/>
              </w:rPr>
              <w:t>59</w:t>
            </w:r>
          </w:p>
        </w:tc>
      </w:tr>
      <w:tr w:rsidR="009A659A" w:rsidRPr="00B37440" w:rsidTr="00B61591">
        <w:trPr>
          <w:trHeight w:val="592"/>
        </w:trPr>
        <w:tc>
          <w:tcPr>
            <w:tcW w:w="287" w:type="pct"/>
            <w:tcBorders>
              <w:top w:val="single" w:sz="4" w:space="0" w:color="auto"/>
              <w:left w:val="single" w:sz="4" w:space="0" w:color="auto"/>
              <w:bottom w:val="single" w:sz="4" w:space="0" w:color="auto"/>
              <w:right w:val="single" w:sz="4" w:space="0" w:color="auto"/>
            </w:tcBorders>
            <w:vAlign w:val="center"/>
          </w:tcPr>
          <w:p w:rsidR="009A659A" w:rsidRPr="00B37440" w:rsidRDefault="009A659A" w:rsidP="00B37440">
            <w:pPr>
              <w:tabs>
                <w:tab w:val="left" w:pos="2160"/>
              </w:tabs>
              <w:rPr>
                <w:sz w:val="22"/>
                <w:szCs w:val="22"/>
              </w:rPr>
            </w:pPr>
            <w:r w:rsidRPr="00B37440">
              <w:rPr>
                <w:sz w:val="22"/>
                <w:szCs w:val="22"/>
              </w:rPr>
              <w:t>6.</w:t>
            </w:r>
          </w:p>
        </w:tc>
        <w:tc>
          <w:tcPr>
            <w:tcW w:w="3443" w:type="pct"/>
            <w:tcBorders>
              <w:top w:val="single" w:sz="4" w:space="0" w:color="auto"/>
              <w:left w:val="single" w:sz="4" w:space="0" w:color="auto"/>
              <w:bottom w:val="single" w:sz="4" w:space="0" w:color="auto"/>
              <w:right w:val="single" w:sz="4" w:space="0" w:color="auto"/>
            </w:tcBorders>
            <w:vAlign w:val="center"/>
          </w:tcPr>
          <w:p w:rsidR="009A659A" w:rsidRPr="00B37440" w:rsidRDefault="00B37440" w:rsidP="00B37440">
            <w:pPr>
              <w:tabs>
                <w:tab w:val="left" w:pos="2160"/>
              </w:tabs>
              <w:jc w:val="both"/>
              <w:rPr>
                <w:sz w:val="22"/>
                <w:szCs w:val="22"/>
              </w:rPr>
            </w:pPr>
            <w:r w:rsidRPr="00B37440">
              <w:rPr>
                <w:sz w:val="22"/>
                <w:szCs w:val="22"/>
              </w:rPr>
              <w:t>О признании утратившим силу постановления администрации Тужинского муниципального района Кировской области</w:t>
            </w:r>
          </w:p>
        </w:tc>
        <w:tc>
          <w:tcPr>
            <w:tcW w:w="759" w:type="pct"/>
            <w:tcBorders>
              <w:top w:val="single" w:sz="4" w:space="0" w:color="auto"/>
              <w:left w:val="single" w:sz="4" w:space="0" w:color="auto"/>
              <w:bottom w:val="single" w:sz="4" w:space="0" w:color="auto"/>
              <w:right w:val="single" w:sz="4" w:space="0" w:color="auto"/>
            </w:tcBorders>
            <w:vAlign w:val="center"/>
          </w:tcPr>
          <w:p w:rsidR="009A659A" w:rsidRPr="00B37440" w:rsidRDefault="009A659A" w:rsidP="00B37440">
            <w:pPr>
              <w:tabs>
                <w:tab w:val="left" w:pos="2160"/>
              </w:tabs>
              <w:rPr>
                <w:sz w:val="22"/>
                <w:szCs w:val="22"/>
              </w:rPr>
            </w:pPr>
            <w:r w:rsidRPr="00B37440">
              <w:rPr>
                <w:sz w:val="22"/>
                <w:szCs w:val="22"/>
              </w:rPr>
              <w:t>№</w:t>
            </w:r>
            <w:r w:rsidR="00B37440" w:rsidRPr="00B37440">
              <w:rPr>
                <w:sz w:val="22"/>
                <w:szCs w:val="22"/>
              </w:rPr>
              <w:t xml:space="preserve"> 470</w:t>
            </w:r>
          </w:p>
          <w:p w:rsidR="009A659A" w:rsidRPr="00B37440" w:rsidRDefault="009A659A" w:rsidP="00B37440">
            <w:pPr>
              <w:tabs>
                <w:tab w:val="left" w:pos="2160"/>
              </w:tabs>
              <w:rPr>
                <w:sz w:val="22"/>
                <w:szCs w:val="22"/>
              </w:rPr>
            </w:pPr>
            <w:r w:rsidRPr="00B37440">
              <w:rPr>
                <w:sz w:val="22"/>
                <w:szCs w:val="22"/>
              </w:rPr>
              <w:t xml:space="preserve">от </w:t>
            </w:r>
            <w:r w:rsidR="00B37440" w:rsidRPr="00B37440">
              <w:rPr>
                <w:sz w:val="22"/>
                <w:szCs w:val="22"/>
              </w:rPr>
              <w:t>22.11.2017</w:t>
            </w:r>
          </w:p>
        </w:tc>
        <w:tc>
          <w:tcPr>
            <w:tcW w:w="511" w:type="pct"/>
            <w:tcBorders>
              <w:top w:val="single" w:sz="4" w:space="0" w:color="auto"/>
              <w:left w:val="single" w:sz="4" w:space="0" w:color="auto"/>
              <w:bottom w:val="single" w:sz="4" w:space="0" w:color="auto"/>
              <w:right w:val="single" w:sz="4" w:space="0" w:color="auto"/>
            </w:tcBorders>
            <w:vAlign w:val="center"/>
          </w:tcPr>
          <w:p w:rsidR="009A659A" w:rsidRPr="00B37440" w:rsidRDefault="00AF502A" w:rsidP="004E7929">
            <w:pPr>
              <w:tabs>
                <w:tab w:val="left" w:pos="2160"/>
              </w:tabs>
              <w:rPr>
                <w:sz w:val="22"/>
                <w:szCs w:val="22"/>
              </w:rPr>
            </w:pPr>
            <w:r>
              <w:rPr>
                <w:sz w:val="22"/>
                <w:szCs w:val="22"/>
              </w:rPr>
              <w:t>1</w:t>
            </w:r>
            <w:r w:rsidR="004E7929">
              <w:rPr>
                <w:sz w:val="22"/>
                <w:szCs w:val="22"/>
              </w:rPr>
              <w:t>62</w:t>
            </w:r>
          </w:p>
        </w:tc>
      </w:tr>
    </w:tbl>
    <w:p w:rsidR="008179C4" w:rsidRPr="00D7622D" w:rsidRDefault="008179C4" w:rsidP="00B37440">
      <w:pPr>
        <w:jc w:val="both"/>
        <w:rPr>
          <w:rFonts w:eastAsia="Calibri"/>
        </w:rPr>
      </w:pPr>
    </w:p>
    <w:p w:rsidR="008179C4" w:rsidRPr="00D7622D" w:rsidRDefault="008179C4" w:rsidP="00B37440">
      <w:pPr>
        <w:jc w:val="both"/>
        <w:rPr>
          <w:rFonts w:eastAsia="Calibri"/>
        </w:rPr>
      </w:pPr>
    </w:p>
    <w:p w:rsidR="00FB110E" w:rsidRDefault="00FB110E" w:rsidP="00B37440">
      <w:pPr>
        <w:jc w:val="both"/>
        <w:rPr>
          <w:rFonts w:eastAsia="Calibri"/>
        </w:rPr>
        <w:sectPr w:rsidR="00FB110E" w:rsidSect="00B37440">
          <w:pgSz w:w="11907" w:h="16840" w:code="9"/>
          <w:pgMar w:top="851" w:right="567" w:bottom="851" w:left="851" w:header="720" w:footer="686" w:gutter="0"/>
          <w:cols w:space="720"/>
          <w:titlePg/>
          <w:docGrid w:linePitch="326"/>
        </w:sectPr>
      </w:pPr>
    </w:p>
    <w:tbl>
      <w:tblPr>
        <w:tblW w:w="9915" w:type="dxa"/>
        <w:jc w:val="center"/>
        <w:tblInd w:w="8" w:type="dxa"/>
        <w:tblLayout w:type="fixed"/>
        <w:tblCellMar>
          <w:left w:w="0" w:type="dxa"/>
          <w:right w:w="0" w:type="dxa"/>
        </w:tblCellMar>
        <w:tblLook w:val="0000"/>
      </w:tblPr>
      <w:tblGrid>
        <w:gridCol w:w="9915"/>
      </w:tblGrid>
      <w:tr w:rsidR="00EE1A64" w:rsidRPr="00EE1A64" w:rsidTr="00B61591">
        <w:trPr>
          <w:trHeight w:val="1704"/>
          <w:jc w:val="center"/>
        </w:trPr>
        <w:tc>
          <w:tcPr>
            <w:tcW w:w="9915" w:type="dxa"/>
          </w:tcPr>
          <w:p w:rsidR="00EE1A64" w:rsidRPr="00EE1A64" w:rsidRDefault="00EE1A64" w:rsidP="00B37440">
            <w:pPr>
              <w:jc w:val="center"/>
              <w:rPr>
                <w:b/>
                <w:sz w:val="22"/>
                <w:szCs w:val="22"/>
              </w:rPr>
            </w:pPr>
            <w:r w:rsidRPr="00EE1A64">
              <w:rPr>
                <w:b/>
                <w:sz w:val="22"/>
                <w:szCs w:val="22"/>
              </w:rPr>
              <w:lastRenderedPageBreak/>
              <w:t>ТУЖИНСКАЯ РАЙОННАЯ ДУМА</w:t>
            </w:r>
          </w:p>
          <w:p w:rsidR="00EE1A64" w:rsidRDefault="00EE1A64" w:rsidP="00B37440">
            <w:pPr>
              <w:jc w:val="center"/>
              <w:rPr>
                <w:b/>
                <w:sz w:val="22"/>
                <w:szCs w:val="22"/>
              </w:rPr>
            </w:pPr>
            <w:r w:rsidRPr="00EE1A64">
              <w:rPr>
                <w:b/>
                <w:sz w:val="22"/>
                <w:szCs w:val="22"/>
              </w:rPr>
              <w:t>КИРОВСКОЙ ОБЛАСТИ</w:t>
            </w:r>
          </w:p>
          <w:p w:rsidR="00EE1A64" w:rsidRPr="00EE1A64" w:rsidRDefault="00EE1A64" w:rsidP="00B37440">
            <w:pPr>
              <w:jc w:val="center"/>
              <w:rPr>
                <w:b/>
                <w:sz w:val="22"/>
                <w:szCs w:val="22"/>
              </w:rPr>
            </w:pPr>
          </w:p>
          <w:p w:rsidR="00EE1A64" w:rsidRPr="00EE1A64" w:rsidRDefault="00EE1A64" w:rsidP="00B37440">
            <w:pPr>
              <w:pStyle w:val="ConsPlusTitle"/>
              <w:jc w:val="center"/>
              <w:rPr>
                <w:rFonts w:ascii="Times New Roman" w:hAnsi="Times New Roman" w:cs="Times New Roman"/>
                <w:sz w:val="22"/>
                <w:szCs w:val="22"/>
              </w:rPr>
            </w:pPr>
            <w:r w:rsidRPr="00EE1A64">
              <w:rPr>
                <w:rFonts w:ascii="Times New Roman" w:hAnsi="Times New Roman" w:cs="Times New Roman"/>
                <w:sz w:val="22"/>
                <w:szCs w:val="22"/>
              </w:rPr>
              <w:t>РЕШЕНИЕ</w:t>
            </w:r>
          </w:p>
          <w:tbl>
            <w:tblPr>
              <w:tblW w:w="0" w:type="auto"/>
              <w:tblLayout w:type="fixed"/>
              <w:tblLook w:val="0000"/>
            </w:tblPr>
            <w:tblGrid>
              <w:gridCol w:w="1891"/>
              <w:gridCol w:w="2655"/>
              <w:gridCol w:w="3256"/>
              <w:gridCol w:w="1769"/>
            </w:tblGrid>
            <w:tr w:rsidR="00EE1A64" w:rsidRPr="00EE1A64" w:rsidTr="00EE1A64">
              <w:trPr>
                <w:trHeight w:val="75"/>
              </w:trPr>
              <w:tc>
                <w:tcPr>
                  <w:tcW w:w="1891" w:type="dxa"/>
                  <w:tcBorders>
                    <w:bottom w:val="single" w:sz="4" w:space="0" w:color="000000"/>
                  </w:tcBorders>
                </w:tcPr>
                <w:p w:rsidR="00EE1A64" w:rsidRPr="00EE1A64" w:rsidRDefault="00EE1A64" w:rsidP="00B37440">
                  <w:pPr>
                    <w:snapToGrid w:val="0"/>
                    <w:jc w:val="center"/>
                    <w:rPr>
                      <w:sz w:val="22"/>
                      <w:szCs w:val="22"/>
                    </w:rPr>
                  </w:pPr>
                  <w:r w:rsidRPr="00EE1A64">
                    <w:rPr>
                      <w:sz w:val="22"/>
                      <w:szCs w:val="22"/>
                    </w:rPr>
                    <w:t>20.11.2017</w:t>
                  </w:r>
                </w:p>
              </w:tc>
              <w:tc>
                <w:tcPr>
                  <w:tcW w:w="2655" w:type="dxa"/>
                </w:tcPr>
                <w:p w:rsidR="00EE1A64" w:rsidRPr="00EE1A64" w:rsidRDefault="00EE1A64" w:rsidP="00B37440">
                  <w:pPr>
                    <w:snapToGrid w:val="0"/>
                    <w:jc w:val="center"/>
                    <w:rPr>
                      <w:sz w:val="22"/>
                      <w:szCs w:val="22"/>
                    </w:rPr>
                  </w:pPr>
                </w:p>
              </w:tc>
              <w:tc>
                <w:tcPr>
                  <w:tcW w:w="3256" w:type="dxa"/>
                </w:tcPr>
                <w:p w:rsidR="00EE1A64" w:rsidRPr="00EE1A64" w:rsidRDefault="00EE1A64" w:rsidP="00B37440">
                  <w:pPr>
                    <w:snapToGrid w:val="0"/>
                    <w:jc w:val="right"/>
                    <w:rPr>
                      <w:sz w:val="22"/>
                      <w:szCs w:val="22"/>
                    </w:rPr>
                  </w:pPr>
                  <w:r w:rsidRPr="00EE1A64">
                    <w:rPr>
                      <w:sz w:val="22"/>
                      <w:szCs w:val="22"/>
                    </w:rPr>
                    <w:t>№</w:t>
                  </w:r>
                </w:p>
              </w:tc>
              <w:tc>
                <w:tcPr>
                  <w:tcW w:w="1769" w:type="dxa"/>
                  <w:tcBorders>
                    <w:bottom w:val="single" w:sz="4" w:space="0" w:color="000000"/>
                  </w:tcBorders>
                </w:tcPr>
                <w:p w:rsidR="00EE1A64" w:rsidRPr="00EE1A64" w:rsidRDefault="00EE1A64" w:rsidP="00B37440">
                  <w:pPr>
                    <w:snapToGrid w:val="0"/>
                    <w:jc w:val="center"/>
                    <w:rPr>
                      <w:sz w:val="22"/>
                      <w:szCs w:val="22"/>
                    </w:rPr>
                  </w:pPr>
                  <w:r w:rsidRPr="00EE1A64">
                    <w:rPr>
                      <w:sz w:val="22"/>
                      <w:szCs w:val="22"/>
                    </w:rPr>
                    <w:t>18/125</w:t>
                  </w:r>
                </w:p>
              </w:tc>
            </w:tr>
            <w:tr w:rsidR="00EE1A64" w:rsidRPr="00EE1A64" w:rsidTr="00817A6C">
              <w:tc>
                <w:tcPr>
                  <w:tcW w:w="9571" w:type="dxa"/>
                  <w:gridSpan w:val="4"/>
                </w:tcPr>
                <w:p w:rsidR="00EE1A64" w:rsidRPr="00EE1A64" w:rsidRDefault="00EE1A64" w:rsidP="00B37440">
                  <w:pPr>
                    <w:snapToGrid w:val="0"/>
                    <w:jc w:val="center"/>
                    <w:rPr>
                      <w:rStyle w:val="consplusnormal"/>
                      <w:color w:val="000000"/>
                      <w:sz w:val="22"/>
                      <w:szCs w:val="22"/>
                    </w:rPr>
                  </w:pPr>
                  <w:r w:rsidRPr="00EE1A64">
                    <w:rPr>
                      <w:rStyle w:val="consplusnormal"/>
                      <w:color w:val="000000"/>
                      <w:sz w:val="22"/>
                      <w:szCs w:val="22"/>
                    </w:rPr>
                    <w:t>пгт Тужа</w:t>
                  </w:r>
                </w:p>
              </w:tc>
            </w:tr>
          </w:tbl>
          <w:p w:rsidR="00EE1A64" w:rsidRPr="00EE1A64" w:rsidRDefault="00EE1A64" w:rsidP="00B37440">
            <w:pPr>
              <w:snapToGrid w:val="0"/>
              <w:jc w:val="both"/>
              <w:rPr>
                <w:sz w:val="22"/>
                <w:szCs w:val="22"/>
              </w:rPr>
            </w:pPr>
          </w:p>
        </w:tc>
      </w:tr>
    </w:tbl>
    <w:p w:rsidR="00EE1A64" w:rsidRPr="00EE1A64" w:rsidRDefault="00EE1A64" w:rsidP="00B37440">
      <w:pPr>
        <w:jc w:val="center"/>
        <w:rPr>
          <w:b/>
          <w:sz w:val="22"/>
          <w:szCs w:val="22"/>
        </w:rPr>
      </w:pPr>
      <w:r w:rsidRPr="00EE1A64">
        <w:rPr>
          <w:b/>
          <w:sz w:val="22"/>
          <w:szCs w:val="22"/>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p w:rsidR="00EE1A64" w:rsidRPr="00EE1A64" w:rsidRDefault="00EE1A64" w:rsidP="00B37440">
      <w:pPr>
        <w:rPr>
          <w:b/>
          <w:sz w:val="22"/>
          <w:szCs w:val="22"/>
        </w:rPr>
      </w:pPr>
    </w:p>
    <w:p w:rsidR="00EE1A64" w:rsidRPr="00EE1A64" w:rsidRDefault="00EE1A64" w:rsidP="00B37440">
      <w:pPr>
        <w:jc w:val="both"/>
        <w:rPr>
          <w:sz w:val="22"/>
          <w:szCs w:val="22"/>
        </w:rPr>
      </w:pPr>
      <w:r w:rsidRPr="00EE1A64">
        <w:rPr>
          <w:sz w:val="22"/>
          <w:szCs w:val="22"/>
        </w:rPr>
        <w:t>В соответствии со статьей 28 Федерального закона от 06.10.2003 №131-ФЗ (ред. от 03.04.2017) «Об общих принципах организации местного самоуправления в Российской Федерации», с решением Тужинской районной Думы Кировской области от 31.08.2015 №61/383 (ред. от 06.02.2017) «Об утверждении Порядка организации и проведения публичных слушаний в Тужинском муниципальном районе», на основании статьи 14 Устава муниципального образования Тужинский муниципальный район Тужинская районная Дума РЕШИЛА:</w:t>
      </w:r>
    </w:p>
    <w:p w:rsidR="00EE1A64" w:rsidRPr="00EE1A64" w:rsidRDefault="00EE1A64" w:rsidP="00B37440">
      <w:pPr>
        <w:jc w:val="both"/>
        <w:rPr>
          <w:sz w:val="22"/>
          <w:szCs w:val="22"/>
        </w:rPr>
      </w:pPr>
      <w:r w:rsidRPr="00EE1A64">
        <w:rPr>
          <w:sz w:val="22"/>
          <w:szCs w:val="22"/>
        </w:rPr>
        <w:t>1. Провести 11 декабря 2017 года с 9.00 часов в зале заседаний администрации Тужинского муниципального района по адресу: пгт Тужа, ул. Горького, 5 публичные слушания по проекту решения Тужинской районной Думы «О внесении изменений в Устав муниципального образования Тужинский муниципальный район».</w:t>
      </w:r>
    </w:p>
    <w:p w:rsidR="00EE1A64" w:rsidRPr="00EE1A64" w:rsidRDefault="00EE1A64" w:rsidP="00B37440">
      <w:pPr>
        <w:autoSpaceDE w:val="0"/>
        <w:autoSpaceDN w:val="0"/>
        <w:adjustRightInd w:val="0"/>
        <w:jc w:val="both"/>
        <w:rPr>
          <w:sz w:val="22"/>
          <w:szCs w:val="22"/>
        </w:rPr>
      </w:pPr>
      <w:r w:rsidRPr="00EE1A64">
        <w:rPr>
          <w:sz w:val="22"/>
          <w:szCs w:val="22"/>
        </w:rPr>
        <w:t xml:space="preserve">2. Опубликовать настоящее решение вместе с проектом решения Тужинской районной Думы «О внесении изменений в Устав муниципального образования Тужинский муниципальный район»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на официальном сайте муниципального образования Тужинский муниципальный район Кировской области с  адресом: </w:t>
      </w:r>
      <w:hyperlink r:id="rId11" w:history="1">
        <w:r w:rsidRPr="00EE1A64">
          <w:rPr>
            <w:rStyle w:val="af6"/>
            <w:sz w:val="22"/>
            <w:szCs w:val="22"/>
          </w:rPr>
          <w:t>http://</w:t>
        </w:r>
        <w:r w:rsidRPr="00EE1A64">
          <w:rPr>
            <w:rStyle w:val="af6"/>
            <w:sz w:val="22"/>
            <w:szCs w:val="22"/>
            <w:lang w:val="en-US"/>
          </w:rPr>
          <w:t>Tuzha</w:t>
        </w:r>
        <w:r w:rsidRPr="00EE1A64">
          <w:rPr>
            <w:rStyle w:val="af6"/>
            <w:sz w:val="22"/>
            <w:szCs w:val="22"/>
          </w:rPr>
          <w:t>.ru/</w:t>
        </w:r>
      </w:hyperlink>
      <w:r w:rsidRPr="00EE1A64">
        <w:rPr>
          <w:sz w:val="22"/>
          <w:szCs w:val="22"/>
        </w:rPr>
        <w:t>.</w:t>
      </w:r>
    </w:p>
    <w:p w:rsidR="00EE1A64" w:rsidRPr="00EE1A64" w:rsidRDefault="00EE1A64" w:rsidP="00B37440">
      <w:pPr>
        <w:jc w:val="both"/>
        <w:rPr>
          <w:sz w:val="22"/>
          <w:szCs w:val="22"/>
        </w:rPr>
      </w:pPr>
      <w:r w:rsidRPr="00EE1A64">
        <w:rPr>
          <w:sz w:val="22"/>
          <w:szCs w:val="22"/>
        </w:rPr>
        <w:t>3. Контроль за подготовкой и проведением публичных слушаний возложить на администрацию Тужинского муниципального района.</w:t>
      </w:r>
    </w:p>
    <w:p w:rsidR="00EE1A64" w:rsidRPr="00EE1A64" w:rsidRDefault="00EE1A64" w:rsidP="00B37440">
      <w:pPr>
        <w:jc w:val="both"/>
        <w:rPr>
          <w:sz w:val="22"/>
          <w:szCs w:val="22"/>
        </w:rPr>
      </w:pPr>
      <w:r w:rsidRPr="00EE1A64">
        <w:rPr>
          <w:sz w:val="22"/>
          <w:szCs w:val="22"/>
        </w:rPr>
        <w:t>4. Настоящее решение вступает в силу со дня его официального опубликования.</w:t>
      </w:r>
    </w:p>
    <w:p w:rsidR="00EE1A64" w:rsidRPr="00EE1A64" w:rsidRDefault="00EE1A64" w:rsidP="00B37440">
      <w:pPr>
        <w:autoSpaceDE w:val="0"/>
        <w:ind w:right="-2"/>
        <w:jc w:val="both"/>
        <w:rPr>
          <w:sz w:val="22"/>
          <w:szCs w:val="22"/>
        </w:rPr>
      </w:pPr>
    </w:p>
    <w:p w:rsidR="00EE1A64" w:rsidRPr="00EE1A64" w:rsidRDefault="00EE1A64" w:rsidP="00B37440">
      <w:pPr>
        <w:autoSpaceDE w:val="0"/>
        <w:ind w:right="-1"/>
        <w:rPr>
          <w:sz w:val="22"/>
          <w:szCs w:val="22"/>
        </w:rPr>
      </w:pPr>
      <w:r w:rsidRPr="00EE1A64">
        <w:rPr>
          <w:sz w:val="22"/>
          <w:szCs w:val="22"/>
        </w:rPr>
        <w:t xml:space="preserve">Глава Тужинского </w:t>
      </w:r>
    </w:p>
    <w:p w:rsidR="00EE1A64" w:rsidRPr="00EE1A64" w:rsidRDefault="00EE1A64" w:rsidP="00B37440">
      <w:pPr>
        <w:autoSpaceDE w:val="0"/>
        <w:ind w:right="-1"/>
        <w:rPr>
          <w:sz w:val="22"/>
          <w:szCs w:val="22"/>
        </w:rPr>
      </w:pPr>
      <w:r w:rsidRPr="00EE1A64">
        <w:rPr>
          <w:sz w:val="22"/>
          <w:szCs w:val="22"/>
        </w:rPr>
        <w:t>муниципального района</w:t>
      </w:r>
      <w:r w:rsidRPr="00EE1A64">
        <w:rPr>
          <w:sz w:val="22"/>
          <w:szCs w:val="22"/>
        </w:rPr>
        <w:tab/>
      </w:r>
      <w:r w:rsidRPr="00EE1A64">
        <w:rPr>
          <w:sz w:val="22"/>
          <w:szCs w:val="22"/>
        </w:rPr>
        <w:tab/>
      </w:r>
      <w:r w:rsidRPr="00EE1A64">
        <w:rPr>
          <w:sz w:val="22"/>
          <w:szCs w:val="22"/>
        </w:rPr>
        <w:tab/>
        <w:t>Е.В. Видякина</w:t>
      </w:r>
    </w:p>
    <w:p w:rsidR="00EE1A64" w:rsidRPr="00EE1A64" w:rsidRDefault="00EE1A64" w:rsidP="00B37440">
      <w:pPr>
        <w:jc w:val="both"/>
        <w:rPr>
          <w:sz w:val="22"/>
          <w:szCs w:val="22"/>
        </w:rPr>
      </w:pPr>
    </w:p>
    <w:p w:rsidR="00EE1A64" w:rsidRPr="00EE1A64" w:rsidRDefault="00EE1A64" w:rsidP="00B37440">
      <w:pPr>
        <w:jc w:val="both"/>
        <w:rPr>
          <w:sz w:val="22"/>
          <w:szCs w:val="22"/>
        </w:rPr>
      </w:pPr>
      <w:r w:rsidRPr="00EE1A64">
        <w:rPr>
          <w:sz w:val="22"/>
          <w:szCs w:val="22"/>
        </w:rPr>
        <w:t xml:space="preserve">Председатель Тужинской </w:t>
      </w:r>
    </w:p>
    <w:p w:rsidR="00EE1A64" w:rsidRPr="00EE1A64" w:rsidRDefault="00EE1A64" w:rsidP="00B37440">
      <w:pPr>
        <w:jc w:val="both"/>
        <w:rPr>
          <w:sz w:val="22"/>
          <w:szCs w:val="22"/>
        </w:rPr>
      </w:pPr>
      <w:r>
        <w:rPr>
          <w:sz w:val="22"/>
          <w:szCs w:val="22"/>
        </w:rPr>
        <w:t xml:space="preserve">районной Думы </w:t>
      </w:r>
      <w:r>
        <w:rPr>
          <w:sz w:val="22"/>
          <w:szCs w:val="22"/>
        </w:rPr>
        <w:tab/>
      </w:r>
      <w:r>
        <w:rPr>
          <w:sz w:val="22"/>
          <w:szCs w:val="22"/>
        </w:rPr>
        <w:tab/>
      </w:r>
      <w:r>
        <w:rPr>
          <w:sz w:val="22"/>
          <w:szCs w:val="22"/>
        </w:rPr>
        <w:tab/>
      </w:r>
      <w:r>
        <w:rPr>
          <w:sz w:val="22"/>
          <w:szCs w:val="22"/>
        </w:rPr>
        <w:tab/>
      </w:r>
      <w:r w:rsidRPr="00EE1A64">
        <w:rPr>
          <w:sz w:val="22"/>
          <w:szCs w:val="22"/>
        </w:rPr>
        <w:t>Е.П. Оносов</w:t>
      </w:r>
    </w:p>
    <w:p w:rsidR="00B1324B" w:rsidRPr="00EE1A64" w:rsidRDefault="00B1324B" w:rsidP="00B37440">
      <w:pPr>
        <w:jc w:val="both"/>
        <w:rPr>
          <w:rFonts w:eastAsia="Calibri"/>
          <w:sz w:val="22"/>
          <w:szCs w:val="22"/>
        </w:rPr>
      </w:pPr>
    </w:p>
    <w:p w:rsidR="00EE1A64" w:rsidRPr="00EE1A64" w:rsidRDefault="00AD1829" w:rsidP="00B37440">
      <w:pPr>
        <w:jc w:val="center"/>
        <w:rPr>
          <w:sz w:val="22"/>
          <w:szCs w:val="22"/>
        </w:rPr>
      </w:pPr>
      <w:r>
        <w:rPr>
          <w:noProof/>
          <w:sz w:val="22"/>
          <w:szCs w:val="22"/>
        </w:rPr>
        <w:drawing>
          <wp:inline distT="0" distB="0" distL="0" distR="0">
            <wp:extent cx="448310" cy="56261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blip>
                    <a:srcRect/>
                    <a:stretch>
                      <a:fillRect/>
                    </a:stretch>
                  </pic:blipFill>
                  <pic:spPr bwMode="auto">
                    <a:xfrm>
                      <a:off x="0" y="0"/>
                      <a:ext cx="448310" cy="562610"/>
                    </a:xfrm>
                    <a:prstGeom prst="rect">
                      <a:avLst/>
                    </a:prstGeom>
                    <a:noFill/>
                    <a:ln w="9525">
                      <a:noFill/>
                      <a:miter lim="800000"/>
                      <a:headEnd/>
                      <a:tailEnd/>
                    </a:ln>
                  </pic:spPr>
                </pic:pic>
              </a:graphicData>
            </a:graphic>
          </wp:inline>
        </w:drawing>
      </w:r>
    </w:p>
    <w:p w:rsidR="00EE1A64" w:rsidRPr="00EE1A64" w:rsidRDefault="00EE1A64" w:rsidP="00B37440">
      <w:pPr>
        <w:pStyle w:val="a3"/>
        <w:jc w:val="center"/>
        <w:rPr>
          <w:rFonts w:ascii="Times New Roman" w:hAnsi="Times New Roman" w:cs="Times New Roman"/>
          <w:b/>
        </w:rPr>
      </w:pPr>
      <w:r w:rsidRPr="00EE1A64">
        <w:rPr>
          <w:rFonts w:ascii="Times New Roman" w:hAnsi="Times New Roman" w:cs="Times New Roman"/>
          <w:b/>
        </w:rPr>
        <w:t>ТУЖИНСКАЯ РАЙОННАЯ ДУМА</w:t>
      </w:r>
    </w:p>
    <w:p w:rsidR="00EE1A64" w:rsidRPr="00EE1A64" w:rsidRDefault="00EE1A64" w:rsidP="00B37440">
      <w:pPr>
        <w:pStyle w:val="a3"/>
        <w:jc w:val="center"/>
        <w:rPr>
          <w:rFonts w:ascii="Times New Roman" w:hAnsi="Times New Roman" w:cs="Times New Roman"/>
          <w:b/>
        </w:rPr>
      </w:pPr>
      <w:r w:rsidRPr="00EE1A64">
        <w:rPr>
          <w:rFonts w:ascii="Times New Roman" w:hAnsi="Times New Roman" w:cs="Times New Roman"/>
          <w:b/>
        </w:rPr>
        <w:t>КИРОВСКОЙ ОБЛАСТИ</w:t>
      </w:r>
    </w:p>
    <w:p w:rsidR="00EE1A64" w:rsidRPr="00EE1A64" w:rsidRDefault="00EE1A64" w:rsidP="00B37440">
      <w:pPr>
        <w:pStyle w:val="a3"/>
        <w:jc w:val="center"/>
        <w:rPr>
          <w:rFonts w:ascii="Times New Roman" w:hAnsi="Times New Roman" w:cs="Times New Roman"/>
        </w:rPr>
      </w:pPr>
    </w:p>
    <w:p w:rsidR="00EE1A64" w:rsidRPr="00EE1A64" w:rsidRDefault="00EE1A64" w:rsidP="00B37440">
      <w:pPr>
        <w:pStyle w:val="a3"/>
        <w:jc w:val="center"/>
        <w:rPr>
          <w:rFonts w:ascii="Times New Roman" w:hAnsi="Times New Roman" w:cs="Times New Roman"/>
          <w:b/>
        </w:rPr>
      </w:pPr>
      <w:r w:rsidRPr="00EE1A64">
        <w:rPr>
          <w:rFonts w:ascii="Times New Roman" w:hAnsi="Times New Roman" w:cs="Times New Roman"/>
          <w:b/>
        </w:rPr>
        <w:t>РЕШЕНИЕ</w:t>
      </w:r>
    </w:p>
    <w:p w:rsidR="00EE1A64" w:rsidRPr="00EE1A64" w:rsidRDefault="00EE1A64" w:rsidP="00B37440">
      <w:pPr>
        <w:pStyle w:val="a3"/>
        <w:jc w:val="center"/>
        <w:rPr>
          <w:rFonts w:ascii="Times New Roman" w:hAnsi="Times New Roman" w:cs="Times New Roman"/>
        </w:rPr>
      </w:pPr>
    </w:p>
    <w:tbl>
      <w:tblPr>
        <w:tblW w:w="5000" w:type="pct"/>
        <w:tblLook w:val="04A0"/>
      </w:tblPr>
      <w:tblGrid>
        <w:gridCol w:w="2534"/>
        <w:gridCol w:w="5462"/>
        <w:gridCol w:w="2850"/>
      </w:tblGrid>
      <w:tr w:rsidR="00EE1A64" w:rsidRPr="00EE1A64" w:rsidTr="00F57F5F">
        <w:tc>
          <w:tcPr>
            <w:tcW w:w="1168" w:type="pct"/>
            <w:tcBorders>
              <w:bottom w:val="single" w:sz="4" w:space="0" w:color="auto"/>
            </w:tcBorders>
          </w:tcPr>
          <w:p w:rsidR="00EE1A64" w:rsidRPr="00EE1A64" w:rsidRDefault="00EE1A64" w:rsidP="00B37440">
            <w:pPr>
              <w:pStyle w:val="a3"/>
              <w:jc w:val="center"/>
              <w:rPr>
                <w:rFonts w:ascii="Times New Roman" w:hAnsi="Times New Roman" w:cs="Times New Roman"/>
              </w:rPr>
            </w:pPr>
          </w:p>
        </w:tc>
        <w:tc>
          <w:tcPr>
            <w:tcW w:w="2518" w:type="pct"/>
          </w:tcPr>
          <w:p w:rsidR="00EE1A64" w:rsidRPr="00EE1A64" w:rsidRDefault="00EE1A64" w:rsidP="00B37440">
            <w:pPr>
              <w:pStyle w:val="a3"/>
              <w:jc w:val="right"/>
              <w:rPr>
                <w:rFonts w:ascii="Times New Roman" w:hAnsi="Times New Roman" w:cs="Times New Roman"/>
              </w:rPr>
            </w:pPr>
            <w:r w:rsidRPr="00EE1A64">
              <w:rPr>
                <w:rFonts w:ascii="Times New Roman" w:hAnsi="Times New Roman" w:cs="Times New Roman"/>
              </w:rPr>
              <w:t>№</w:t>
            </w:r>
          </w:p>
        </w:tc>
        <w:tc>
          <w:tcPr>
            <w:tcW w:w="1315" w:type="pct"/>
            <w:tcBorders>
              <w:bottom w:val="single" w:sz="4" w:space="0" w:color="auto"/>
            </w:tcBorders>
          </w:tcPr>
          <w:p w:rsidR="00EE1A64" w:rsidRPr="00EE1A64" w:rsidRDefault="00EE1A64" w:rsidP="00B37440">
            <w:pPr>
              <w:pStyle w:val="a3"/>
              <w:jc w:val="center"/>
              <w:rPr>
                <w:rFonts w:ascii="Times New Roman" w:hAnsi="Times New Roman" w:cs="Times New Roman"/>
              </w:rPr>
            </w:pPr>
          </w:p>
        </w:tc>
      </w:tr>
    </w:tbl>
    <w:p w:rsidR="00EE1A64" w:rsidRPr="00EE1A64" w:rsidRDefault="00EE1A64" w:rsidP="00B37440">
      <w:pPr>
        <w:pStyle w:val="a3"/>
        <w:jc w:val="center"/>
        <w:rPr>
          <w:rFonts w:ascii="Times New Roman" w:hAnsi="Times New Roman" w:cs="Times New Roman"/>
        </w:rPr>
      </w:pPr>
      <w:r w:rsidRPr="00EE1A64">
        <w:rPr>
          <w:rFonts w:ascii="Times New Roman" w:hAnsi="Times New Roman" w:cs="Times New Roman"/>
        </w:rPr>
        <w:t>пгт Тужа</w:t>
      </w:r>
    </w:p>
    <w:p w:rsidR="00EE1A64" w:rsidRPr="00EE1A64" w:rsidRDefault="00EE1A64" w:rsidP="00B37440">
      <w:pPr>
        <w:pStyle w:val="a3"/>
        <w:jc w:val="center"/>
        <w:rPr>
          <w:rFonts w:ascii="Times New Roman" w:hAnsi="Times New Roman" w:cs="Times New Roman"/>
        </w:rPr>
      </w:pPr>
    </w:p>
    <w:p w:rsidR="00EE1A64" w:rsidRPr="00EE1A64" w:rsidRDefault="00EE1A64" w:rsidP="00B37440">
      <w:pPr>
        <w:ind w:right="-5"/>
        <w:jc w:val="center"/>
        <w:rPr>
          <w:b/>
          <w:bCs/>
          <w:sz w:val="22"/>
          <w:szCs w:val="22"/>
        </w:rPr>
      </w:pPr>
      <w:r w:rsidRPr="00EE1A64">
        <w:rPr>
          <w:b/>
          <w:bCs/>
          <w:sz w:val="22"/>
          <w:szCs w:val="22"/>
        </w:rPr>
        <w:t>О внесении изменений в Устав муниципального образования</w:t>
      </w:r>
    </w:p>
    <w:p w:rsidR="00EE1A64" w:rsidRPr="00EE1A64" w:rsidRDefault="00EE1A64" w:rsidP="00B37440">
      <w:pPr>
        <w:ind w:right="-5"/>
        <w:jc w:val="center"/>
        <w:rPr>
          <w:b/>
          <w:bCs/>
          <w:sz w:val="22"/>
          <w:szCs w:val="22"/>
        </w:rPr>
      </w:pPr>
      <w:r w:rsidRPr="00EE1A64">
        <w:rPr>
          <w:b/>
          <w:bCs/>
          <w:sz w:val="22"/>
          <w:szCs w:val="22"/>
        </w:rPr>
        <w:t>Тужинский муниципальный район</w:t>
      </w:r>
    </w:p>
    <w:p w:rsidR="00EE1A64" w:rsidRPr="00EE1A64" w:rsidRDefault="00EE1A64" w:rsidP="00B37440">
      <w:pPr>
        <w:ind w:right="-5"/>
        <w:jc w:val="center"/>
        <w:rPr>
          <w:b/>
          <w:bCs/>
          <w:sz w:val="22"/>
          <w:szCs w:val="22"/>
        </w:rPr>
      </w:pPr>
    </w:p>
    <w:p w:rsidR="00EE1A64" w:rsidRPr="00EE1A64" w:rsidRDefault="00EE1A64" w:rsidP="00B37440">
      <w:pPr>
        <w:autoSpaceDE w:val="0"/>
        <w:autoSpaceDN w:val="0"/>
        <w:adjustRightInd w:val="0"/>
        <w:jc w:val="both"/>
        <w:rPr>
          <w:sz w:val="22"/>
          <w:szCs w:val="22"/>
        </w:rPr>
      </w:pPr>
      <w:r w:rsidRPr="00EE1A64">
        <w:rPr>
          <w:sz w:val="22"/>
          <w:szCs w:val="22"/>
        </w:rPr>
        <w:t xml:space="preserve">В соответствии с </w:t>
      </w:r>
      <w:r w:rsidRPr="00EE1A64">
        <w:rPr>
          <w:sz w:val="22"/>
          <w:szCs w:val="22"/>
          <w:shd w:val="clear" w:color="auto" w:fill="FFFFFF"/>
        </w:rPr>
        <w:t>Федеральным законом от 06.10.2003 №</w:t>
      </w:r>
      <w:r w:rsidRPr="00EE1A64">
        <w:rPr>
          <w:rStyle w:val="apple-converted-space"/>
          <w:sz w:val="22"/>
          <w:szCs w:val="22"/>
          <w:shd w:val="clear" w:color="auto" w:fill="FFFFFF"/>
        </w:rPr>
        <w:t>1</w:t>
      </w:r>
      <w:r w:rsidRPr="00EE1A64">
        <w:rPr>
          <w:rStyle w:val="b"/>
          <w:bCs/>
          <w:sz w:val="22"/>
          <w:szCs w:val="22"/>
          <w:shd w:val="clear" w:color="auto" w:fill="FFFFFF"/>
        </w:rPr>
        <w:t>31</w:t>
      </w:r>
      <w:r w:rsidRPr="00EE1A64">
        <w:rPr>
          <w:sz w:val="22"/>
          <w:szCs w:val="22"/>
          <w:shd w:val="clear" w:color="auto" w:fill="FFFFFF"/>
        </w:rPr>
        <w:t>-</w:t>
      </w:r>
      <w:r w:rsidRPr="00EE1A64">
        <w:rPr>
          <w:rStyle w:val="b"/>
          <w:bCs/>
          <w:sz w:val="22"/>
          <w:szCs w:val="22"/>
          <w:shd w:val="clear" w:color="auto" w:fill="FFFFFF"/>
        </w:rPr>
        <w:t>ФЗ</w:t>
      </w:r>
      <w:r w:rsidRPr="00EE1A64">
        <w:rPr>
          <w:sz w:val="22"/>
          <w:szCs w:val="22"/>
          <w:shd w:val="clear" w:color="auto" w:fill="FFFFFF"/>
        </w:rPr>
        <w:t xml:space="preserve"> «Об общих принципах организации местного самоуправления в Российской Федерации», </w:t>
      </w:r>
      <w:r w:rsidRPr="00EE1A64">
        <w:rPr>
          <w:sz w:val="22"/>
          <w:szCs w:val="22"/>
        </w:rPr>
        <w:t>Федеральным законом от 30.10.2017 №299-ФЗ «О внесении изменений в отдельные законодательные акты Российской Федерации», на основании статьи 21 Устава муниципального образования Тужинский муниципальный район Тужинская районная Дума РЕШИЛА:</w:t>
      </w:r>
    </w:p>
    <w:p w:rsidR="00EE1A64" w:rsidRPr="00EE1A64" w:rsidRDefault="00EE1A64" w:rsidP="00B37440">
      <w:pPr>
        <w:ind w:right="-1"/>
        <w:jc w:val="both"/>
        <w:rPr>
          <w:sz w:val="22"/>
          <w:szCs w:val="22"/>
        </w:rPr>
      </w:pPr>
      <w:r w:rsidRPr="00EE1A64">
        <w:rPr>
          <w:sz w:val="22"/>
          <w:szCs w:val="22"/>
        </w:rPr>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EE1A64" w:rsidRPr="00EE1A64" w:rsidRDefault="00EE1A64" w:rsidP="00B37440">
      <w:pPr>
        <w:autoSpaceDE w:val="0"/>
        <w:autoSpaceDN w:val="0"/>
        <w:adjustRightInd w:val="0"/>
        <w:jc w:val="both"/>
        <w:rPr>
          <w:rFonts w:eastAsia="Calibri"/>
          <w:sz w:val="22"/>
          <w:szCs w:val="22"/>
        </w:rPr>
      </w:pPr>
      <w:r w:rsidRPr="00EE1A64">
        <w:rPr>
          <w:sz w:val="22"/>
          <w:szCs w:val="22"/>
        </w:rPr>
        <w:t>1.1. В</w:t>
      </w:r>
      <w:r w:rsidRPr="00EE1A64">
        <w:rPr>
          <w:rFonts w:eastAsia="Calibri"/>
          <w:sz w:val="22"/>
          <w:szCs w:val="22"/>
        </w:rPr>
        <w:t xml:space="preserve"> </w:t>
      </w:r>
      <w:hyperlink r:id="rId12" w:history="1">
        <w:r w:rsidRPr="00EE1A64">
          <w:rPr>
            <w:rFonts w:eastAsia="Calibri"/>
            <w:sz w:val="22"/>
            <w:szCs w:val="22"/>
          </w:rPr>
          <w:t xml:space="preserve">части 2 статьи </w:t>
        </w:r>
      </w:hyperlink>
      <w:r w:rsidRPr="00EE1A64">
        <w:rPr>
          <w:rFonts w:eastAsia="Calibri"/>
          <w:sz w:val="22"/>
          <w:szCs w:val="22"/>
        </w:rPr>
        <w:t>14 Устава:</w:t>
      </w:r>
    </w:p>
    <w:p w:rsidR="00EE1A64" w:rsidRPr="00EE1A64" w:rsidRDefault="00EE1A64" w:rsidP="00B37440">
      <w:pPr>
        <w:autoSpaceDE w:val="0"/>
        <w:autoSpaceDN w:val="0"/>
        <w:adjustRightInd w:val="0"/>
        <w:jc w:val="both"/>
        <w:rPr>
          <w:rFonts w:eastAsia="Calibri"/>
          <w:sz w:val="22"/>
          <w:szCs w:val="22"/>
        </w:rPr>
      </w:pPr>
      <w:r w:rsidRPr="00EE1A64">
        <w:rPr>
          <w:rFonts w:eastAsia="Calibri"/>
          <w:sz w:val="22"/>
          <w:szCs w:val="22"/>
        </w:rPr>
        <w:t xml:space="preserve">1.1.1. </w:t>
      </w:r>
      <w:hyperlink r:id="rId13" w:history="1">
        <w:r w:rsidRPr="00EE1A64">
          <w:rPr>
            <w:rFonts w:eastAsia="Calibri"/>
            <w:sz w:val="22"/>
            <w:szCs w:val="22"/>
          </w:rPr>
          <w:t>дополнить</w:t>
        </w:r>
      </w:hyperlink>
      <w:r w:rsidRPr="00EE1A64">
        <w:rPr>
          <w:rFonts w:eastAsia="Calibri"/>
          <w:sz w:val="22"/>
          <w:szCs w:val="22"/>
        </w:rPr>
        <w:t xml:space="preserve"> пунктом 2.1 следующего содержания:</w:t>
      </w:r>
    </w:p>
    <w:p w:rsidR="00EE1A64" w:rsidRPr="00EE1A64" w:rsidRDefault="00EE1A64" w:rsidP="00B37440">
      <w:pPr>
        <w:autoSpaceDE w:val="0"/>
        <w:autoSpaceDN w:val="0"/>
        <w:adjustRightInd w:val="0"/>
        <w:jc w:val="both"/>
        <w:rPr>
          <w:rFonts w:eastAsia="Calibri"/>
          <w:sz w:val="22"/>
          <w:szCs w:val="22"/>
        </w:rPr>
      </w:pPr>
      <w:r w:rsidRPr="00EE1A64">
        <w:rPr>
          <w:rFonts w:eastAsia="Calibri"/>
          <w:sz w:val="22"/>
          <w:szCs w:val="22"/>
        </w:rPr>
        <w:t>«2.1) проект стратегии социально-экономического развития муниципального образования;»;</w:t>
      </w:r>
    </w:p>
    <w:p w:rsidR="00EE1A64" w:rsidRPr="00EE1A64" w:rsidRDefault="00EE1A64" w:rsidP="00B37440">
      <w:pPr>
        <w:autoSpaceDE w:val="0"/>
        <w:autoSpaceDN w:val="0"/>
        <w:adjustRightInd w:val="0"/>
        <w:jc w:val="both"/>
        <w:rPr>
          <w:rFonts w:eastAsia="Calibri"/>
          <w:sz w:val="22"/>
          <w:szCs w:val="22"/>
        </w:rPr>
      </w:pPr>
      <w:r w:rsidRPr="00EE1A64">
        <w:rPr>
          <w:rFonts w:eastAsia="Calibri"/>
          <w:sz w:val="22"/>
          <w:szCs w:val="22"/>
        </w:rPr>
        <w:t xml:space="preserve">1.1.2. в </w:t>
      </w:r>
      <w:hyperlink r:id="rId14" w:history="1">
        <w:r w:rsidRPr="00EE1A64">
          <w:rPr>
            <w:rFonts w:eastAsia="Calibri"/>
            <w:sz w:val="22"/>
            <w:szCs w:val="22"/>
          </w:rPr>
          <w:t>пункте 3</w:t>
        </w:r>
      </w:hyperlink>
      <w:r w:rsidRPr="00EE1A64">
        <w:rPr>
          <w:rFonts w:eastAsia="Calibri"/>
          <w:sz w:val="22"/>
          <w:szCs w:val="22"/>
        </w:rPr>
        <w:t xml:space="preserve"> слова «проекты планов и программ развития района,» исключить.</w:t>
      </w:r>
    </w:p>
    <w:p w:rsidR="00EE1A64" w:rsidRPr="00EE1A64" w:rsidRDefault="00EE1A64" w:rsidP="00B37440">
      <w:pPr>
        <w:autoSpaceDE w:val="0"/>
        <w:autoSpaceDN w:val="0"/>
        <w:adjustRightInd w:val="0"/>
        <w:jc w:val="both"/>
        <w:rPr>
          <w:rFonts w:eastAsia="Calibri"/>
          <w:sz w:val="22"/>
          <w:szCs w:val="22"/>
        </w:rPr>
      </w:pPr>
      <w:r w:rsidRPr="00EE1A64">
        <w:rPr>
          <w:sz w:val="22"/>
          <w:szCs w:val="22"/>
        </w:rPr>
        <w:t xml:space="preserve">1.2. </w:t>
      </w:r>
      <w:hyperlink r:id="rId15" w:history="1">
        <w:r w:rsidRPr="00EE1A64">
          <w:rPr>
            <w:rFonts w:eastAsia="Calibri"/>
            <w:sz w:val="22"/>
            <w:szCs w:val="22"/>
          </w:rPr>
          <w:t xml:space="preserve">Пункт 4 части 1 статьи </w:t>
        </w:r>
      </w:hyperlink>
      <w:r w:rsidRPr="00EE1A64">
        <w:rPr>
          <w:rFonts w:eastAsia="Calibri"/>
          <w:sz w:val="22"/>
          <w:szCs w:val="22"/>
        </w:rPr>
        <w:t>21 Устава изложить в следующей редакции:</w:t>
      </w:r>
    </w:p>
    <w:p w:rsidR="00EE1A64" w:rsidRPr="00EE1A64" w:rsidRDefault="00EE1A64" w:rsidP="00B37440">
      <w:pPr>
        <w:autoSpaceDE w:val="0"/>
        <w:autoSpaceDN w:val="0"/>
        <w:adjustRightInd w:val="0"/>
        <w:jc w:val="both"/>
        <w:rPr>
          <w:rFonts w:eastAsia="Calibri"/>
          <w:sz w:val="22"/>
          <w:szCs w:val="22"/>
        </w:rPr>
      </w:pPr>
      <w:r w:rsidRPr="00EE1A64">
        <w:rPr>
          <w:rFonts w:eastAsia="Calibri"/>
          <w:sz w:val="22"/>
          <w:szCs w:val="22"/>
        </w:rPr>
        <w:t>«4) утверждение стратегии социально-экономического развития района;».</w:t>
      </w:r>
    </w:p>
    <w:p w:rsidR="00EE1A64" w:rsidRPr="00EE1A64" w:rsidRDefault="00EE1A64" w:rsidP="00B37440">
      <w:pPr>
        <w:autoSpaceDE w:val="0"/>
        <w:autoSpaceDN w:val="0"/>
        <w:adjustRightInd w:val="0"/>
        <w:jc w:val="both"/>
        <w:rPr>
          <w:rFonts w:eastAsia="Calibri"/>
          <w:sz w:val="22"/>
          <w:szCs w:val="22"/>
        </w:rPr>
      </w:pPr>
      <w:r w:rsidRPr="00EE1A64">
        <w:rPr>
          <w:sz w:val="22"/>
          <w:szCs w:val="22"/>
        </w:rPr>
        <w:t>1.3. В пункте 4 части 1 статьи 26 Устава слова «</w:t>
      </w:r>
      <w:r w:rsidRPr="00EE1A64">
        <w:rPr>
          <w:rFonts w:eastAsia="Calibri"/>
          <w:sz w:val="22"/>
          <w:szCs w:val="22"/>
        </w:rPr>
        <w:t>, а также в случае упразднения района» исключить.</w:t>
      </w:r>
    </w:p>
    <w:p w:rsidR="00EE1A64" w:rsidRPr="00EE1A64" w:rsidRDefault="00EE1A64" w:rsidP="00B37440">
      <w:pPr>
        <w:autoSpaceDE w:val="0"/>
        <w:autoSpaceDN w:val="0"/>
        <w:adjustRightInd w:val="0"/>
        <w:jc w:val="both"/>
        <w:rPr>
          <w:rFonts w:eastAsia="Calibri"/>
          <w:sz w:val="22"/>
          <w:szCs w:val="22"/>
        </w:rPr>
      </w:pPr>
      <w:r w:rsidRPr="00EE1A64">
        <w:rPr>
          <w:sz w:val="22"/>
          <w:szCs w:val="22"/>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EE1A64" w:rsidRPr="00EE1A64" w:rsidRDefault="00EE1A64" w:rsidP="00B37440">
      <w:pPr>
        <w:autoSpaceDE w:val="0"/>
        <w:autoSpaceDN w:val="0"/>
        <w:adjustRightInd w:val="0"/>
        <w:jc w:val="both"/>
        <w:rPr>
          <w:rFonts w:eastAsia="Calibri"/>
          <w:sz w:val="22"/>
          <w:szCs w:val="22"/>
        </w:rPr>
      </w:pPr>
      <w:r w:rsidRPr="00EE1A64">
        <w:rPr>
          <w:sz w:val="22"/>
          <w:szCs w:val="22"/>
        </w:rPr>
        <w:t>3. Настоящее решение вступает в силу в соответствии с действующим законодательством.</w:t>
      </w:r>
    </w:p>
    <w:p w:rsidR="00EE1A64" w:rsidRPr="00EE1A64" w:rsidRDefault="00EE1A64" w:rsidP="00B37440">
      <w:pPr>
        <w:autoSpaceDE w:val="0"/>
        <w:ind w:right="-2"/>
        <w:jc w:val="both"/>
        <w:rPr>
          <w:sz w:val="22"/>
          <w:szCs w:val="22"/>
        </w:rPr>
      </w:pPr>
    </w:p>
    <w:p w:rsidR="00EE1A64" w:rsidRPr="00EE1A64" w:rsidRDefault="00EE1A64" w:rsidP="00B37440">
      <w:pPr>
        <w:autoSpaceDE w:val="0"/>
        <w:ind w:right="-2"/>
        <w:jc w:val="both"/>
        <w:rPr>
          <w:sz w:val="22"/>
          <w:szCs w:val="22"/>
        </w:rPr>
      </w:pPr>
    </w:p>
    <w:p w:rsidR="00EE1A64" w:rsidRPr="00EE1A64" w:rsidRDefault="00EE1A64" w:rsidP="00B37440">
      <w:pPr>
        <w:autoSpaceDE w:val="0"/>
        <w:ind w:right="-1"/>
        <w:rPr>
          <w:sz w:val="22"/>
          <w:szCs w:val="22"/>
        </w:rPr>
      </w:pPr>
      <w:r w:rsidRPr="00EE1A64">
        <w:rPr>
          <w:sz w:val="22"/>
          <w:szCs w:val="22"/>
        </w:rPr>
        <w:t xml:space="preserve">Глава Тужинского </w:t>
      </w:r>
    </w:p>
    <w:p w:rsidR="00EE1A64" w:rsidRPr="00EE1A64" w:rsidRDefault="00EE1A64" w:rsidP="00B37440">
      <w:pPr>
        <w:autoSpaceDE w:val="0"/>
        <w:ind w:right="-1"/>
        <w:rPr>
          <w:sz w:val="22"/>
          <w:szCs w:val="22"/>
        </w:rPr>
      </w:pPr>
      <w:r w:rsidRPr="00EE1A64">
        <w:rPr>
          <w:sz w:val="22"/>
          <w:szCs w:val="22"/>
        </w:rPr>
        <w:t>муниципального района</w:t>
      </w:r>
      <w:r w:rsidRPr="00EE1A64">
        <w:rPr>
          <w:sz w:val="22"/>
          <w:szCs w:val="22"/>
        </w:rPr>
        <w:tab/>
      </w:r>
      <w:r w:rsidRPr="00EE1A64">
        <w:rPr>
          <w:sz w:val="22"/>
          <w:szCs w:val="22"/>
        </w:rPr>
        <w:tab/>
      </w:r>
      <w:r w:rsidRPr="00EE1A64">
        <w:rPr>
          <w:sz w:val="22"/>
          <w:szCs w:val="22"/>
        </w:rPr>
        <w:tab/>
      </w:r>
      <w:r w:rsidRPr="00EE1A64">
        <w:rPr>
          <w:sz w:val="22"/>
          <w:szCs w:val="22"/>
        </w:rPr>
        <w:tab/>
      </w:r>
      <w:r w:rsidRPr="00EE1A64">
        <w:rPr>
          <w:sz w:val="22"/>
          <w:szCs w:val="22"/>
        </w:rPr>
        <w:tab/>
      </w:r>
      <w:r w:rsidRPr="00EE1A64">
        <w:rPr>
          <w:sz w:val="22"/>
          <w:szCs w:val="22"/>
        </w:rPr>
        <w:tab/>
      </w:r>
      <w:r>
        <w:rPr>
          <w:sz w:val="22"/>
          <w:szCs w:val="22"/>
        </w:rPr>
        <w:tab/>
      </w:r>
      <w:r>
        <w:rPr>
          <w:sz w:val="22"/>
          <w:szCs w:val="22"/>
        </w:rPr>
        <w:tab/>
      </w:r>
      <w:r w:rsidRPr="00EE1A64">
        <w:rPr>
          <w:sz w:val="22"/>
          <w:szCs w:val="22"/>
        </w:rPr>
        <w:t>Е.В. Видякина</w:t>
      </w:r>
    </w:p>
    <w:p w:rsidR="00EE1A64" w:rsidRPr="00EE1A64" w:rsidRDefault="00EE1A64" w:rsidP="00B37440">
      <w:pPr>
        <w:jc w:val="both"/>
        <w:rPr>
          <w:sz w:val="22"/>
          <w:szCs w:val="22"/>
        </w:rPr>
      </w:pPr>
    </w:p>
    <w:p w:rsidR="00EE1A64" w:rsidRPr="00EE1A64" w:rsidRDefault="00EE1A64" w:rsidP="00B37440">
      <w:pPr>
        <w:jc w:val="both"/>
        <w:rPr>
          <w:sz w:val="22"/>
          <w:szCs w:val="22"/>
        </w:rPr>
      </w:pPr>
      <w:r w:rsidRPr="00EE1A64">
        <w:rPr>
          <w:sz w:val="22"/>
          <w:szCs w:val="22"/>
        </w:rPr>
        <w:t xml:space="preserve">Председатель Тужинской </w:t>
      </w:r>
    </w:p>
    <w:p w:rsidR="00EE1A64" w:rsidRPr="00EE1A64" w:rsidRDefault="00EE1A64" w:rsidP="00B37440">
      <w:pPr>
        <w:jc w:val="both"/>
        <w:rPr>
          <w:sz w:val="22"/>
          <w:szCs w:val="22"/>
        </w:rPr>
      </w:pPr>
      <w:r>
        <w:rPr>
          <w:sz w:val="22"/>
          <w:szCs w:val="22"/>
        </w:rPr>
        <w:t xml:space="preserve">районной Думы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E1A64">
        <w:rPr>
          <w:sz w:val="22"/>
          <w:szCs w:val="22"/>
        </w:rPr>
        <w:t>Е.П. Оносов</w:t>
      </w:r>
    </w:p>
    <w:p w:rsidR="00EE1A64" w:rsidRPr="00EE1A64" w:rsidRDefault="00EE1A64" w:rsidP="00B37440">
      <w:pPr>
        <w:jc w:val="both"/>
        <w:rPr>
          <w:color w:val="000000"/>
          <w:sz w:val="22"/>
          <w:szCs w:val="22"/>
        </w:rPr>
      </w:pPr>
    </w:p>
    <w:p w:rsidR="00EE1A64" w:rsidRPr="00EE1A64" w:rsidRDefault="00EE1A64" w:rsidP="00B37440">
      <w:pPr>
        <w:jc w:val="both"/>
        <w:rPr>
          <w:color w:val="000000"/>
          <w:sz w:val="22"/>
          <w:szCs w:val="22"/>
        </w:rPr>
      </w:pPr>
      <w:r w:rsidRPr="00EE1A64">
        <w:rPr>
          <w:color w:val="000000"/>
          <w:sz w:val="22"/>
          <w:szCs w:val="22"/>
        </w:rPr>
        <w:t>___________________________________________________________</w:t>
      </w:r>
      <w:r>
        <w:rPr>
          <w:color w:val="000000"/>
          <w:sz w:val="22"/>
          <w:szCs w:val="22"/>
        </w:rPr>
        <w:t>__________________________</w:t>
      </w:r>
    </w:p>
    <w:p w:rsidR="00EE1A64" w:rsidRPr="00EE1A64" w:rsidRDefault="00EE1A64" w:rsidP="00B37440">
      <w:pPr>
        <w:jc w:val="both"/>
        <w:rPr>
          <w:color w:val="000000"/>
          <w:sz w:val="22"/>
          <w:szCs w:val="22"/>
        </w:rPr>
      </w:pPr>
    </w:p>
    <w:p w:rsidR="00EE1A64" w:rsidRPr="00EE1A64" w:rsidRDefault="00EE1A64" w:rsidP="00B37440">
      <w:pPr>
        <w:jc w:val="both"/>
        <w:rPr>
          <w:color w:val="000000"/>
          <w:sz w:val="22"/>
          <w:szCs w:val="22"/>
        </w:rPr>
      </w:pPr>
      <w:r w:rsidRPr="00EE1A64">
        <w:rPr>
          <w:color w:val="000000"/>
          <w:sz w:val="22"/>
          <w:szCs w:val="22"/>
        </w:rPr>
        <w:t>ПОДГОТОВЛЕНО</w:t>
      </w:r>
    </w:p>
    <w:p w:rsidR="00EE1A64" w:rsidRPr="00EE1A64" w:rsidRDefault="00EE1A64" w:rsidP="00B37440">
      <w:pPr>
        <w:jc w:val="both"/>
        <w:rPr>
          <w:color w:val="000000"/>
          <w:sz w:val="22"/>
          <w:szCs w:val="22"/>
        </w:rPr>
      </w:pPr>
    </w:p>
    <w:p w:rsidR="00EE1A64" w:rsidRPr="00EE1A64" w:rsidRDefault="00EE1A64" w:rsidP="00B37440">
      <w:pPr>
        <w:jc w:val="both"/>
        <w:rPr>
          <w:color w:val="000000"/>
          <w:sz w:val="22"/>
          <w:szCs w:val="22"/>
        </w:rPr>
      </w:pPr>
      <w:r w:rsidRPr="00EE1A64">
        <w:rPr>
          <w:color w:val="000000"/>
          <w:sz w:val="22"/>
          <w:szCs w:val="22"/>
        </w:rPr>
        <w:t xml:space="preserve">Начальник отдела юридического </w:t>
      </w:r>
    </w:p>
    <w:p w:rsidR="00EE1A64" w:rsidRPr="00EE1A64" w:rsidRDefault="00EE1A64" w:rsidP="00B37440">
      <w:pPr>
        <w:jc w:val="both"/>
        <w:rPr>
          <w:color w:val="000000"/>
          <w:sz w:val="22"/>
          <w:szCs w:val="22"/>
        </w:rPr>
      </w:pPr>
      <w:r w:rsidRPr="00EE1A64">
        <w:rPr>
          <w:color w:val="000000"/>
          <w:sz w:val="22"/>
          <w:szCs w:val="22"/>
        </w:rPr>
        <w:t>обеспечения управления делами</w:t>
      </w:r>
    </w:p>
    <w:p w:rsidR="00EE1A64" w:rsidRPr="00EE1A64" w:rsidRDefault="00EE1A64" w:rsidP="00B37440">
      <w:pPr>
        <w:jc w:val="both"/>
        <w:rPr>
          <w:color w:val="000000"/>
          <w:sz w:val="22"/>
          <w:szCs w:val="22"/>
        </w:rPr>
      </w:pPr>
      <w:r w:rsidRPr="00EE1A64">
        <w:rPr>
          <w:color w:val="000000"/>
          <w:sz w:val="22"/>
          <w:szCs w:val="22"/>
        </w:rPr>
        <w:t xml:space="preserve">администрации Тужинского </w:t>
      </w:r>
    </w:p>
    <w:p w:rsidR="00EE1A64" w:rsidRPr="00EE1A64" w:rsidRDefault="00EE1A64" w:rsidP="00B37440">
      <w:pPr>
        <w:tabs>
          <w:tab w:val="left" w:pos="7088"/>
        </w:tabs>
        <w:jc w:val="both"/>
        <w:rPr>
          <w:color w:val="000000"/>
          <w:sz w:val="22"/>
          <w:szCs w:val="22"/>
        </w:rPr>
      </w:pPr>
      <w:r w:rsidRPr="00EE1A64">
        <w:rPr>
          <w:color w:val="000000"/>
          <w:sz w:val="22"/>
          <w:szCs w:val="22"/>
        </w:rPr>
        <w:t>муниципального района</w:t>
      </w:r>
      <w:r w:rsidRPr="00EE1A64">
        <w:rPr>
          <w:color w:val="000000"/>
          <w:sz w:val="22"/>
          <w:szCs w:val="22"/>
        </w:rPr>
        <w:tab/>
      </w:r>
      <w:r>
        <w:rPr>
          <w:color w:val="000000"/>
          <w:sz w:val="22"/>
          <w:szCs w:val="22"/>
        </w:rPr>
        <w:tab/>
      </w:r>
      <w:r w:rsidRPr="00EE1A64">
        <w:rPr>
          <w:color w:val="000000"/>
          <w:sz w:val="22"/>
          <w:szCs w:val="22"/>
        </w:rPr>
        <w:t>Ю.В. Дрягина</w:t>
      </w:r>
    </w:p>
    <w:p w:rsidR="00EE1A64" w:rsidRPr="00EE1A64" w:rsidRDefault="00EE1A64" w:rsidP="00B37440">
      <w:pPr>
        <w:jc w:val="both"/>
        <w:rPr>
          <w:color w:val="000000"/>
          <w:sz w:val="22"/>
          <w:szCs w:val="22"/>
        </w:rPr>
      </w:pPr>
    </w:p>
    <w:p w:rsidR="00EE1A64" w:rsidRPr="00EE1A64" w:rsidRDefault="00EE1A64" w:rsidP="00B37440">
      <w:pPr>
        <w:jc w:val="both"/>
        <w:rPr>
          <w:color w:val="000000"/>
          <w:sz w:val="22"/>
          <w:szCs w:val="22"/>
        </w:rPr>
      </w:pPr>
      <w:r w:rsidRPr="00EE1A64">
        <w:rPr>
          <w:color w:val="000000"/>
          <w:sz w:val="22"/>
          <w:szCs w:val="22"/>
        </w:rPr>
        <w:t>СОГЛАСОВАНО</w:t>
      </w:r>
    </w:p>
    <w:p w:rsidR="00EE1A64" w:rsidRPr="00EE1A64" w:rsidRDefault="00EE1A64" w:rsidP="00B37440">
      <w:pPr>
        <w:jc w:val="both"/>
        <w:rPr>
          <w:color w:val="000000"/>
          <w:sz w:val="22"/>
          <w:szCs w:val="22"/>
        </w:rPr>
      </w:pPr>
    </w:p>
    <w:p w:rsidR="00EE1A64" w:rsidRPr="00EE1A64" w:rsidRDefault="00EE1A64" w:rsidP="00B37440">
      <w:pPr>
        <w:jc w:val="both"/>
        <w:rPr>
          <w:color w:val="000000"/>
          <w:sz w:val="22"/>
          <w:szCs w:val="22"/>
        </w:rPr>
      </w:pPr>
      <w:r w:rsidRPr="00EE1A64">
        <w:rPr>
          <w:color w:val="000000"/>
          <w:sz w:val="22"/>
          <w:szCs w:val="22"/>
        </w:rPr>
        <w:t xml:space="preserve">Управляющая делами администрации </w:t>
      </w:r>
    </w:p>
    <w:p w:rsidR="00EE1A64" w:rsidRPr="00EE1A64" w:rsidRDefault="00EE1A64" w:rsidP="00B37440">
      <w:pPr>
        <w:jc w:val="both"/>
        <w:rPr>
          <w:color w:val="000000"/>
          <w:sz w:val="22"/>
          <w:szCs w:val="22"/>
        </w:rPr>
      </w:pPr>
      <w:r w:rsidRPr="00EE1A64">
        <w:rPr>
          <w:color w:val="000000"/>
          <w:sz w:val="22"/>
          <w:szCs w:val="22"/>
        </w:rPr>
        <w:t xml:space="preserve">Тужинского муниципального района </w:t>
      </w:r>
      <w:r w:rsidRPr="00EE1A64">
        <w:rPr>
          <w:color w:val="000000"/>
          <w:sz w:val="22"/>
          <w:szCs w:val="22"/>
        </w:rPr>
        <w:tab/>
      </w:r>
      <w:r w:rsidRPr="00EE1A64">
        <w:rPr>
          <w:color w:val="000000"/>
          <w:sz w:val="22"/>
          <w:szCs w:val="22"/>
        </w:rPr>
        <w:tab/>
      </w:r>
      <w:r w:rsidRPr="00EE1A64">
        <w:rPr>
          <w:color w:val="000000"/>
          <w:sz w:val="22"/>
          <w:szCs w:val="22"/>
        </w:rPr>
        <w:tab/>
      </w:r>
      <w:r w:rsidRPr="00EE1A64">
        <w:rPr>
          <w:color w:val="000000"/>
          <w:sz w:val="22"/>
          <w:szCs w:val="22"/>
        </w:rPr>
        <w:tab/>
      </w:r>
      <w:r>
        <w:rPr>
          <w:color w:val="000000"/>
          <w:sz w:val="22"/>
          <w:szCs w:val="22"/>
        </w:rPr>
        <w:tab/>
      </w:r>
      <w:r>
        <w:rPr>
          <w:color w:val="000000"/>
          <w:sz w:val="22"/>
          <w:szCs w:val="22"/>
        </w:rPr>
        <w:tab/>
      </w:r>
      <w:r>
        <w:rPr>
          <w:color w:val="000000"/>
          <w:sz w:val="22"/>
          <w:szCs w:val="22"/>
        </w:rPr>
        <w:tab/>
      </w:r>
      <w:r w:rsidRPr="00EE1A64">
        <w:rPr>
          <w:color w:val="000000"/>
          <w:sz w:val="22"/>
          <w:szCs w:val="22"/>
        </w:rPr>
        <w:t>С.И. Шишкина</w:t>
      </w:r>
    </w:p>
    <w:p w:rsidR="00EE1A64" w:rsidRPr="00EE1A64" w:rsidRDefault="00EE1A64" w:rsidP="00B37440">
      <w:pPr>
        <w:jc w:val="both"/>
        <w:rPr>
          <w:color w:val="000000"/>
          <w:sz w:val="22"/>
          <w:szCs w:val="22"/>
        </w:rPr>
      </w:pPr>
    </w:p>
    <w:p w:rsidR="00EE1A64" w:rsidRPr="00EE1A64" w:rsidRDefault="00EE1A64" w:rsidP="00B37440">
      <w:pPr>
        <w:tabs>
          <w:tab w:val="left" w:pos="7797"/>
        </w:tabs>
        <w:jc w:val="both"/>
        <w:rPr>
          <w:color w:val="000000"/>
          <w:sz w:val="22"/>
          <w:szCs w:val="22"/>
        </w:rPr>
      </w:pPr>
    </w:p>
    <w:p w:rsidR="00EE1A64" w:rsidRPr="00EE1A64" w:rsidRDefault="00EE1A64" w:rsidP="00B37440">
      <w:pPr>
        <w:jc w:val="both"/>
        <w:rPr>
          <w:sz w:val="22"/>
          <w:szCs w:val="22"/>
        </w:rPr>
      </w:pPr>
      <w:r w:rsidRPr="00EE1A64">
        <w:rPr>
          <w:color w:val="000000"/>
          <w:sz w:val="22"/>
          <w:szCs w:val="22"/>
        </w:rPr>
        <w:t>Разослать: дело, прокуратура, регистр, бюллетень, на регистрацию.</w:t>
      </w:r>
    </w:p>
    <w:p w:rsidR="007E7761" w:rsidRDefault="007E7761" w:rsidP="00B37440">
      <w:pPr>
        <w:rPr>
          <w:sz w:val="18"/>
          <w:szCs w:val="18"/>
        </w:rPr>
      </w:pPr>
    </w:p>
    <w:p w:rsidR="00EE1A64" w:rsidRPr="00EE1A64" w:rsidRDefault="00EE1A64" w:rsidP="00B37440">
      <w:pPr>
        <w:pStyle w:val="a3"/>
        <w:jc w:val="center"/>
        <w:rPr>
          <w:rFonts w:ascii="Times New Roman" w:hAnsi="Times New Roman" w:cs="Times New Roman"/>
        </w:rPr>
      </w:pPr>
    </w:p>
    <w:p w:rsidR="00EE1A64" w:rsidRPr="00EE1A64" w:rsidRDefault="00EE1A64" w:rsidP="00B37440">
      <w:pPr>
        <w:pStyle w:val="a3"/>
        <w:jc w:val="center"/>
        <w:rPr>
          <w:rFonts w:ascii="Times New Roman" w:hAnsi="Times New Roman" w:cs="Times New Roman"/>
          <w:b/>
        </w:rPr>
      </w:pPr>
      <w:r w:rsidRPr="00EE1A64">
        <w:rPr>
          <w:rFonts w:ascii="Times New Roman" w:hAnsi="Times New Roman" w:cs="Times New Roman"/>
          <w:b/>
        </w:rPr>
        <w:t>ТУЖИНСКАЯ РАЙОННАЯ ДУМА</w:t>
      </w:r>
    </w:p>
    <w:p w:rsidR="00EE1A64" w:rsidRPr="00EE1A64" w:rsidRDefault="00EE1A64" w:rsidP="00B37440">
      <w:pPr>
        <w:pStyle w:val="a3"/>
        <w:jc w:val="center"/>
        <w:rPr>
          <w:rFonts w:ascii="Times New Roman" w:hAnsi="Times New Roman" w:cs="Times New Roman"/>
          <w:b/>
        </w:rPr>
      </w:pPr>
      <w:r w:rsidRPr="00EE1A64">
        <w:rPr>
          <w:rFonts w:ascii="Times New Roman" w:hAnsi="Times New Roman" w:cs="Times New Roman"/>
          <w:b/>
        </w:rPr>
        <w:t>КИРОВСКОЙ ОБЛАСТИ</w:t>
      </w:r>
    </w:p>
    <w:p w:rsidR="00EE1A64" w:rsidRPr="00EE1A64" w:rsidRDefault="00EE1A64" w:rsidP="00B37440">
      <w:pPr>
        <w:pStyle w:val="a3"/>
        <w:jc w:val="center"/>
        <w:rPr>
          <w:rFonts w:ascii="Times New Roman" w:hAnsi="Times New Roman" w:cs="Times New Roman"/>
        </w:rPr>
      </w:pPr>
    </w:p>
    <w:p w:rsidR="00EE1A64" w:rsidRPr="00EE1A64" w:rsidRDefault="00EE1A64" w:rsidP="00B37440">
      <w:pPr>
        <w:pStyle w:val="a3"/>
        <w:jc w:val="center"/>
        <w:rPr>
          <w:rFonts w:ascii="Times New Roman" w:hAnsi="Times New Roman" w:cs="Times New Roman"/>
          <w:b/>
        </w:rPr>
      </w:pPr>
      <w:r w:rsidRPr="00EE1A64">
        <w:rPr>
          <w:rFonts w:ascii="Times New Roman" w:hAnsi="Times New Roman" w:cs="Times New Roman"/>
          <w:b/>
        </w:rPr>
        <w:t>РЕШЕНИЕ</w:t>
      </w:r>
    </w:p>
    <w:p w:rsidR="00EE1A64" w:rsidRPr="00EE1A64" w:rsidRDefault="00EE1A64" w:rsidP="00B37440">
      <w:pPr>
        <w:pStyle w:val="a3"/>
        <w:jc w:val="center"/>
        <w:rPr>
          <w:rFonts w:ascii="Times New Roman" w:hAnsi="Times New Roman" w:cs="Times New Roman"/>
        </w:rPr>
      </w:pPr>
    </w:p>
    <w:tbl>
      <w:tblPr>
        <w:tblW w:w="5000" w:type="pct"/>
        <w:tblLook w:val="04A0"/>
      </w:tblPr>
      <w:tblGrid>
        <w:gridCol w:w="2534"/>
        <w:gridCol w:w="5462"/>
        <w:gridCol w:w="2850"/>
      </w:tblGrid>
      <w:tr w:rsidR="00EE1A64" w:rsidRPr="00EE1A64" w:rsidTr="00F57F5F">
        <w:tc>
          <w:tcPr>
            <w:tcW w:w="1168" w:type="pct"/>
            <w:tcBorders>
              <w:bottom w:val="single" w:sz="4" w:space="0" w:color="auto"/>
            </w:tcBorders>
          </w:tcPr>
          <w:p w:rsidR="00EE1A64" w:rsidRPr="00EE1A64" w:rsidRDefault="00EE1A64" w:rsidP="00B37440">
            <w:pPr>
              <w:pStyle w:val="a3"/>
              <w:jc w:val="center"/>
              <w:rPr>
                <w:rFonts w:ascii="Times New Roman" w:hAnsi="Times New Roman" w:cs="Times New Roman"/>
              </w:rPr>
            </w:pPr>
            <w:r w:rsidRPr="00EE1A64">
              <w:rPr>
                <w:rFonts w:ascii="Times New Roman" w:hAnsi="Times New Roman" w:cs="Times New Roman"/>
              </w:rPr>
              <w:t>20.11.2017</w:t>
            </w:r>
          </w:p>
        </w:tc>
        <w:tc>
          <w:tcPr>
            <w:tcW w:w="2518" w:type="pct"/>
          </w:tcPr>
          <w:p w:rsidR="00EE1A64" w:rsidRPr="00EE1A64" w:rsidRDefault="00EE1A64" w:rsidP="00B37440">
            <w:pPr>
              <w:pStyle w:val="a3"/>
              <w:jc w:val="right"/>
              <w:rPr>
                <w:rFonts w:ascii="Times New Roman" w:hAnsi="Times New Roman" w:cs="Times New Roman"/>
              </w:rPr>
            </w:pPr>
            <w:r w:rsidRPr="00EE1A64">
              <w:rPr>
                <w:rFonts w:ascii="Times New Roman" w:hAnsi="Times New Roman" w:cs="Times New Roman"/>
              </w:rPr>
              <w:t>№</w:t>
            </w:r>
          </w:p>
        </w:tc>
        <w:tc>
          <w:tcPr>
            <w:tcW w:w="1315" w:type="pct"/>
            <w:tcBorders>
              <w:bottom w:val="single" w:sz="4" w:space="0" w:color="auto"/>
            </w:tcBorders>
          </w:tcPr>
          <w:p w:rsidR="00EE1A64" w:rsidRPr="00EE1A64" w:rsidRDefault="00EE1A64" w:rsidP="00B37440">
            <w:pPr>
              <w:pStyle w:val="a3"/>
              <w:jc w:val="center"/>
              <w:rPr>
                <w:rFonts w:ascii="Times New Roman" w:hAnsi="Times New Roman" w:cs="Times New Roman"/>
              </w:rPr>
            </w:pPr>
            <w:r w:rsidRPr="00EE1A64">
              <w:rPr>
                <w:rFonts w:ascii="Times New Roman" w:hAnsi="Times New Roman" w:cs="Times New Roman"/>
              </w:rPr>
              <w:t>18/126</w:t>
            </w:r>
          </w:p>
        </w:tc>
      </w:tr>
    </w:tbl>
    <w:p w:rsidR="00EE1A64" w:rsidRPr="00EE1A64" w:rsidRDefault="00EE1A64" w:rsidP="00B37440">
      <w:pPr>
        <w:pStyle w:val="a3"/>
        <w:jc w:val="center"/>
        <w:rPr>
          <w:rFonts w:ascii="Times New Roman" w:hAnsi="Times New Roman" w:cs="Times New Roman"/>
        </w:rPr>
      </w:pPr>
      <w:r w:rsidRPr="00EE1A64">
        <w:rPr>
          <w:rFonts w:ascii="Times New Roman" w:hAnsi="Times New Roman" w:cs="Times New Roman"/>
        </w:rPr>
        <w:t>пгт Тужа</w:t>
      </w:r>
    </w:p>
    <w:p w:rsidR="00EE1A64" w:rsidRPr="00EE1A64" w:rsidRDefault="00EE1A64" w:rsidP="00B37440">
      <w:pPr>
        <w:pStyle w:val="a3"/>
        <w:jc w:val="center"/>
        <w:rPr>
          <w:rFonts w:ascii="Times New Roman" w:hAnsi="Times New Roman" w:cs="Times New Roman"/>
        </w:rPr>
      </w:pPr>
    </w:p>
    <w:p w:rsidR="00EE1A64" w:rsidRPr="00EE1A64" w:rsidRDefault="00EE1A64" w:rsidP="00B37440">
      <w:pPr>
        <w:pStyle w:val="a3"/>
        <w:jc w:val="center"/>
        <w:rPr>
          <w:rFonts w:ascii="Times New Roman" w:hAnsi="Times New Roman" w:cs="Times New Roman"/>
          <w:b/>
        </w:rPr>
      </w:pPr>
      <w:r w:rsidRPr="00EE1A64">
        <w:rPr>
          <w:rFonts w:ascii="Times New Roman" w:hAnsi="Times New Roman" w:cs="Times New Roman"/>
          <w:b/>
        </w:rPr>
        <w:t>О внесении изменений в решение Тужинской районной Думы</w:t>
      </w:r>
    </w:p>
    <w:p w:rsidR="00EE1A64" w:rsidRPr="00EE1A64" w:rsidRDefault="00EE1A64" w:rsidP="00B37440">
      <w:pPr>
        <w:pStyle w:val="a3"/>
        <w:jc w:val="center"/>
        <w:rPr>
          <w:rFonts w:ascii="Times New Roman" w:hAnsi="Times New Roman" w:cs="Times New Roman"/>
          <w:b/>
        </w:rPr>
      </w:pPr>
      <w:r w:rsidRPr="00EE1A64">
        <w:rPr>
          <w:rFonts w:ascii="Times New Roman" w:hAnsi="Times New Roman" w:cs="Times New Roman"/>
          <w:b/>
        </w:rPr>
        <w:t>от 03.10.2016 №1/3</w:t>
      </w:r>
    </w:p>
    <w:p w:rsidR="00EE1A64" w:rsidRPr="00EE1A64" w:rsidRDefault="00EE1A64" w:rsidP="00B37440">
      <w:pPr>
        <w:pStyle w:val="a3"/>
        <w:rPr>
          <w:rFonts w:ascii="Times New Roman" w:hAnsi="Times New Roman" w:cs="Times New Roman"/>
        </w:rPr>
      </w:pPr>
    </w:p>
    <w:p w:rsidR="00EE1A64" w:rsidRPr="00EE1A64" w:rsidRDefault="00EE1A64" w:rsidP="00B37440">
      <w:pPr>
        <w:pStyle w:val="ConsPlusNormal0"/>
        <w:jc w:val="both"/>
        <w:rPr>
          <w:rFonts w:ascii="Times New Roman" w:hAnsi="Times New Roman" w:cs="Times New Roman"/>
          <w:sz w:val="22"/>
          <w:szCs w:val="22"/>
        </w:rPr>
      </w:pPr>
      <w:r w:rsidRPr="00EE1A64">
        <w:rPr>
          <w:rFonts w:ascii="Times New Roman" w:hAnsi="Times New Roman" w:cs="Times New Roman"/>
          <w:sz w:val="22"/>
          <w:szCs w:val="22"/>
        </w:rPr>
        <w:t xml:space="preserve">В соответствии с Федеральным </w:t>
      </w:r>
      <w:hyperlink r:id="rId16" w:history="1">
        <w:r w:rsidRPr="00EE1A64">
          <w:rPr>
            <w:rFonts w:ascii="Times New Roman" w:hAnsi="Times New Roman" w:cs="Times New Roman"/>
            <w:sz w:val="22"/>
            <w:szCs w:val="22"/>
          </w:rPr>
          <w:t>законом</w:t>
        </w:r>
      </w:hyperlink>
      <w:r w:rsidRPr="00EE1A64">
        <w:rPr>
          <w:rFonts w:ascii="Times New Roman" w:hAnsi="Times New Roman" w:cs="Times New Roman"/>
          <w:sz w:val="22"/>
          <w:szCs w:val="22"/>
        </w:rPr>
        <w:t xml:space="preserve"> от 06.10.2003 №131-ФЗ «Об общих принципах организации местного самоуправления в Российской Федерации», </w:t>
      </w:r>
      <w:hyperlink r:id="rId17" w:history="1">
        <w:r w:rsidRPr="00EE1A64">
          <w:rPr>
            <w:rFonts w:ascii="Times New Roman" w:hAnsi="Times New Roman" w:cs="Times New Roman"/>
            <w:sz w:val="22"/>
            <w:szCs w:val="22"/>
          </w:rPr>
          <w:t>статьей 20</w:t>
        </w:r>
      </w:hyperlink>
      <w:r w:rsidRPr="00EE1A64">
        <w:rPr>
          <w:rFonts w:ascii="Times New Roman" w:hAnsi="Times New Roman" w:cs="Times New Roman"/>
          <w:sz w:val="22"/>
          <w:szCs w:val="22"/>
        </w:rPr>
        <w:t xml:space="preserve"> Устава муниципального образования Тужинский муниципальный район Тужинская районная Дума РЕШИЛА:</w:t>
      </w:r>
    </w:p>
    <w:p w:rsidR="00EE1A64" w:rsidRPr="00EE1A64" w:rsidRDefault="00EE1A64" w:rsidP="00B37440">
      <w:pPr>
        <w:pStyle w:val="ConsPlusNormal0"/>
        <w:jc w:val="both"/>
        <w:rPr>
          <w:rFonts w:ascii="Times New Roman" w:hAnsi="Times New Roman" w:cs="Times New Roman"/>
          <w:sz w:val="22"/>
          <w:szCs w:val="22"/>
        </w:rPr>
      </w:pPr>
      <w:r w:rsidRPr="00EE1A64">
        <w:rPr>
          <w:rFonts w:ascii="Times New Roman" w:hAnsi="Times New Roman" w:cs="Times New Roman"/>
          <w:sz w:val="22"/>
          <w:szCs w:val="22"/>
        </w:rPr>
        <w:t>1. Внести в Регламент Тужинской районной Думы Кировской области, утвержденный решением Тужинской районной Думы от 03.10.2016 №1/3 «Об утверждении Регламента Тужинской районной Думы Кировской области» (далее - Регламент) следующие изменения:</w:t>
      </w:r>
    </w:p>
    <w:p w:rsidR="00EE1A64" w:rsidRPr="00EE1A64" w:rsidRDefault="00EE1A64" w:rsidP="00B37440">
      <w:pPr>
        <w:autoSpaceDE w:val="0"/>
        <w:autoSpaceDN w:val="0"/>
        <w:adjustRightInd w:val="0"/>
        <w:jc w:val="both"/>
        <w:rPr>
          <w:rFonts w:eastAsia="Calibri"/>
          <w:sz w:val="22"/>
          <w:szCs w:val="22"/>
          <w:lang w:eastAsia="en-US"/>
        </w:rPr>
      </w:pPr>
      <w:r w:rsidRPr="00EE1A64">
        <w:rPr>
          <w:sz w:val="22"/>
          <w:szCs w:val="22"/>
        </w:rPr>
        <w:t xml:space="preserve">1.1. </w:t>
      </w:r>
      <w:hyperlink r:id="rId18" w:history="1">
        <w:r w:rsidRPr="00EE1A64">
          <w:rPr>
            <w:rFonts w:eastAsia="Calibri"/>
            <w:sz w:val="22"/>
            <w:szCs w:val="22"/>
            <w:lang w:eastAsia="en-US"/>
          </w:rPr>
          <w:t>В статье 43</w:t>
        </w:r>
      </w:hyperlink>
      <w:r w:rsidRPr="00EE1A64">
        <w:rPr>
          <w:rFonts w:eastAsia="Calibri"/>
          <w:sz w:val="22"/>
          <w:szCs w:val="22"/>
          <w:lang w:eastAsia="en-US"/>
        </w:rPr>
        <w:t xml:space="preserve"> Регламента:</w:t>
      </w:r>
    </w:p>
    <w:p w:rsidR="00EE1A64" w:rsidRPr="00EE1A64" w:rsidRDefault="00EE1A64" w:rsidP="00B37440">
      <w:pPr>
        <w:autoSpaceDE w:val="0"/>
        <w:autoSpaceDN w:val="0"/>
        <w:adjustRightInd w:val="0"/>
        <w:jc w:val="both"/>
        <w:rPr>
          <w:rFonts w:eastAsia="Calibri"/>
          <w:sz w:val="22"/>
          <w:szCs w:val="22"/>
          <w:lang w:eastAsia="en-US"/>
        </w:rPr>
      </w:pPr>
      <w:r w:rsidRPr="00EE1A64">
        <w:rPr>
          <w:rFonts w:eastAsia="Calibri"/>
          <w:sz w:val="22"/>
          <w:szCs w:val="22"/>
          <w:lang w:eastAsia="en-US"/>
        </w:rPr>
        <w:t>1.1.1. Часть 1 изложить в новой редакции следующего содержания:</w:t>
      </w:r>
    </w:p>
    <w:p w:rsidR="00EE1A64" w:rsidRPr="00EE1A64" w:rsidRDefault="00EE1A64" w:rsidP="00B37440">
      <w:pPr>
        <w:autoSpaceDE w:val="0"/>
        <w:autoSpaceDN w:val="0"/>
        <w:adjustRightInd w:val="0"/>
        <w:jc w:val="both"/>
        <w:rPr>
          <w:rFonts w:eastAsia="Calibri"/>
          <w:sz w:val="22"/>
          <w:szCs w:val="22"/>
          <w:lang w:eastAsia="en-US"/>
        </w:rPr>
      </w:pPr>
      <w:r w:rsidRPr="00EE1A64">
        <w:rPr>
          <w:sz w:val="22"/>
          <w:szCs w:val="22"/>
        </w:rPr>
        <w:t>«1.</w:t>
      </w:r>
      <w:r w:rsidRPr="00EE1A64">
        <w:rPr>
          <w:rFonts w:eastAsia="Calibri"/>
          <w:sz w:val="22"/>
          <w:szCs w:val="22"/>
          <w:lang w:eastAsia="en-US"/>
        </w:rPr>
        <w:t xml:space="preserve"> Решения районной Думы подписывает председатель районной Думы. Решения, принятые районной Думой, направляются главе района для подписания и обнародования в течение 10 дней. В случае временного отсутствия главы района, невозможности выполнения им своих обязанностей, а также досрочного прекращения полномочий главы района, решения районной Думы подписываются заместителем главы администрации района, осуществляющим его полномочия.»;</w:t>
      </w:r>
    </w:p>
    <w:p w:rsidR="00EE1A64" w:rsidRPr="00EE1A64" w:rsidRDefault="00EE1A64" w:rsidP="00B37440">
      <w:pPr>
        <w:autoSpaceDE w:val="0"/>
        <w:autoSpaceDN w:val="0"/>
        <w:adjustRightInd w:val="0"/>
        <w:jc w:val="both"/>
        <w:rPr>
          <w:rFonts w:eastAsia="Calibri"/>
          <w:sz w:val="22"/>
          <w:szCs w:val="22"/>
          <w:lang w:eastAsia="en-US"/>
        </w:rPr>
      </w:pPr>
      <w:r w:rsidRPr="00EE1A64">
        <w:rPr>
          <w:rFonts w:eastAsia="Calibri"/>
          <w:sz w:val="22"/>
          <w:szCs w:val="22"/>
          <w:lang w:eastAsia="en-US"/>
        </w:rPr>
        <w:t>1.1.2. В части 4 слова «в объеме, определяемом решением районной Думы либо главой района» исключить;</w:t>
      </w:r>
    </w:p>
    <w:p w:rsidR="00EE1A64" w:rsidRPr="00EE1A64" w:rsidRDefault="00EE1A64" w:rsidP="00B37440">
      <w:pPr>
        <w:autoSpaceDE w:val="0"/>
        <w:autoSpaceDN w:val="0"/>
        <w:adjustRightInd w:val="0"/>
        <w:jc w:val="both"/>
        <w:rPr>
          <w:sz w:val="22"/>
          <w:szCs w:val="22"/>
        </w:rPr>
      </w:pPr>
      <w:r w:rsidRPr="00EE1A64">
        <w:rPr>
          <w:rFonts w:eastAsia="Calibri"/>
          <w:sz w:val="22"/>
          <w:szCs w:val="22"/>
          <w:lang w:eastAsia="en-US"/>
        </w:rPr>
        <w:t xml:space="preserve">1.2. В </w:t>
      </w:r>
      <w:r w:rsidRPr="00EE1A64">
        <w:rPr>
          <w:sz w:val="22"/>
          <w:szCs w:val="22"/>
        </w:rPr>
        <w:t>статье 44 Регламента:</w:t>
      </w:r>
    </w:p>
    <w:p w:rsidR="00EE1A64" w:rsidRPr="00EE1A64" w:rsidRDefault="00EE1A64" w:rsidP="00B37440">
      <w:pPr>
        <w:autoSpaceDE w:val="0"/>
        <w:autoSpaceDN w:val="0"/>
        <w:adjustRightInd w:val="0"/>
        <w:jc w:val="both"/>
        <w:rPr>
          <w:sz w:val="22"/>
          <w:szCs w:val="22"/>
        </w:rPr>
      </w:pPr>
      <w:r w:rsidRPr="00EE1A64">
        <w:rPr>
          <w:sz w:val="22"/>
          <w:szCs w:val="22"/>
        </w:rPr>
        <w:t>1.2.1. Пункт 4 исключить;</w:t>
      </w:r>
    </w:p>
    <w:p w:rsidR="00EE1A64" w:rsidRPr="00EE1A64" w:rsidRDefault="00EE1A64" w:rsidP="00B37440">
      <w:pPr>
        <w:pStyle w:val="ConsPlusNormal0"/>
        <w:jc w:val="both"/>
        <w:rPr>
          <w:rFonts w:ascii="Times New Roman" w:hAnsi="Times New Roman" w:cs="Times New Roman"/>
          <w:sz w:val="22"/>
          <w:szCs w:val="22"/>
        </w:rPr>
      </w:pPr>
      <w:r w:rsidRPr="00EE1A64">
        <w:rPr>
          <w:rFonts w:ascii="Times New Roman" w:hAnsi="Times New Roman" w:cs="Times New Roman"/>
          <w:sz w:val="22"/>
          <w:szCs w:val="22"/>
        </w:rPr>
        <w:t>1.2.2. В пункте 6 слова «При этом учитываются и голоса, поданные в письменном виде отсутствующими депутатами.» исключить;</w:t>
      </w:r>
    </w:p>
    <w:p w:rsidR="00EE1A64" w:rsidRPr="00EE1A64" w:rsidRDefault="00EE1A64" w:rsidP="00B37440">
      <w:pPr>
        <w:pStyle w:val="ConsPlusNormal0"/>
        <w:jc w:val="both"/>
        <w:rPr>
          <w:rFonts w:ascii="Times New Roman" w:hAnsi="Times New Roman" w:cs="Times New Roman"/>
          <w:sz w:val="22"/>
          <w:szCs w:val="22"/>
        </w:rPr>
      </w:pPr>
      <w:r w:rsidRPr="00EE1A64">
        <w:rPr>
          <w:rFonts w:ascii="Times New Roman" w:hAnsi="Times New Roman" w:cs="Times New Roman"/>
          <w:sz w:val="22"/>
          <w:szCs w:val="22"/>
        </w:rPr>
        <w:t>1.3. Пункт 5 статьи 45 Регламента исключить.</w:t>
      </w:r>
    </w:p>
    <w:p w:rsidR="00EE1A64" w:rsidRPr="00EE1A64" w:rsidRDefault="00EE1A64" w:rsidP="00B37440">
      <w:pPr>
        <w:pStyle w:val="ConsPlusNormal0"/>
        <w:jc w:val="both"/>
        <w:rPr>
          <w:rFonts w:ascii="Times New Roman" w:hAnsi="Times New Roman" w:cs="Times New Roman"/>
          <w:sz w:val="22"/>
          <w:szCs w:val="22"/>
        </w:rPr>
      </w:pPr>
      <w:r w:rsidRPr="00EE1A64">
        <w:rPr>
          <w:rFonts w:ascii="Times New Roman" w:hAnsi="Times New Roman" w:cs="Times New Roman"/>
          <w:sz w:val="22"/>
          <w:szCs w:val="22"/>
        </w:rPr>
        <w:t>2. Признать утратившим силу решение Тужинской районной Думы от 05.07.2017 №13/94 «О внесении изменений в решение Тужинской районной Думы от 13.10.2016 №1/3».</w:t>
      </w:r>
    </w:p>
    <w:p w:rsidR="00EE1A64" w:rsidRPr="00EE1A64" w:rsidRDefault="00EE1A64" w:rsidP="00B37440">
      <w:pPr>
        <w:pStyle w:val="a3"/>
        <w:tabs>
          <w:tab w:val="left" w:pos="0"/>
        </w:tabs>
        <w:jc w:val="both"/>
        <w:rPr>
          <w:rFonts w:ascii="Times New Roman" w:hAnsi="Times New Roman" w:cs="Times New Roman"/>
        </w:rPr>
      </w:pPr>
      <w:r w:rsidRPr="00EE1A64">
        <w:rPr>
          <w:rFonts w:ascii="Times New Roman" w:hAnsi="Times New Roman" w:cs="Times New Roman"/>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EE1A64" w:rsidRPr="00EE1A64" w:rsidRDefault="00EE1A64" w:rsidP="00B37440">
      <w:pPr>
        <w:pStyle w:val="a3"/>
        <w:jc w:val="center"/>
        <w:rPr>
          <w:rFonts w:ascii="Times New Roman" w:hAnsi="Times New Roman" w:cs="Times New Roman"/>
          <w:b/>
        </w:rPr>
      </w:pPr>
    </w:p>
    <w:p w:rsidR="00EE1A64" w:rsidRPr="00EE1A64" w:rsidRDefault="00EE1A64" w:rsidP="00B37440">
      <w:pPr>
        <w:pStyle w:val="a3"/>
        <w:rPr>
          <w:rFonts w:ascii="Times New Roman" w:hAnsi="Times New Roman" w:cs="Times New Roman"/>
        </w:rPr>
      </w:pPr>
      <w:r w:rsidRPr="00EE1A64">
        <w:rPr>
          <w:rFonts w:ascii="Times New Roman" w:hAnsi="Times New Roman" w:cs="Times New Roman"/>
        </w:rPr>
        <w:t xml:space="preserve">Глава Тужинского </w:t>
      </w:r>
    </w:p>
    <w:p w:rsidR="00EE1A64" w:rsidRPr="00EE1A64" w:rsidRDefault="00EE1A64" w:rsidP="00B37440">
      <w:pPr>
        <w:pStyle w:val="a3"/>
        <w:rPr>
          <w:rFonts w:ascii="Times New Roman" w:hAnsi="Times New Roman" w:cs="Times New Roman"/>
        </w:rPr>
      </w:pPr>
      <w:r w:rsidRPr="00EE1A64">
        <w:rPr>
          <w:rFonts w:ascii="Times New Roman" w:hAnsi="Times New Roman" w:cs="Times New Roman"/>
        </w:rPr>
        <w:t xml:space="preserve">муниципального </w:t>
      </w:r>
      <w:r>
        <w:rPr>
          <w:rFonts w:ascii="Times New Roman" w:hAnsi="Times New Roman" w:cs="Times New Roman"/>
        </w:rPr>
        <w:t>района</w:t>
      </w:r>
      <w:r>
        <w:rPr>
          <w:rFonts w:ascii="Times New Roman" w:hAnsi="Times New Roman" w:cs="Times New Roman"/>
        </w:rPr>
        <w:tab/>
      </w:r>
      <w:r>
        <w:rPr>
          <w:rFonts w:ascii="Times New Roman" w:hAnsi="Times New Roman" w:cs="Times New Roman"/>
        </w:rPr>
        <w:tab/>
      </w:r>
      <w:r w:rsidRPr="00EE1A64">
        <w:rPr>
          <w:rFonts w:ascii="Times New Roman" w:hAnsi="Times New Roman" w:cs="Times New Roman"/>
        </w:rPr>
        <w:t>Е.В. Видякина</w:t>
      </w:r>
    </w:p>
    <w:p w:rsidR="00EE1A64" w:rsidRPr="00EE1A64" w:rsidRDefault="00EE1A64" w:rsidP="00B37440">
      <w:pPr>
        <w:pStyle w:val="a3"/>
        <w:rPr>
          <w:rFonts w:ascii="Times New Roman" w:hAnsi="Times New Roman" w:cs="Times New Roman"/>
        </w:rPr>
      </w:pPr>
    </w:p>
    <w:p w:rsidR="00EE1A64" w:rsidRPr="00EE1A64" w:rsidRDefault="00EE1A64" w:rsidP="00B37440">
      <w:pPr>
        <w:pStyle w:val="a3"/>
        <w:rPr>
          <w:rFonts w:ascii="Times New Roman" w:hAnsi="Times New Roman" w:cs="Times New Roman"/>
        </w:rPr>
      </w:pPr>
    </w:p>
    <w:p w:rsidR="00EE1A64" w:rsidRPr="00EE1A64" w:rsidRDefault="00EE1A64" w:rsidP="00B37440">
      <w:pPr>
        <w:pStyle w:val="a3"/>
        <w:rPr>
          <w:rFonts w:ascii="Times New Roman" w:hAnsi="Times New Roman" w:cs="Times New Roman"/>
        </w:rPr>
      </w:pPr>
      <w:r w:rsidRPr="00EE1A64">
        <w:rPr>
          <w:rFonts w:ascii="Times New Roman" w:hAnsi="Times New Roman" w:cs="Times New Roman"/>
        </w:rPr>
        <w:t>Председатель Тужинской</w:t>
      </w:r>
    </w:p>
    <w:p w:rsidR="00EE1A64" w:rsidRPr="00EE1A64" w:rsidRDefault="00EE1A64" w:rsidP="00B37440">
      <w:pPr>
        <w:pStyle w:val="a3"/>
        <w:rPr>
          <w:rFonts w:ascii="Times New Roman" w:hAnsi="Times New Roman" w:cs="Times New Roman"/>
        </w:rPr>
      </w:pPr>
      <w:r>
        <w:rPr>
          <w:rFonts w:ascii="Times New Roman" w:hAnsi="Times New Roman" w:cs="Times New Roman"/>
        </w:rPr>
        <w:t>районной Думы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E1A64">
        <w:rPr>
          <w:rFonts w:ascii="Times New Roman" w:hAnsi="Times New Roman" w:cs="Times New Roman"/>
        </w:rPr>
        <w:t>Е.П. Оносов</w:t>
      </w:r>
    </w:p>
    <w:p w:rsidR="007E7761" w:rsidRDefault="007E7761" w:rsidP="00B37440">
      <w:pPr>
        <w:jc w:val="both"/>
        <w:rPr>
          <w:sz w:val="18"/>
          <w:szCs w:val="18"/>
        </w:rPr>
      </w:pPr>
    </w:p>
    <w:p w:rsidR="00EE1A64" w:rsidRPr="00EE1A64" w:rsidRDefault="00EE1A64" w:rsidP="00B37440">
      <w:pPr>
        <w:pStyle w:val="a3"/>
        <w:jc w:val="center"/>
        <w:rPr>
          <w:rFonts w:ascii="Times New Roman" w:hAnsi="Times New Roman" w:cs="Times New Roman"/>
          <w:b/>
        </w:rPr>
      </w:pPr>
      <w:r w:rsidRPr="00EE1A64">
        <w:rPr>
          <w:rFonts w:ascii="Times New Roman" w:hAnsi="Times New Roman" w:cs="Times New Roman"/>
          <w:b/>
        </w:rPr>
        <w:t xml:space="preserve">ТУЖИНСКАЯ РАЙОННАЯ ДУМА </w:t>
      </w:r>
    </w:p>
    <w:p w:rsidR="00EE1A64" w:rsidRPr="00EE1A64" w:rsidRDefault="00EE1A64" w:rsidP="00B37440">
      <w:pPr>
        <w:pStyle w:val="a3"/>
        <w:jc w:val="center"/>
        <w:rPr>
          <w:rFonts w:ascii="Times New Roman" w:hAnsi="Times New Roman" w:cs="Times New Roman"/>
          <w:b/>
        </w:rPr>
      </w:pPr>
      <w:r w:rsidRPr="00EE1A64">
        <w:rPr>
          <w:rFonts w:ascii="Times New Roman" w:hAnsi="Times New Roman" w:cs="Times New Roman"/>
          <w:b/>
        </w:rPr>
        <w:t>КИРОВСКОЙ ОБЛАСТИ</w:t>
      </w:r>
    </w:p>
    <w:p w:rsidR="00EE1A64" w:rsidRPr="00EE1A64" w:rsidRDefault="00EE1A64" w:rsidP="00B37440">
      <w:pPr>
        <w:pStyle w:val="a3"/>
        <w:jc w:val="center"/>
        <w:rPr>
          <w:rFonts w:ascii="Times New Roman" w:hAnsi="Times New Roman" w:cs="Times New Roman"/>
        </w:rPr>
      </w:pPr>
    </w:p>
    <w:p w:rsidR="00EE1A64" w:rsidRPr="00EE1A64" w:rsidRDefault="00EE1A64" w:rsidP="00B37440">
      <w:pPr>
        <w:pStyle w:val="a3"/>
        <w:jc w:val="center"/>
        <w:rPr>
          <w:rFonts w:ascii="Times New Roman" w:hAnsi="Times New Roman" w:cs="Times New Roman"/>
          <w:b/>
        </w:rPr>
      </w:pPr>
      <w:r w:rsidRPr="00EE1A64">
        <w:rPr>
          <w:rFonts w:ascii="Times New Roman" w:hAnsi="Times New Roman" w:cs="Times New Roman"/>
          <w:b/>
        </w:rPr>
        <w:t>РЕШЕНИЕ</w:t>
      </w:r>
    </w:p>
    <w:p w:rsidR="00EE1A64" w:rsidRPr="00EE1A64" w:rsidRDefault="00EE1A64" w:rsidP="00B37440">
      <w:pPr>
        <w:pStyle w:val="a3"/>
        <w:jc w:val="center"/>
        <w:rPr>
          <w:rFonts w:ascii="Times New Roman" w:hAnsi="Times New Roman" w:cs="Times New Roman"/>
        </w:rPr>
      </w:pPr>
    </w:p>
    <w:tbl>
      <w:tblPr>
        <w:tblW w:w="0" w:type="auto"/>
        <w:jc w:val="center"/>
        <w:tblLook w:val="04A0"/>
      </w:tblPr>
      <w:tblGrid>
        <w:gridCol w:w="2235"/>
        <w:gridCol w:w="4819"/>
        <w:gridCol w:w="2516"/>
      </w:tblGrid>
      <w:tr w:rsidR="00EE1A64" w:rsidRPr="00EE1A64" w:rsidTr="00F57F5F">
        <w:trPr>
          <w:jc w:val="center"/>
        </w:trPr>
        <w:tc>
          <w:tcPr>
            <w:tcW w:w="2235" w:type="dxa"/>
            <w:tcBorders>
              <w:bottom w:val="single" w:sz="4" w:space="0" w:color="auto"/>
            </w:tcBorders>
          </w:tcPr>
          <w:p w:rsidR="00EE1A64" w:rsidRPr="00EE1A64" w:rsidRDefault="00EE1A64" w:rsidP="00B37440">
            <w:pPr>
              <w:pStyle w:val="a3"/>
              <w:jc w:val="center"/>
              <w:rPr>
                <w:rFonts w:ascii="Times New Roman" w:hAnsi="Times New Roman" w:cs="Times New Roman"/>
              </w:rPr>
            </w:pPr>
            <w:r w:rsidRPr="00EE1A64">
              <w:rPr>
                <w:rFonts w:ascii="Times New Roman" w:hAnsi="Times New Roman" w:cs="Times New Roman"/>
              </w:rPr>
              <w:t>20.11.2017</w:t>
            </w:r>
          </w:p>
        </w:tc>
        <w:tc>
          <w:tcPr>
            <w:tcW w:w="4819" w:type="dxa"/>
          </w:tcPr>
          <w:p w:rsidR="00EE1A64" w:rsidRPr="00EE1A64" w:rsidRDefault="00EE1A64" w:rsidP="00B37440">
            <w:pPr>
              <w:pStyle w:val="a3"/>
              <w:jc w:val="right"/>
              <w:rPr>
                <w:rFonts w:ascii="Times New Roman" w:hAnsi="Times New Roman" w:cs="Times New Roman"/>
              </w:rPr>
            </w:pPr>
            <w:r w:rsidRPr="00EE1A64">
              <w:rPr>
                <w:rFonts w:ascii="Times New Roman" w:hAnsi="Times New Roman" w:cs="Times New Roman"/>
              </w:rPr>
              <w:t>№</w:t>
            </w:r>
          </w:p>
        </w:tc>
        <w:tc>
          <w:tcPr>
            <w:tcW w:w="2516" w:type="dxa"/>
            <w:tcBorders>
              <w:bottom w:val="single" w:sz="4" w:space="0" w:color="auto"/>
            </w:tcBorders>
          </w:tcPr>
          <w:p w:rsidR="00EE1A64" w:rsidRPr="00EE1A64" w:rsidRDefault="00EE1A64" w:rsidP="00B37440">
            <w:pPr>
              <w:pStyle w:val="a3"/>
              <w:jc w:val="center"/>
              <w:rPr>
                <w:rFonts w:ascii="Times New Roman" w:hAnsi="Times New Roman" w:cs="Times New Roman"/>
              </w:rPr>
            </w:pPr>
            <w:r w:rsidRPr="00EE1A64">
              <w:rPr>
                <w:rFonts w:ascii="Times New Roman" w:hAnsi="Times New Roman" w:cs="Times New Roman"/>
              </w:rPr>
              <w:t>18/127</w:t>
            </w:r>
          </w:p>
        </w:tc>
      </w:tr>
    </w:tbl>
    <w:p w:rsidR="00EE1A64" w:rsidRPr="00EE1A64" w:rsidRDefault="00EE1A64" w:rsidP="00B37440">
      <w:pPr>
        <w:pStyle w:val="a3"/>
        <w:jc w:val="center"/>
        <w:rPr>
          <w:rFonts w:ascii="Times New Roman" w:hAnsi="Times New Roman" w:cs="Times New Roman"/>
        </w:rPr>
      </w:pPr>
      <w:r w:rsidRPr="00EE1A64">
        <w:rPr>
          <w:rFonts w:ascii="Times New Roman" w:hAnsi="Times New Roman" w:cs="Times New Roman"/>
        </w:rPr>
        <w:t>пгт Тужа</w:t>
      </w:r>
    </w:p>
    <w:p w:rsidR="00EE1A64" w:rsidRPr="00EE1A64" w:rsidRDefault="00EE1A64" w:rsidP="00B37440">
      <w:pPr>
        <w:pStyle w:val="ConsPlusTitle"/>
        <w:jc w:val="center"/>
        <w:rPr>
          <w:rFonts w:ascii="Times New Roman" w:hAnsi="Times New Roman" w:cs="Times New Roman"/>
          <w:sz w:val="22"/>
          <w:szCs w:val="22"/>
        </w:rPr>
      </w:pPr>
      <w:r w:rsidRPr="00EE1A64">
        <w:rPr>
          <w:rFonts w:ascii="Times New Roman" w:hAnsi="Times New Roman" w:cs="Times New Roman"/>
          <w:sz w:val="22"/>
          <w:szCs w:val="22"/>
        </w:rPr>
        <w:t>О внесении изменений в решение Тужинской районной Думы</w:t>
      </w:r>
    </w:p>
    <w:p w:rsidR="00EE1A64" w:rsidRPr="00EE1A64" w:rsidRDefault="00EE1A64" w:rsidP="00B37440">
      <w:pPr>
        <w:pStyle w:val="ConsPlusTitle"/>
        <w:jc w:val="center"/>
        <w:rPr>
          <w:rFonts w:ascii="Times New Roman" w:hAnsi="Times New Roman" w:cs="Times New Roman"/>
          <w:sz w:val="22"/>
          <w:szCs w:val="22"/>
        </w:rPr>
      </w:pPr>
      <w:r w:rsidRPr="00EE1A64">
        <w:rPr>
          <w:rFonts w:ascii="Times New Roman" w:hAnsi="Times New Roman" w:cs="Times New Roman"/>
          <w:sz w:val="22"/>
          <w:szCs w:val="22"/>
        </w:rPr>
        <w:t>от 23.06.2017 № 12/83</w:t>
      </w:r>
    </w:p>
    <w:p w:rsidR="00EE1A64" w:rsidRPr="00EE1A64" w:rsidRDefault="00EE1A64" w:rsidP="00B37440">
      <w:pPr>
        <w:pStyle w:val="ConsPlusTitle"/>
        <w:jc w:val="both"/>
        <w:rPr>
          <w:rFonts w:ascii="Times New Roman" w:hAnsi="Times New Roman" w:cs="Times New Roman"/>
          <w:b w:val="0"/>
          <w:sz w:val="22"/>
          <w:szCs w:val="22"/>
        </w:rPr>
      </w:pPr>
    </w:p>
    <w:p w:rsidR="00EE1A64" w:rsidRPr="00EE1A64" w:rsidRDefault="00EE1A64" w:rsidP="00B37440">
      <w:pPr>
        <w:pStyle w:val="a7"/>
        <w:suppressAutoHyphens/>
        <w:ind w:left="0"/>
        <w:rPr>
          <w:sz w:val="22"/>
          <w:szCs w:val="22"/>
        </w:rPr>
      </w:pPr>
      <w:r w:rsidRPr="00EE1A64">
        <w:rPr>
          <w:sz w:val="22"/>
          <w:szCs w:val="22"/>
        </w:rPr>
        <w:t>В соответствии с Федеральными законами от 17.07.1999 №178-ФЗ «О государственной социальной помощи» и от 29.12.2015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Постановлением Правительства РФ от 14.02.2017 №181 «О Единой государственной информационной системе социального обеспечения», на основании пункта 8 части 2 статьи 21 Устава муниципального образования Тужинский муниципальный район Тужинская районная Дума РЕШИЛА:</w:t>
      </w:r>
    </w:p>
    <w:p w:rsidR="00EE1A64" w:rsidRPr="00EE1A64" w:rsidRDefault="00EE1A64" w:rsidP="00B37440">
      <w:pPr>
        <w:jc w:val="both"/>
        <w:rPr>
          <w:sz w:val="22"/>
          <w:szCs w:val="22"/>
        </w:rPr>
      </w:pPr>
      <w:r w:rsidRPr="00EE1A64">
        <w:rPr>
          <w:sz w:val="22"/>
          <w:szCs w:val="22"/>
        </w:rPr>
        <w:t>1. Внести в Положение об Администрации муниципального образования Тужинский муниципальный район (далее – Положение), утвержденное решением Тужинской районной Думы от 23.06.2017 №12/83 «Об утверждении Положения об Администрации муниципального образования Тужинский муниципальный район» следующие изменения:</w:t>
      </w:r>
    </w:p>
    <w:p w:rsidR="00EE1A64" w:rsidRPr="00EE1A64" w:rsidRDefault="00EE1A64" w:rsidP="00B37440">
      <w:pPr>
        <w:jc w:val="both"/>
        <w:rPr>
          <w:sz w:val="22"/>
          <w:szCs w:val="22"/>
        </w:rPr>
      </w:pPr>
      <w:r w:rsidRPr="00EE1A64">
        <w:rPr>
          <w:sz w:val="22"/>
          <w:szCs w:val="22"/>
        </w:rPr>
        <w:t>1.1. Пункт 1 главы 1 Положения дополнить абзацем следующего содержания:</w:t>
      </w:r>
    </w:p>
    <w:p w:rsidR="00EE1A64" w:rsidRPr="00EE1A64" w:rsidRDefault="00EE1A64" w:rsidP="00B37440">
      <w:pPr>
        <w:autoSpaceDE w:val="0"/>
        <w:autoSpaceDN w:val="0"/>
        <w:adjustRightInd w:val="0"/>
        <w:jc w:val="both"/>
        <w:rPr>
          <w:sz w:val="22"/>
          <w:szCs w:val="22"/>
        </w:rPr>
      </w:pPr>
      <w:r w:rsidRPr="00EE1A64">
        <w:rPr>
          <w:sz w:val="22"/>
          <w:szCs w:val="22"/>
        </w:rPr>
        <w:t>«Администрация района осуществляет функции поставщика информации о предоставляемых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в единую государственную информационную систему социального обеспечения.»;</w:t>
      </w:r>
    </w:p>
    <w:p w:rsidR="00EE1A64" w:rsidRPr="00EE1A64" w:rsidRDefault="00EE1A64" w:rsidP="00B37440">
      <w:pPr>
        <w:autoSpaceDE w:val="0"/>
        <w:autoSpaceDN w:val="0"/>
        <w:adjustRightInd w:val="0"/>
        <w:jc w:val="both"/>
        <w:rPr>
          <w:sz w:val="22"/>
          <w:szCs w:val="22"/>
        </w:rPr>
      </w:pPr>
      <w:r w:rsidRPr="00EE1A64">
        <w:rPr>
          <w:sz w:val="22"/>
          <w:szCs w:val="22"/>
        </w:rPr>
        <w:t>1.2. Главу 3 Положения изложить в новой редакции следующего содержания:</w:t>
      </w:r>
    </w:p>
    <w:p w:rsidR="00EE1A64" w:rsidRPr="00EE1A64" w:rsidRDefault="00EE1A64" w:rsidP="00B37440">
      <w:pPr>
        <w:shd w:val="clear" w:color="auto" w:fill="FFFFFF"/>
        <w:ind w:right="1"/>
        <w:jc w:val="center"/>
        <w:rPr>
          <w:color w:val="000000"/>
          <w:spacing w:val="-3"/>
          <w:sz w:val="22"/>
          <w:szCs w:val="22"/>
        </w:rPr>
      </w:pPr>
      <w:r w:rsidRPr="00EE1A64">
        <w:rPr>
          <w:color w:val="000000"/>
          <w:spacing w:val="-3"/>
          <w:sz w:val="22"/>
          <w:szCs w:val="22"/>
        </w:rPr>
        <w:t>«Глава 3</w:t>
      </w:r>
    </w:p>
    <w:p w:rsidR="00EE1A64" w:rsidRPr="00EE1A64" w:rsidRDefault="00EE1A64" w:rsidP="00B37440">
      <w:pPr>
        <w:shd w:val="clear" w:color="auto" w:fill="FFFFFF"/>
        <w:ind w:right="1"/>
        <w:jc w:val="center"/>
        <w:rPr>
          <w:color w:val="000000"/>
          <w:spacing w:val="-2"/>
          <w:sz w:val="22"/>
          <w:szCs w:val="22"/>
        </w:rPr>
      </w:pPr>
      <w:r w:rsidRPr="00EE1A64">
        <w:rPr>
          <w:color w:val="000000"/>
          <w:spacing w:val="-2"/>
          <w:sz w:val="22"/>
          <w:szCs w:val="22"/>
        </w:rPr>
        <w:t>КОМПЕТЕНЦИЯ АДМИНИСТРАЦИИ РАЙОНА</w:t>
      </w:r>
    </w:p>
    <w:p w:rsidR="00EE1A64" w:rsidRPr="00EE1A64" w:rsidRDefault="00EE1A64" w:rsidP="00B37440">
      <w:pPr>
        <w:shd w:val="clear" w:color="auto" w:fill="FFFFFF"/>
        <w:tabs>
          <w:tab w:val="left" w:pos="917"/>
        </w:tabs>
        <w:ind w:right="1"/>
        <w:jc w:val="center"/>
        <w:rPr>
          <w:color w:val="000000"/>
          <w:spacing w:val="-1"/>
          <w:sz w:val="22"/>
          <w:szCs w:val="22"/>
        </w:rPr>
      </w:pPr>
    </w:p>
    <w:p w:rsidR="00EE1A64" w:rsidRPr="00EE1A64" w:rsidRDefault="00EE1A64" w:rsidP="00B37440">
      <w:pPr>
        <w:widowControl w:val="0"/>
        <w:numPr>
          <w:ilvl w:val="12"/>
          <w:numId w:val="0"/>
        </w:numPr>
        <w:jc w:val="both"/>
        <w:rPr>
          <w:sz w:val="22"/>
          <w:szCs w:val="22"/>
        </w:rPr>
      </w:pPr>
      <w:r w:rsidRPr="00EE1A64">
        <w:rPr>
          <w:sz w:val="22"/>
          <w:szCs w:val="22"/>
        </w:rPr>
        <w:t>1. К компетенции администрации района относится:</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2) разработка проекта местного бюджета на очередной финансовый год, а также проектов планов и программ социально-экономического развития района;</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3) обеспечение исполнения местного бюджета и программ социально-экономического развития района; подготовка отчета об исполнении местного бюджета и отчетов о выполнении программ социально-экономического развития района;</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4) управление и распоряжение имуществом, находящимся в муниципальной собственности района;</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5) создание, реорганизация и ликвидация муниципальных предприятий и учреждений;</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6)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EE1A64" w:rsidRPr="00EE1A64" w:rsidRDefault="00EE1A64" w:rsidP="00B37440">
      <w:pPr>
        <w:jc w:val="both"/>
        <w:rPr>
          <w:sz w:val="22"/>
          <w:szCs w:val="22"/>
        </w:rPr>
      </w:pPr>
      <w:r w:rsidRPr="00EE1A64">
        <w:rPr>
          <w:sz w:val="22"/>
          <w:szCs w:val="22"/>
        </w:rPr>
        <w:t xml:space="preserve">7)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8)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9) участие в предупреждении и ликвидации последствий чрезвычайных ситуаций на территории района;</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10) организация охраны общественного порядка на территории района муниципальной милицией;</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 xml:space="preserve">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13) участие в профилактике терроризма и экстремизма, а также в минимизации и (или) ликвидации последствий проявлений терроризма и экстремизма;</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14) осуществление мер по противодействию коррупции в границах муниципального района;</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15)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16) организация мероприятий межпоселенческого характера по охране окружающей среды;</w:t>
      </w:r>
    </w:p>
    <w:p w:rsidR="00EE1A64" w:rsidRPr="00EE1A64" w:rsidRDefault="00EE1A64" w:rsidP="00B37440">
      <w:pPr>
        <w:jc w:val="both"/>
        <w:rPr>
          <w:sz w:val="22"/>
          <w:szCs w:val="22"/>
        </w:rPr>
      </w:pPr>
      <w:r w:rsidRPr="00EE1A64">
        <w:rPr>
          <w:sz w:val="22"/>
          <w:szCs w:val="22"/>
        </w:rPr>
        <w:t xml:space="preserve">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EE1A64" w:rsidRPr="00EE1A64" w:rsidRDefault="00EE1A64" w:rsidP="00B37440">
      <w:pPr>
        <w:jc w:val="both"/>
        <w:rPr>
          <w:sz w:val="22"/>
          <w:szCs w:val="22"/>
        </w:rPr>
      </w:pPr>
      <w:r w:rsidRPr="00EE1A64">
        <w:rPr>
          <w:sz w:val="22"/>
          <w:szCs w:val="22"/>
        </w:rPr>
        <w:t>18) создание условий для оказания медицинской помощи населению на территории муниципального района (за исключением территорий поселений, включённых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19) утверждение схемы размещения рекламных конструкций, выдача разрешений на установку и эксплуатации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законом от 13.03.2006 № 38-ФЗ «О рекламе»;</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20)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21)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осуществление резервирования и изъятия земельных участков в границах района для муниципальных нужд;</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22) обеспечение формирования и содержания муниципального архива, включая хранение архивных фондов поселений;</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23) обеспечение содержания на территории района межпоселенческих мест захоронения, организации ритуальных услуг;</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24) создание условий для обеспечения поселений, входящих в состав района, услугами связи, общественного питания, торговли и бытового обслуживания;</w:t>
      </w:r>
    </w:p>
    <w:p w:rsidR="00EE1A64" w:rsidRPr="00EE1A64" w:rsidRDefault="00EE1A64" w:rsidP="00B37440">
      <w:pPr>
        <w:jc w:val="both"/>
        <w:rPr>
          <w:sz w:val="22"/>
          <w:szCs w:val="22"/>
        </w:rPr>
      </w:pPr>
      <w:r w:rsidRPr="00EE1A64">
        <w:rPr>
          <w:sz w:val="22"/>
          <w:szCs w:val="22"/>
        </w:rPr>
        <w:t>25)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E1A64" w:rsidRPr="00EE1A64" w:rsidRDefault="00EE1A64" w:rsidP="00B37440">
      <w:pPr>
        <w:jc w:val="both"/>
        <w:rPr>
          <w:sz w:val="22"/>
          <w:szCs w:val="22"/>
        </w:rPr>
      </w:pPr>
      <w:r w:rsidRPr="00EE1A64">
        <w:rPr>
          <w:sz w:val="22"/>
          <w:szCs w:val="22"/>
        </w:rPr>
        <w:t>26) создание условий для обеспечения поселений, входящих в состав района, услугами по организации досуга и услугами организаций культуры;</w:t>
      </w:r>
    </w:p>
    <w:p w:rsidR="00EE1A64" w:rsidRPr="00EE1A64" w:rsidRDefault="00EE1A64" w:rsidP="00B37440">
      <w:pPr>
        <w:jc w:val="both"/>
        <w:rPr>
          <w:sz w:val="22"/>
          <w:szCs w:val="22"/>
        </w:rPr>
      </w:pPr>
      <w:r w:rsidRPr="00EE1A64">
        <w:rPr>
          <w:sz w:val="22"/>
          <w:szCs w:val="22"/>
        </w:rPr>
        <w:t>27) создание условий для развития местного традиционного народного художественного творчества в поселениях, входящих в состав района;</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28) создание музеев района;</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29)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30)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31) обеспечение выравнивания уровня бюджетной обеспеченности поселений, входящих в состав района, за счет средств бюджета района;</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32)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33)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34)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35) осуществление мероприятий по обеспечению безопасности людей на водных объектах, охране их жизни и здоровья;</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36) осуществление в районе финансовой, налоговой и инвестиционной политики;</w:t>
      </w:r>
    </w:p>
    <w:p w:rsidR="00EE1A64" w:rsidRPr="00EE1A64" w:rsidRDefault="00EE1A64" w:rsidP="00B37440">
      <w:pPr>
        <w:jc w:val="both"/>
        <w:rPr>
          <w:sz w:val="22"/>
          <w:szCs w:val="22"/>
        </w:rPr>
      </w:pPr>
      <w:r w:rsidRPr="00EE1A64">
        <w:rPr>
          <w:sz w:val="22"/>
          <w:szCs w:val="22"/>
        </w:rPr>
        <w:t>37)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E1A64" w:rsidRPr="00EE1A64" w:rsidRDefault="00EE1A64" w:rsidP="00B37440">
      <w:pPr>
        <w:jc w:val="both"/>
        <w:rPr>
          <w:sz w:val="22"/>
          <w:szCs w:val="22"/>
        </w:rPr>
      </w:pPr>
      <w:r w:rsidRPr="00EE1A64">
        <w:rPr>
          <w:sz w:val="22"/>
          <w:szCs w:val="22"/>
        </w:rPr>
        <w:t>38)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E1A64" w:rsidRPr="00EE1A64" w:rsidRDefault="00EE1A64" w:rsidP="00B37440">
      <w:pPr>
        <w:jc w:val="both"/>
        <w:rPr>
          <w:sz w:val="22"/>
          <w:szCs w:val="22"/>
        </w:rPr>
      </w:pPr>
      <w:r w:rsidRPr="00EE1A64">
        <w:rPr>
          <w:sz w:val="22"/>
          <w:szCs w:val="22"/>
        </w:rPr>
        <w:t>39) организация и осуществление мероприятий межпоселенческого характера по работе с детьми и молодежью;</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40) осуществление на основании соглашений части полномочий администраций поселений, входящих в состав района по решению вопросов местного значения за счёт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41) осуществление в пределах, установленных водным законодательством Российской Федерации, полномочий собственника водных объектов, включая обеспечение свободного доступа граждан к водным объектам общего пользования и их береговым полосам;</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42) осуществление муниципального лесного контроля;</w:t>
      </w:r>
    </w:p>
    <w:p w:rsidR="00EE1A64" w:rsidRPr="00EE1A64" w:rsidRDefault="00EE1A64" w:rsidP="00B37440">
      <w:pPr>
        <w:widowControl w:val="0"/>
        <w:overflowPunct w:val="0"/>
        <w:autoSpaceDE w:val="0"/>
        <w:autoSpaceDN w:val="0"/>
        <w:adjustRightInd w:val="0"/>
        <w:jc w:val="both"/>
        <w:textAlignment w:val="baseline"/>
        <w:rPr>
          <w:sz w:val="22"/>
          <w:szCs w:val="22"/>
        </w:rPr>
      </w:pPr>
      <w:r w:rsidRPr="00EE1A64">
        <w:rPr>
          <w:sz w:val="22"/>
          <w:szCs w:val="22"/>
        </w:rPr>
        <w:t>43)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E1A64" w:rsidRPr="00EE1A64" w:rsidRDefault="00EE1A64" w:rsidP="00B37440">
      <w:pPr>
        <w:jc w:val="both"/>
        <w:rPr>
          <w:sz w:val="22"/>
          <w:szCs w:val="22"/>
        </w:rPr>
      </w:pPr>
      <w:r w:rsidRPr="00EE1A64">
        <w:rPr>
          <w:sz w:val="22"/>
          <w:szCs w:val="22"/>
        </w:rPr>
        <w:t>44) участие в осуществлении деятельности по опеке и попечительству;</w:t>
      </w:r>
    </w:p>
    <w:p w:rsidR="00EE1A64" w:rsidRPr="00EE1A64" w:rsidRDefault="00EE1A64" w:rsidP="00B37440">
      <w:pPr>
        <w:jc w:val="both"/>
        <w:rPr>
          <w:sz w:val="22"/>
          <w:szCs w:val="22"/>
        </w:rPr>
      </w:pPr>
      <w:r w:rsidRPr="00EE1A64">
        <w:rPr>
          <w:sz w:val="22"/>
          <w:szCs w:val="22"/>
        </w:rPr>
        <w:t>45) создание условий для развития туризма;</w:t>
      </w:r>
    </w:p>
    <w:p w:rsidR="00EE1A64" w:rsidRPr="00EE1A64" w:rsidRDefault="00EE1A64" w:rsidP="00B37440">
      <w:pPr>
        <w:jc w:val="both"/>
        <w:rPr>
          <w:sz w:val="22"/>
          <w:szCs w:val="22"/>
        </w:rPr>
      </w:pPr>
      <w:r w:rsidRPr="00EE1A64">
        <w:rPr>
          <w:sz w:val="22"/>
          <w:szCs w:val="22"/>
        </w:rPr>
        <w:t>46)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E1A64" w:rsidRPr="00EE1A64" w:rsidRDefault="00EE1A64" w:rsidP="00B37440">
      <w:pPr>
        <w:jc w:val="both"/>
        <w:rPr>
          <w:sz w:val="22"/>
          <w:szCs w:val="22"/>
        </w:rPr>
      </w:pPr>
      <w:r w:rsidRPr="00EE1A64">
        <w:rPr>
          <w:sz w:val="22"/>
          <w:szCs w:val="22"/>
        </w:rPr>
        <w:t>47)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№181-ФЗ «О социальной защите инвалидов в Российской Федерации»;</w:t>
      </w:r>
    </w:p>
    <w:p w:rsidR="00EE1A64" w:rsidRPr="00EE1A64" w:rsidRDefault="00EE1A64" w:rsidP="00B37440">
      <w:pPr>
        <w:jc w:val="both"/>
        <w:rPr>
          <w:sz w:val="22"/>
          <w:szCs w:val="22"/>
        </w:rPr>
      </w:pPr>
      <w:r w:rsidRPr="00EE1A64">
        <w:rPr>
          <w:sz w:val="22"/>
          <w:szCs w:val="22"/>
        </w:rPr>
        <w:t>48) осуществление мероприятий, предусмотренных Федеральным законом «О донорстве крови и её компонентов»;</w:t>
      </w:r>
    </w:p>
    <w:p w:rsidR="00EE1A64" w:rsidRPr="00EE1A64" w:rsidRDefault="00EE1A64" w:rsidP="00B37440">
      <w:pPr>
        <w:jc w:val="both"/>
        <w:rPr>
          <w:sz w:val="22"/>
          <w:szCs w:val="22"/>
        </w:rPr>
      </w:pPr>
      <w:r w:rsidRPr="00EE1A64">
        <w:rPr>
          <w:sz w:val="22"/>
          <w:szCs w:val="22"/>
        </w:rPr>
        <w:t>49)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E1A64" w:rsidRPr="00EE1A64" w:rsidRDefault="00EE1A64" w:rsidP="00B37440">
      <w:pPr>
        <w:jc w:val="both"/>
        <w:rPr>
          <w:sz w:val="22"/>
          <w:szCs w:val="22"/>
        </w:rPr>
      </w:pPr>
      <w:r w:rsidRPr="00EE1A64">
        <w:rPr>
          <w:sz w:val="22"/>
          <w:szCs w:val="22"/>
        </w:rPr>
        <w:t>50) осуществление муниципального земельного контроля на межселенной территории муниципального района;</w:t>
      </w:r>
    </w:p>
    <w:p w:rsidR="00EE1A64" w:rsidRPr="00EE1A64" w:rsidRDefault="00EE1A64" w:rsidP="00B37440">
      <w:pPr>
        <w:jc w:val="both"/>
        <w:rPr>
          <w:sz w:val="22"/>
          <w:szCs w:val="22"/>
        </w:rPr>
      </w:pPr>
      <w:r w:rsidRPr="00EE1A64">
        <w:rPr>
          <w:sz w:val="22"/>
          <w:szCs w:val="22"/>
        </w:rPr>
        <w:t>51)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EE1A64" w:rsidRPr="00EE1A64" w:rsidRDefault="00EE1A64" w:rsidP="00B37440">
      <w:pPr>
        <w:jc w:val="both"/>
        <w:rPr>
          <w:sz w:val="22"/>
          <w:szCs w:val="22"/>
        </w:rPr>
      </w:pPr>
      <w:r w:rsidRPr="00EE1A64">
        <w:rPr>
          <w:sz w:val="22"/>
          <w:szCs w:val="22"/>
        </w:rPr>
        <w:t>52)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E1A64" w:rsidRPr="00EE1A64" w:rsidRDefault="00EE1A64" w:rsidP="00B37440">
      <w:pPr>
        <w:pStyle w:val="ConsPlusNormal0"/>
        <w:jc w:val="both"/>
        <w:rPr>
          <w:rFonts w:ascii="Times New Roman" w:hAnsi="Times New Roman" w:cs="Times New Roman"/>
          <w:b/>
          <w:sz w:val="22"/>
          <w:szCs w:val="22"/>
        </w:rPr>
      </w:pPr>
      <w:r w:rsidRPr="00EE1A64">
        <w:rPr>
          <w:rFonts w:ascii="Times New Roman" w:hAnsi="Times New Roman" w:cs="Times New Roman"/>
          <w:sz w:val="22"/>
          <w:szCs w:val="22"/>
        </w:rPr>
        <w:t xml:space="preserve">53) осуществление мероприятий в сфере профилактики правонарушений, предусмотренных Федеральным </w:t>
      </w:r>
      <w:hyperlink r:id="rId19" w:history="1">
        <w:r w:rsidRPr="00EE1A64">
          <w:rPr>
            <w:rFonts w:ascii="Times New Roman" w:hAnsi="Times New Roman" w:cs="Times New Roman"/>
            <w:sz w:val="22"/>
            <w:szCs w:val="22"/>
          </w:rPr>
          <w:t>законом</w:t>
        </w:r>
      </w:hyperlink>
      <w:r w:rsidRPr="00EE1A64">
        <w:rPr>
          <w:rFonts w:ascii="Times New Roman" w:hAnsi="Times New Roman" w:cs="Times New Roman"/>
          <w:sz w:val="22"/>
          <w:szCs w:val="22"/>
        </w:rPr>
        <w:t xml:space="preserve"> «Об основах системы профилактики правонарушений в Российской Федерации»;</w:t>
      </w:r>
    </w:p>
    <w:p w:rsidR="00EE1A64" w:rsidRPr="00EE1A64" w:rsidRDefault="00EE1A64" w:rsidP="00B37440">
      <w:pPr>
        <w:jc w:val="both"/>
        <w:rPr>
          <w:sz w:val="22"/>
          <w:szCs w:val="22"/>
        </w:rPr>
      </w:pPr>
      <w:r w:rsidRPr="00EE1A64">
        <w:rPr>
          <w:sz w:val="22"/>
          <w:szCs w:val="22"/>
        </w:rPr>
        <w:t>54) осуществление иных исполнительно-распорядительных полномочий, предусмотренных федеральным, областным законодательством и Уставом Тужинского муниципального района.</w:t>
      </w:r>
    </w:p>
    <w:p w:rsidR="00EE1A64" w:rsidRPr="00EE1A64" w:rsidRDefault="00EE1A64" w:rsidP="00B37440">
      <w:pPr>
        <w:jc w:val="both"/>
        <w:rPr>
          <w:sz w:val="22"/>
          <w:szCs w:val="22"/>
        </w:rPr>
      </w:pPr>
      <w:r w:rsidRPr="00EE1A64">
        <w:rPr>
          <w:sz w:val="22"/>
          <w:szCs w:val="22"/>
        </w:rPr>
        <w:t>2. В рамках реализации функции поставщика информации о предоставляемых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в единую государственную информационную систему социального обеспечения:</w:t>
      </w:r>
    </w:p>
    <w:p w:rsidR="00EE1A64" w:rsidRPr="00EE1A64" w:rsidRDefault="00EE1A64" w:rsidP="00B37440">
      <w:pPr>
        <w:jc w:val="both"/>
        <w:rPr>
          <w:sz w:val="22"/>
          <w:szCs w:val="22"/>
        </w:rPr>
      </w:pPr>
      <w:r w:rsidRPr="00EE1A64">
        <w:rPr>
          <w:sz w:val="22"/>
          <w:szCs w:val="22"/>
        </w:rPr>
        <w:t>1) размещает в собственных информационных ресурсах информацию, предусмотренную статьей 6.9 Федерального закона от 17.07.1999 №178-ФЗ «О государственной социальной помощи», подлежащую размещению в информационной системе;</w:t>
      </w:r>
    </w:p>
    <w:p w:rsidR="00EE1A64" w:rsidRPr="00EE1A64" w:rsidRDefault="00EE1A64" w:rsidP="00B37440">
      <w:pPr>
        <w:jc w:val="both"/>
        <w:rPr>
          <w:sz w:val="22"/>
          <w:szCs w:val="22"/>
        </w:rPr>
      </w:pPr>
      <w:r w:rsidRPr="00EE1A64">
        <w:rPr>
          <w:sz w:val="22"/>
          <w:szCs w:val="22"/>
        </w:rPr>
        <w:t>2) предоставляет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EE1A64" w:rsidRPr="00EE1A64" w:rsidRDefault="00EE1A64" w:rsidP="00B37440">
      <w:pPr>
        <w:jc w:val="both"/>
        <w:rPr>
          <w:sz w:val="22"/>
          <w:szCs w:val="22"/>
        </w:rPr>
      </w:pPr>
      <w:r w:rsidRPr="00EE1A64">
        <w:rPr>
          <w:sz w:val="22"/>
          <w:szCs w:val="22"/>
        </w:rPr>
        <w:t>3) предоставляет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E1A64" w:rsidRPr="00EE1A64" w:rsidRDefault="00EE1A64" w:rsidP="00B37440">
      <w:pPr>
        <w:jc w:val="both"/>
        <w:rPr>
          <w:sz w:val="22"/>
          <w:szCs w:val="22"/>
        </w:rPr>
      </w:pPr>
      <w:r w:rsidRPr="00EE1A64">
        <w:rPr>
          <w:sz w:val="22"/>
          <w:szCs w:val="22"/>
        </w:rPr>
        <w:t>4) публикует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E1A64" w:rsidRPr="00EE1A64" w:rsidRDefault="00EE1A64" w:rsidP="00B37440">
      <w:pPr>
        <w:jc w:val="both"/>
        <w:rPr>
          <w:sz w:val="22"/>
          <w:szCs w:val="22"/>
        </w:rPr>
      </w:pPr>
      <w:r w:rsidRPr="00EE1A64">
        <w:rPr>
          <w:sz w:val="22"/>
          <w:szCs w:val="22"/>
        </w:rPr>
        <w:t>5) предоставляет иную необходимую информацию по запросу оператора информационной системы в рамках своей компетенции;</w:t>
      </w:r>
    </w:p>
    <w:p w:rsidR="00EE1A64" w:rsidRPr="00EE1A64" w:rsidRDefault="00EE1A64" w:rsidP="00B37440">
      <w:pPr>
        <w:jc w:val="both"/>
        <w:rPr>
          <w:sz w:val="22"/>
          <w:szCs w:val="22"/>
        </w:rPr>
      </w:pPr>
      <w:r w:rsidRPr="00EE1A64">
        <w:rPr>
          <w:sz w:val="22"/>
          <w:szCs w:val="22"/>
        </w:rPr>
        <w:t>6) обеспечивает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Федеральным законом от 17.07.1999 №178-ФЗ «О государственной социальной помощи», с информационной системой.».</w:t>
      </w:r>
    </w:p>
    <w:p w:rsidR="00EE1A64" w:rsidRPr="00EE1A64" w:rsidRDefault="00EE1A64" w:rsidP="00B37440">
      <w:pPr>
        <w:pStyle w:val="ConsPlusTitle"/>
        <w:jc w:val="both"/>
        <w:rPr>
          <w:rFonts w:ascii="Times New Roman" w:hAnsi="Times New Roman" w:cs="Times New Roman"/>
          <w:b w:val="0"/>
          <w:sz w:val="22"/>
          <w:szCs w:val="22"/>
        </w:rPr>
      </w:pPr>
      <w:r w:rsidRPr="00EE1A64">
        <w:rPr>
          <w:rFonts w:ascii="Times New Roman" w:hAnsi="Times New Roman" w:cs="Times New Roman"/>
          <w:b w:val="0"/>
          <w:sz w:val="22"/>
          <w:szCs w:val="22"/>
        </w:rPr>
        <w:t>2. О</w:t>
      </w:r>
      <w:r w:rsidRPr="00EE1A64">
        <w:rPr>
          <w:rFonts w:ascii="Times New Roman" w:eastAsia="Times New Roman" w:hAnsi="Times New Roman" w:cs="Times New Roman"/>
          <w:b w:val="0"/>
          <w:sz w:val="22"/>
          <w:szCs w:val="22"/>
          <w:lang w:eastAsia="en-US"/>
        </w:rPr>
        <w:t xml:space="preserve">публиковать настоящее решение </w:t>
      </w:r>
      <w:r w:rsidRPr="00EE1A64">
        <w:rPr>
          <w:rFonts w:ascii="Times New Roman" w:hAnsi="Times New Roman" w:cs="Times New Roman"/>
          <w:b w:val="0"/>
          <w:sz w:val="22"/>
          <w:szCs w:val="22"/>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EE1A64" w:rsidRPr="00EE1A64" w:rsidRDefault="00EE1A64" w:rsidP="00B37440">
      <w:pPr>
        <w:pStyle w:val="ConsPlusTitle"/>
        <w:jc w:val="both"/>
        <w:rPr>
          <w:rFonts w:ascii="Times New Roman" w:hAnsi="Times New Roman" w:cs="Times New Roman"/>
          <w:b w:val="0"/>
          <w:sz w:val="22"/>
          <w:szCs w:val="22"/>
        </w:rPr>
      </w:pPr>
      <w:r w:rsidRPr="00EE1A64">
        <w:rPr>
          <w:rFonts w:ascii="Times New Roman" w:hAnsi="Times New Roman" w:cs="Times New Roman"/>
          <w:b w:val="0"/>
          <w:sz w:val="22"/>
          <w:szCs w:val="22"/>
        </w:rPr>
        <w:t>3. Настоящее решение вступает в силу с 01 января 2018 года.</w:t>
      </w:r>
    </w:p>
    <w:p w:rsidR="00EE1A64" w:rsidRPr="00EE1A64" w:rsidRDefault="00EE1A64" w:rsidP="00B37440">
      <w:pPr>
        <w:pStyle w:val="ConsPlusTitle"/>
        <w:jc w:val="both"/>
        <w:rPr>
          <w:rFonts w:ascii="Times New Roman" w:hAnsi="Times New Roman" w:cs="Times New Roman"/>
          <w:b w:val="0"/>
          <w:sz w:val="22"/>
          <w:szCs w:val="22"/>
        </w:rPr>
      </w:pPr>
    </w:p>
    <w:p w:rsidR="00EE1A64" w:rsidRPr="00EE1A64" w:rsidRDefault="00EE1A64" w:rsidP="00B37440">
      <w:pPr>
        <w:pStyle w:val="ConsPlusTitle"/>
        <w:jc w:val="both"/>
        <w:rPr>
          <w:rFonts w:ascii="Times New Roman" w:hAnsi="Times New Roman" w:cs="Times New Roman"/>
          <w:b w:val="0"/>
          <w:sz w:val="22"/>
          <w:szCs w:val="22"/>
        </w:rPr>
      </w:pPr>
    </w:p>
    <w:p w:rsidR="00EE1A64" w:rsidRPr="00EE1A64" w:rsidRDefault="00EE1A64" w:rsidP="00B37440">
      <w:pPr>
        <w:pStyle w:val="ConsPlusTitle"/>
        <w:jc w:val="both"/>
        <w:rPr>
          <w:rFonts w:ascii="Times New Roman" w:hAnsi="Times New Roman" w:cs="Times New Roman"/>
          <w:b w:val="0"/>
          <w:sz w:val="22"/>
          <w:szCs w:val="22"/>
        </w:rPr>
      </w:pPr>
    </w:p>
    <w:p w:rsidR="00EE1A64" w:rsidRPr="00EE1A64" w:rsidRDefault="00EE1A64" w:rsidP="00B37440">
      <w:pPr>
        <w:pStyle w:val="ConsPlusNormal0"/>
        <w:rPr>
          <w:rFonts w:ascii="Times New Roman" w:hAnsi="Times New Roman" w:cs="Times New Roman"/>
          <w:sz w:val="22"/>
          <w:szCs w:val="22"/>
        </w:rPr>
      </w:pPr>
      <w:r w:rsidRPr="00EE1A64">
        <w:rPr>
          <w:rFonts w:ascii="Times New Roman" w:hAnsi="Times New Roman" w:cs="Times New Roman"/>
          <w:sz w:val="22"/>
          <w:szCs w:val="22"/>
        </w:rPr>
        <w:t>Глава Тужинского</w:t>
      </w:r>
    </w:p>
    <w:p w:rsidR="00EE1A64" w:rsidRPr="00817A6C" w:rsidRDefault="00EE1A64" w:rsidP="00B37440">
      <w:pPr>
        <w:pStyle w:val="ConsPlusNormal0"/>
        <w:rPr>
          <w:rFonts w:ascii="Times New Roman" w:hAnsi="Times New Roman" w:cs="Times New Roman"/>
          <w:sz w:val="22"/>
          <w:szCs w:val="22"/>
        </w:rPr>
      </w:pPr>
      <w:r w:rsidRPr="00817A6C">
        <w:rPr>
          <w:rFonts w:ascii="Times New Roman" w:hAnsi="Times New Roman" w:cs="Times New Roman"/>
          <w:sz w:val="22"/>
          <w:szCs w:val="22"/>
        </w:rPr>
        <w:t>муниципального  района</w:t>
      </w:r>
      <w:r w:rsidRPr="00817A6C">
        <w:rPr>
          <w:rFonts w:ascii="Times New Roman" w:hAnsi="Times New Roman" w:cs="Times New Roman"/>
          <w:sz w:val="22"/>
          <w:szCs w:val="22"/>
        </w:rPr>
        <w:tab/>
      </w:r>
      <w:r w:rsidRPr="00817A6C">
        <w:rPr>
          <w:rFonts w:ascii="Times New Roman" w:hAnsi="Times New Roman" w:cs="Times New Roman"/>
          <w:sz w:val="22"/>
          <w:szCs w:val="22"/>
        </w:rPr>
        <w:tab/>
      </w:r>
      <w:r w:rsidRPr="00817A6C">
        <w:rPr>
          <w:rFonts w:ascii="Times New Roman" w:hAnsi="Times New Roman" w:cs="Times New Roman"/>
          <w:sz w:val="22"/>
          <w:szCs w:val="22"/>
        </w:rPr>
        <w:tab/>
        <w:t>Е.В. Видякина</w:t>
      </w:r>
    </w:p>
    <w:p w:rsidR="00EE1A64" w:rsidRPr="00817A6C" w:rsidRDefault="00EE1A64" w:rsidP="00B37440">
      <w:pPr>
        <w:pStyle w:val="ConsPlusNormal0"/>
        <w:rPr>
          <w:rFonts w:ascii="Times New Roman" w:hAnsi="Times New Roman" w:cs="Times New Roman"/>
          <w:sz w:val="22"/>
          <w:szCs w:val="22"/>
        </w:rPr>
      </w:pPr>
    </w:p>
    <w:p w:rsidR="00EE1A64" w:rsidRPr="00817A6C" w:rsidRDefault="00EE1A64" w:rsidP="00B37440">
      <w:pPr>
        <w:pStyle w:val="ConsPlusNormal0"/>
        <w:rPr>
          <w:rFonts w:ascii="Times New Roman" w:hAnsi="Times New Roman" w:cs="Times New Roman"/>
          <w:sz w:val="22"/>
          <w:szCs w:val="22"/>
        </w:rPr>
      </w:pPr>
    </w:p>
    <w:p w:rsidR="00EE1A64" w:rsidRPr="00817A6C" w:rsidRDefault="00EE1A64" w:rsidP="00B37440">
      <w:pPr>
        <w:jc w:val="both"/>
        <w:rPr>
          <w:sz w:val="22"/>
          <w:szCs w:val="22"/>
        </w:rPr>
      </w:pPr>
      <w:r w:rsidRPr="00817A6C">
        <w:rPr>
          <w:sz w:val="22"/>
          <w:szCs w:val="22"/>
        </w:rPr>
        <w:t xml:space="preserve">Председатель Тужинской </w:t>
      </w:r>
    </w:p>
    <w:p w:rsidR="00EE1A64" w:rsidRPr="00817A6C" w:rsidRDefault="00EE1A64" w:rsidP="00B37440">
      <w:pPr>
        <w:jc w:val="both"/>
        <w:rPr>
          <w:sz w:val="22"/>
          <w:szCs w:val="22"/>
        </w:rPr>
      </w:pPr>
      <w:r w:rsidRPr="00817A6C">
        <w:rPr>
          <w:sz w:val="22"/>
          <w:szCs w:val="22"/>
        </w:rPr>
        <w:t xml:space="preserve">районной Думы </w:t>
      </w:r>
      <w:r w:rsidRPr="00817A6C">
        <w:rPr>
          <w:sz w:val="22"/>
          <w:szCs w:val="22"/>
        </w:rPr>
        <w:tab/>
      </w:r>
      <w:r w:rsidRPr="00817A6C">
        <w:rPr>
          <w:sz w:val="22"/>
          <w:szCs w:val="22"/>
        </w:rPr>
        <w:tab/>
      </w:r>
      <w:r w:rsidRPr="00817A6C">
        <w:rPr>
          <w:sz w:val="22"/>
          <w:szCs w:val="22"/>
        </w:rPr>
        <w:tab/>
      </w:r>
      <w:r w:rsidRPr="00817A6C">
        <w:rPr>
          <w:sz w:val="22"/>
          <w:szCs w:val="22"/>
        </w:rPr>
        <w:tab/>
        <w:t>Е.П. Оносов</w:t>
      </w:r>
    </w:p>
    <w:p w:rsidR="00EE1A64" w:rsidRDefault="00EE1A64" w:rsidP="00B37440">
      <w:pPr>
        <w:jc w:val="both"/>
        <w:rPr>
          <w:sz w:val="22"/>
          <w:szCs w:val="22"/>
        </w:rPr>
      </w:pPr>
    </w:p>
    <w:p w:rsidR="00817A6C" w:rsidRDefault="00817A6C" w:rsidP="00B37440">
      <w:pPr>
        <w:jc w:val="both"/>
        <w:rPr>
          <w:sz w:val="22"/>
          <w:szCs w:val="22"/>
        </w:rPr>
      </w:pPr>
    </w:p>
    <w:p w:rsidR="00B37440" w:rsidRDefault="00B37440" w:rsidP="00B37440">
      <w:pPr>
        <w:pStyle w:val="a3"/>
        <w:jc w:val="center"/>
        <w:rPr>
          <w:rFonts w:ascii="Times New Roman" w:hAnsi="Times New Roman" w:cs="Times New Roman"/>
          <w:b/>
        </w:rPr>
      </w:pPr>
    </w:p>
    <w:p w:rsidR="00B37440" w:rsidRDefault="00B37440" w:rsidP="00B37440">
      <w:pPr>
        <w:pStyle w:val="a3"/>
        <w:jc w:val="center"/>
        <w:rPr>
          <w:rFonts w:ascii="Times New Roman" w:hAnsi="Times New Roman" w:cs="Times New Roman"/>
          <w:b/>
        </w:rPr>
      </w:pPr>
    </w:p>
    <w:p w:rsidR="00B37440" w:rsidRDefault="00B37440" w:rsidP="00B37440">
      <w:pPr>
        <w:pStyle w:val="a3"/>
        <w:jc w:val="center"/>
        <w:rPr>
          <w:rFonts w:ascii="Times New Roman" w:hAnsi="Times New Roman" w:cs="Times New Roman"/>
          <w:b/>
        </w:rPr>
      </w:pPr>
    </w:p>
    <w:p w:rsidR="00B37440" w:rsidRDefault="00B37440" w:rsidP="00B37440">
      <w:pPr>
        <w:pStyle w:val="a3"/>
        <w:jc w:val="center"/>
        <w:rPr>
          <w:rFonts w:ascii="Times New Roman" w:hAnsi="Times New Roman" w:cs="Times New Roman"/>
          <w:b/>
        </w:rPr>
      </w:pPr>
    </w:p>
    <w:p w:rsidR="00B37440" w:rsidRDefault="00B37440" w:rsidP="00B37440">
      <w:pPr>
        <w:pStyle w:val="a3"/>
        <w:jc w:val="center"/>
        <w:rPr>
          <w:rFonts w:ascii="Times New Roman" w:hAnsi="Times New Roman" w:cs="Times New Roman"/>
          <w:b/>
        </w:rPr>
      </w:pPr>
    </w:p>
    <w:p w:rsidR="00B37440" w:rsidRDefault="00B37440" w:rsidP="00B37440">
      <w:pPr>
        <w:pStyle w:val="a3"/>
        <w:jc w:val="center"/>
        <w:rPr>
          <w:rFonts w:ascii="Times New Roman" w:hAnsi="Times New Roman" w:cs="Times New Roman"/>
          <w:b/>
        </w:rPr>
      </w:pPr>
    </w:p>
    <w:p w:rsidR="00817A6C" w:rsidRPr="00EE1A64" w:rsidRDefault="00817A6C" w:rsidP="00B37440">
      <w:pPr>
        <w:pStyle w:val="a3"/>
        <w:jc w:val="center"/>
        <w:rPr>
          <w:rFonts w:ascii="Times New Roman" w:hAnsi="Times New Roman" w:cs="Times New Roman"/>
          <w:b/>
        </w:rPr>
      </w:pPr>
      <w:r w:rsidRPr="00EE1A64">
        <w:rPr>
          <w:rFonts w:ascii="Times New Roman" w:hAnsi="Times New Roman" w:cs="Times New Roman"/>
          <w:b/>
        </w:rPr>
        <w:t xml:space="preserve">ТУЖИНСКАЯ РАЙОННАЯ ДУМА </w:t>
      </w:r>
    </w:p>
    <w:p w:rsidR="00817A6C" w:rsidRPr="00EE1A64" w:rsidRDefault="00817A6C" w:rsidP="00B37440">
      <w:pPr>
        <w:pStyle w:val="a3"/>
        <w:jc w:val="center"/>
        <w:rPr>
          <w:rFonts w:ascii="Times New Roman" w:hAnsi="Times New Roman" w:cs="Times New Roman"/>
          <w:b/>
        </w:rPr>
      </w:pPr>
      <w:r w:rsidRPr="00EE1A64">
        <w:rPr>
          <w:rFonts w:ascii="Times New Roman" w:hAnsi="Times New Roman" w:cs="Times New Roman"/>
          <w:b/>
        </w:rPr>
        <w:t>КИРОВСКОЙ ОБЛАСТИ</w:t>
      </w:r>
    </w:p>
    <w:p w:rsidR="00817A6C" w:rsidRPr="00EE1A64" w:rsidRDefault="00817A6C" w:rsidP="00B37440">
      <w:pPr>
        <w:pStyle w:val="a3"/>
        <w:jc w:val="center"/>
        <w:rPr>
          <w:rFonts w:ascii="Times New Roman" w:hAnsi="Times New Roman" w:cs="Times New Roman"/>
        </w:rPr>
      </w:pPr>
    </w:p>
    <w:p w:rsidR="00817A6C" w:rsidRPr="00EE1A64" w:rsidRDefault="00817A6C" w:rsidP="00B37440">
      <w:pPr>
        <w:pStyle w:val="a3"/>
        <w:jc w:val="center"/>
        <w:rPr>
          <w:rFonts w:ascii="Times New Roman" w:hAnsi="Times New Roman" w:cs="Times New Roman"/>
          <w:b/>
        </w:rPr>
      </w:pPr>
      <w:r w:rsidRPr="00EE1A64">
        <w:rPr>
          <w:rFonts w:ascii="Times New Roman" w:hAnsi="Times New Roman" w:cs="Times New Roman"/>
          <w:b/>
        </w:rPr>
        <w:t>РЕШЕНИЕ</w:t>
      </w:r>
    </w:p>
    <w:p w:rsidR="00817A6C" w:rsidRPr="00EE1A64" w:rsidRDefault="00817A6C" w:rsidP="00B37440">
      <w:pPr>
        <w:pStyle w:val="a3"/>
        <w:jc w:val="center"/>
        <w:rPr>
          <w:rFonts w:ascii="Times New Roman" w:hAnsi="Times New Roman" w:cs="Times New Roman"/>
        </w:rPr>
      </w:pPr>
    </w:p>
    <w:tbl>
      <w:tblPr>
        <w:tblW w:w="0" w:type="auto"/>
        <w:jc w:val="center"/>
        <w:tblLook w:val="04A0"/>
      </w:tblPr>
      <w:tblGrid>
        <w:gridCol w:w="2235"/>
        <w:gridCol w:w="4819"/>
        <w:gridCol w:w="2516"/>
      </w:tblGrid>
      <w:tr w:rsidR="00817A6C" w:rsidRPr="00EE1A64" w:rsidTr="00F57F5F">
        <w:trPr>
          <w:jc w:val="center"/>
        </w:trPr>
        <w:tc>
          <w:tcPr>
            <w:tcW w:w="2235" w:type="dxa"/>
            <w:tcBorders>
              <w:bottom w:val="single" w:sz="4" w:space="0" w:color="auto"/>
            </w:tcBorders>
          </w:tcPr>
          <w:p w:rsidR="00817A6C" w:rsidRPr="00EE1A64" w:rsidRDefault="00817A6C" w:rsidP="00B37440">
            <w:pPr>
              <w:pStyle w:val="a3"/>
              <w:jc w:val="center"/>
              <w:rPr>
                <w:rFonts w:ascii="Times New Roman" w:hAnsi="Times New Roman" w:cs="Times New Roman"/>
              </w:rPr>
            </w:pPr>
            <w:r w:rsidRPr="00EE1A64">
              <w:rPr>
                <w:rFonts w:ascii="Times New Roman" w:hAnsi="Times New Roman" w:cs="Times New Roman"/>
              </w:rPr>
              <w:t>20.11.2017</w:t>
            </w:r>
          </w:p>
        </w:tc>
        <w:tc>
          <w:tcPr>
            <w:tcW w:w="4819" w:type="dxa"/>
          </w:tcPr>
          <w:p w:rsidR="00817A6C" w:rsidRPr="00EE1A64" w:rsidRDefault="00817A6C" w:rsidP="00B37440">
            <w:pPr>
              <w:pStyle w:val="a3"/>
              <w:jc w:val="right"/>
              <w:rPr>
                <w:rFonts w:ascii="Times New Roman" w:hAnsi="Times New Roman" w:cs="Times New Roman"/>
              </w:rPr>
            </w:pPr>
            <w:r w:rsidRPr="00EE1A64">
              <w:rPr>
                <w:rFonts w:ascii="Times New Roman" w:hAnsi="Times New Roman" w:cs="Times New Roman"/>
              </w:rPr>
              <w:t>№</w:t>
            </w:r>
          </w:p>
        </w:tc>
        <w:tc>
          <w:tcPr>
            <w:tcW w:w="2516" w:type="dxa"/>
            <w:tcBorders>
              <w:bottom w:val="single" w:sz="4" w:space="0" w:color="auto"/>
            </w:tcBorders>
          </w:tcPr>
          <w:p w:rsidR="00817A6C" w:rsidRPr="00EE1A64" w:rsidRDefault="00817A6C" w:rsidP="00B37440">
            <w:pPr>
              <w:pStyle w:val="a3"/>
              <w:jc w:val="center"/>
              <w:rPr>
                <w:rFonts w:ascii="Times New Roman" w:hAnsi="Times New Roman" w:cs="Times New Roman"/>
              </w:rPr>
            </w:pPr>
            <w:r>
              <w:rPr>
                <w:rFonts w:ascii="Times New Roman" w:hAnsi="Times New Roman" w:cs="Times New Roman"/>
              </w:rPr>
              <w:t>18/128</w:t>
            </w:r>
          </w:p>
        </w:tc>
      </w:tr>
    </w:tbl>
    <w:p w:rsidR="00817A6C" w:rsidRPr="00817A6C" w:rsidRDefault="00817A6C" w:rsidP="00B37440">
      <w:pPr>
        <w:jc w:val="both"/>
        <w:rPr>
          <w:sz w:val="22"/>
          <w:szCs w:val="22"/>
        </w:rPr>
      </w:pPr>
    </w:p>
    <w:p w:rsidR="00817A6C" w:rsidRPr="00817A6C" w:rsidRDefault="00817A6C" w:rsidP="00B37440">
      <w:pPr>
        <w:jc w:val="center"/>
        <w:rPr>
          <w:b/>
          <w:sz w:val="22"/>
          <w:szCs w:val="22"/>
        </w:rPr>
      </w:pPr>
      <w:r w:rsidRPr="00817A6C">
        <w:rPr>
          <w:b/>
          <w:sz w:val="22"/>
          <w:szCs w:val="22"/>
        </w:rPr>
        <w:t>О проведении публичных слушаний по проекту решения о бюджете Тужинского муниципального района на 2018 год и на плановый</w:t>
      </w:r>
    </w:p>
    <w:p w:rsidR="00817A6C" w:rsidRPr="00817A6C" w:rsidRDefault="00817A6C" w:rsidP="00B37440">
      <w:pPr>
        <w:jc w:val="center"/>
        <w:rPr>
          <w:b/>
          <w:sz w:val="22"/>
          <w:szCs w:val="22"/>
        </w:rPr>
      </w:pPr>
      <w:r w:rsidRPr="00817A6C">
        <w:rPr>
          <w:b/>
          <w:sz w:val="22"/>
          <w:szCs w:val="22"/>
        </w:rPr>
        <w:t>период 2019 и 2020 годов</w:t>
      </w:r>
    </w:p>
    <w:p w:rsidR="00817A6C" w:rsidRPr="00817A6C" w:rsidRDefault="00817A6C" w:rsidP="00B37440">
      <w:pPr>
        <w:jc w:val="center"/>
        <w:rPr>
          <w:b/>
          <w:sz w:val="22"/>
          <w:szCs w:val="22"/>
        </w:rPr>
      </w:pPr>
    </w:p>
    <w:p w:rsidR="00817A6C" w:rsidRPr="00817A6C" w:rsidRDefault="00817A6C" w:rsidP="00B37440">
      <w:pPr>
        <w:jc w:val="both"/>
        <w:rPr>
          <w:sz w:val="22"/>
          <w:szCs w:val="22"/>
        </w:rPr>
      </w:pPr>
      <w:r w:rsidRPr="00817A6C">
        <w:rPr>
          <w:b/>
          <w:sz w:val="22"/>
          <w:szCs w:val="22"/>
        </w:rPr>
        <w:tab/>
      </w:r>
      <w:r w:rsidRPr="00817A6C">
        <w:rPr>
          <w:sz w:val="22"/>
          <w:szCs w:val="22"/>
        </w:rPr>
        <w:t>В соответствии со статьей 14 Устава муниципального образования Тужинский муниципальный район, с Порядком организации и проведения публичных слушаний в Тужинском муниципальном районе, утвержденным решением Тужинской районной Думы от 31.08.2015 №61/383 Тужинская районная Дума РЕШИЛА:</w:t>
      </w:r>
    </w:p>
    <w:p w:rsidR="00817A6C" w:rsidRPr="00817A6C" w:rsidRDefault="00817A6C" w:rsidP="00B37440">
      <w:pPr>
        <w:jc w:val="both"/>
        <w:rPr>
          <w:sz w:val="22"/>
          <w:szCs w:val="22"/>
        </w:rPr>
      </w:pPr>
      <w:r w:rsidRPr="00817A6C">
        <w:rPr>
          <w:sz w:val="22"/>
          <w:szCs w:val="22"/>
        </w:rPr>
        <w:tab/>
        <w:t xml:space="preserve">1. Провести </w:t>
      </w:r>
      <w:r w:rsidRPr="00817A6C">
        <w:rPr>
          <w:sz w:val="22"/>
          <w:szCs w:val="22"/>
          <w:u w:val="single"/>
        </w:rPr>
        <w:t>27 ноября 2017 года с 9.00 часов</w:t>
      </w:r>
      <w:r w:rsidRPr="00817A6C">
        <w:rPr>
          <w:sz w:val="22"/>
          <w:szCs w:val="22"/>
        </w:rPr>
        <w:t xml:space="preserve"> в зале заседаний администрации Тужинского муниципального района по адресу: пгт Тужа, ул. Горького, 5 публичные слушания по проекту решения о бюджете Тужинского муниципального района на 2018 год и на плановый период 2019 и 2020 годов. </w:t>
      </w:r>
    </w:p>
    <w:p w:rsidR="00817A6C" w:rsidRPr="00817A6C" w:rsidRDefault="00817A6C" w:rsidP="00B37440">
      <w:pPr>
        <w:jc w:val="both"/>
        <w:rPr>
          <w:sz w:val="22"/>
          <w:szCs w:val="22"/>
          <w:u w:val="single"/>
        </w:rPr>
      </w:pPr>
      <w:r w:rsidRPr="00817A6C">
        <w:rPr>
          <w:sz w:val="22"/>
          <w:szCs w:val="22"/>
        </w:rPr>
        <w:tab/>
        <w:t xml:space="preserve">2. Опубликовать настоящее решение вместе с проектом решения о бюджете Тужинского муниципального района на 2018 год и на плановый период 2019 и 2020 годов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на официальном сайте муниципального образования Тужинский муниципальный район Кировской области с адресом: </w:t>
      </w:r>
      <w:r w:rsidRPr="00817A6C">
        <w:rPr>
          <w:sz w:val="22"/>
          <w:szCs w:val="22"/>
          <w:u w:val="single"/>
          <w:lang w:val="en-US"/>
        </w:rPr>
        <w:t>http</w:t>
      </w:r>
      <w:r w:rsidRPr="00817A6C">
        <w:rPr>
          <w:sz w:val="22"/>
          <w:szCs w:val="22"/>
          <w:u w:val="single"/>
        </w:rPr>
        <w:t xml:space="preserve">: </w:t>
      </w:r>
      <w:r w:rsidRPr="00817A6C">
        <w:rPr>
          <w:sz w:val="22"/>
          <w:szCs w:val="22"/>
          <w:u w:val="single"/>
          <w:lang w:val="en-US"/>
        </w:rPr>
        <w:t>Tuzha</w:t>
      </w:r>
      <w:r w:rsidRPr="00817A6C">
        <w:rPr>
          <w:sz w:val="22"/>
          <w:szCs w:val="22"/>
          <w:u w:val="single"/>
        </w:rPr>
        <w:t>.</w:t>
      </w:r>
      <w:r w:rsidRPr="00817A6C">
        <w:rPr>
          <w:sz w:val="22"/>
          <w:szCs w:val="22"/>
          <w:u w:val="single"/>
          <w:lang w:val="en-US"/>
        </w:rPr>
        <w:t>ru</w:t>
      </w:r>
      <w:r w:rsidRPr="00817A6C">
        <w:rPr>
          <w:sz w:val="22"/>
          <w:szCs w:val="22"/>
          <w:u w:val="single"/>
        </w:rPr>
        <w:t xml:space="preserve">. </w:t>
      </w:r>
    </w:p>
    <w:p w:rsidR="00817A6C" w:rsidRPr="00817A6C" w:rsidRDefault="00817A6C" w:rsidP="00B37440">
      <w:pPr>
        <w:jc w:val="both"/>
        <w:rPr>
          <w:sz w:val="22"/>
          <w:szCs w:val="22"/>
        </w:rPr>
      </w:pPr>
      <w:r w:rsidRPr="00817A6C">
        <w:rPr>
          <w:sz w:val="22"/>
          <w:szCs w:val="22"/>
        </w:rPr>
        <w:tab/>
        <w:t>3. Подготовку и проведение публичных слушаний возложить на администрацию Тужинского муниципального района.</w:t>
      </w:r>
    </w:p>
    <w:p w:rsidR="00817A6C" w:rsidRPr="00817A6C" w:rsidRDefault="00817A6C" w:rsidP="00B37440">
      <w:pPr>
        <w:jc w:val="both"/>
        <w:rPr>
          <w:sz w:val="22"/>
          <w:szCs w:val="22"/>
        </w:rPr>
      </w:pPr>
      <w:r w:rsidRPr="00817A6C">
        <w:rPr>
          <w:sz w:val="22"/>
          <w:szCs w:val="22"/>
        </w:rPr>
        <w:tab/>
        <w:t>4. Настоящее решение вступает в силу со дня его официального опубликования.</w:t>
      </w:r>
    </w:p>
    <w:p w:rsidR="00817A6C" w:rsidRPr="00817A6C" w:rsidRDefault="00817A6C" w:rsidP="00B37440">
      <w:pPr>
        <w:jc w:val="both"/>
        <w:rPr>
          <w:sz w:val="22"/>
          <w:szCs w:val="22"/>
        </w:rPr>
      </w:pPr>
    </w:p>
    <w:p w:rsidR="00817A6C" w:rsidRPr="00817A6C" w:rsidRDefault="00817A6C" w:rsidP="00B37440">
      <w:pPr>
        <w:jc w:val="both"/>
        <w:rPr>
          <w:sz w:val="22"/>
          <w:szCs w:val="22"/>
        </w:rPr>
      </w:pPr>
      <w:r w:rsidRPr="00817A6C">
        <w:rPr>
          <w:sz w:val="22"/>
          <w:szCs w:val="22"/>
        </w:rPr>
        <w:t xml:space="preserve">Глава Тужинского </w:t>
      </w:r>
    </w:p>
    <w:p w:rsidR="00817A6C" w:rsidRPr="00817A6C" w:rsidRDefault="00817A6C" w:rsidP="00B37440">
      <w:pPr>
        <w:jc w:val="both"/>
        <w:rPr>
          <w:sz w:val="22"/>
          <w:szCs w:val="22"/>
        </w:rPr>
      </w:pPr>
      <w:r w:rsidRPr="00817A6C">
        <w:rPr>
          <w:sz w:val="22"/>
          <w:szCs w:val="22"/>
        </w:rPr>
        <w:t>муниципального района</w:t>
      </w:r>
      <w:r w:rsidRPr="00817A6C">
        <w:rPr>
          <w:sz w:val="22"/>
          <w:szCs w:val="22"/>
        </w:rPr>
        <w:tab/>
      </w:r>
      <w:r w:rsidRPr="00817A6C">
        <w:rPr>
          <w:sz w:val="22"/>
          <w:szCs w:val="22"/>
        </w:rPr>
        <w:tab/>
      </w:r>
      <w:r w:rsidRPr="00817A6C">
        <w:rPr>
          <w:sz w:val="22"/>
          <w:szCs w:val="22"/>
        </w:rPr>
        <w:tab/>
        <w:t>Е.В. Видякина</w:t>
      </w:r>
    </w:p>
    <w:p w:rsidR="00817A6C" w:rsidRPr="00817A6C" w:rsidRDefault="00817A6C" w:rsidP="00B37440">
      <w:pPr>
        <w:jc w:val="both"/>
        <w:rPr>
          <w:sz w:val="22"/>
          <w:szCs w:val="22"/>
        </w:rPr>
      </w:pPr>
    </w:p>
    <w:p w:rsidR="00817A6C" w:rsidRPr="00817A6C" w:rsidRDefault="00817A6C" w:rsidP="00B37440">
      <w:pPr>
        <w:jc w:val="both"/>
        <w:rPr>
          <w:sz w:val="22"/>
          <w:szCs w:val="22"/>
        </w:rPr>
      </w:pPr>
      <w:r w:rsidRPr="00817A6C">
        <w:rPr>
          <w:sz w:val="22"/>
          <w:szCs w:val="22"/>
        </w:rPr>
        <w:t>Председатель Тужинской</w:t>
      </w:r>
    </w:p>
    <w:p w:rsidR="00EE1A64" w:rsidRPr="00817A6C" w:rsidRDefault="00817A6C" w:rsidP="00B37440">
      <w:pPr>
        <w:jc w:val="both"/>
        <w:rPr>
          <w:sz w:val="22"/>
          <w:szCs w:val="22"/>
        </w:rPr>
      </w:pPr>
      <w:r w:rsidRPr="00817A6C">
        <w:rPr>
          <w:sz w:val="22"/>
          <w:szCs w:val="22"/>
        </w:rPr>
        <w:t>Районной Думы</w:t>
      </w:r>
      <w:r w:rsidRPr="00817A6C">
        <w:rPr>
          <w:sz w:val="22"/>
          <w:szCs w:val="22"/>
        </w:rPr>
        <w:tab/>
      </w:r>
      <w:r w:rsidRPr="00817A6C">
        <w:rPr>
          <w:sz w:val="22"/>
          <w:szCs w:val="22"/>
        </w:rPr>
        <w:tab/>
      </w:r>
      <w:r w:rsidRPr="00817A6C">
        <w:rPr>
          <w:sz w:val="22"/>
          <w:szCs w:val="22"/>
        </w:rPr>
        <w:tab/>
      </w:r>
      <w:r w:rsidRPr="00817A6C">
        <w:rPr>
          <w:sz w:val="22"/>
          <w:szCs w:val="22"/>
        </w:rPr>
        <w:tab/>
        <w:t>Е.П. Оносов</w:t>
      </w:r>
    </w:p>
    <w:p w:rsidR="00EE1A64" w:rsidRPr="00817A6C" w:rsidRDefault="00EE1A64" w:rsidP="00B37440">
      <w:pPr>
        <w:jc w:val="both"/>
        <w:rPr>
          <w:sz w:val="22"/>
          <w:szCs w:val="22"/>
        </w:rPr>
      </w:pPr>
    </w:p>
    <w:p w:rsidR="00817A6C" w:rsidRPr="00817A6C" w:rsidRDefault="00817A6C" w:rsidP="00B37440">
      <w:pPr>
        <w:pStyle w:val="a3"/>
        <w:jc w:val="center"/>
        <w:rPr>
          <w:rFonts w:ascii="Times New Roman" w:hAnsi="Times New Roman" w:cs="Times New Roman"/>
          <w:b/>
        </w:rPr>
      </w:pPr>
      <w:r w:rsidRPr="00817A6C">
        <w:rPr>
          <w:rFonts w:ascii="Times New Roman" w:hAnsi="Times New Roman" w:cs="Times New Roman"/>
          <w:b/>
        </w:rPr>
        <w:t xml:space="preserve">ТУЖИНСКАЯ РАЙОННАЯ ДУМА </w:t>
      </w:r>
    </w:p>
    <w:p w:rsidR="00817A6C" w:rsidRPr="00817A6C" w:rsidRDefault="00817A6C" w:rsidP="00B37440">
      <w:pPr>
        <w:pStyle w:val="a3"/>
        <w:jc w:val="center"/>
        <w:rPr>
          <w:rFonts w:ascii="Times New Roman" w:hAnsi="Times New Roman" w:cs="Times New Roman"/>
          <w:b/>
        </w:rPr>
      </w:pPr>
      <w:r w:rsidRPr="00817A6C">
        <w:rPr>
          <w:rFonts w:ascii="Times New Roman" w:hAnsi="Times New Roman" w:cs="Times New Roman"/>
          <w:b/>
        </w:rPr>
        <w:t>КИРОВСКОЙ ОБЛАСТИ</w:t>
      </w:r>
    </w:p>
    <w:p w:rsidR="00817A6C" w:rsidRPr="00817A6C" w:rsidRDefault="00817A6C" w:rsidP="00B37440">
      <w:pPr>
        <w:pStyle w:val="a3"/>
        <w:jc w:val="center"/>
        <w:rPr>
          <w:rFonts w:ascii="Times New Roman" w:hAnsi="Times New Roman" w:cs="Times New Roman"/>
        </w:rPr>
      </w:pPr>
    </w:p>
    <w:p w:rsidR="00817A6C" w:rsidRPr="00817A6C" w:rsidRDefault="00817A6C" w:rsidP="00B37440">
      <w:pPr>
        <w:pStyle w:val="a3"/>
        <w:jc w:val="center"/>
        <w:rPr>
          <w:rFonts w:ascii="Times New Roman" w:hAnsi="Times New Roman" w:cs="Times New Roman"/>
          <w:b/>
        </w:rPr>
      </w:pPr>
      <w:r w:rsidRPr="00817A6C">
        <w:rPr>
          <w:rFonts w:ascii="Times New Roman" w:hAnsi="Times New Roman" w:cs="Times New Roman"/>
          <w:b/>
        </w:rPr>
        <w:t>РЕШЕНИЕ</w:t>
      </w:r>
    </w:p>
    <w:p w:rsidR="00817A6C" w:rsidRPr="00817A6C" w:rsidRDefault="00817A6C" w:rsidP="00B37440">
      <w:pPr>
        <w:pStyle w:val="a3"/>
        <w:jc w:val="center"/>
        <w:rPr>
          <w:rFonts w:ascii="Times New Roman" w:hAnsi="Times New Roman" w:cs="Times New Roman"/>
        </w:rPr>
      </w:pPr>
    </w:p>
    <w:tbl>
      <w:tblPr>
        <w:tblW w:w="0" w:type="auto"/>
        <w:jc w:val="center"/>
        <w:tblLook w:val="04A0"/>
      </w:tblPr>
      <w:tblGrid>
        <w:gridCol w:w="2235"/>
        <w:gridCol w:w="4819"/>
        <w:gridCol w:w="2516"/>
      </w:tblGrid>
      <w:tr w:rsidR="00817A6C" w:rsidRPr="00817A6C" w:rsidTr="00F57F5F">
        <w:trPr>
          <w:jc w:val="center"/>
        </w:trPr>
        <w:tc>
          <w:tcPr>
            <w:tcW w:w="2235" w:type="dxa"/>
            <w:tcBorders>
              <w:bottom w:val="single" w:sz="4" w:space="0" w:color="auto"/>
            </w:tcBorders>
          </w:tcPr>
          <w:p w:rsidR="00817A6C" w:rsidRPr="00817A6C" w:rsidRDefault="00817A6C" w:rsidP="00B37440">
            <w:pPr>
              <w:pStyle w:val="a3"/>
              <w:jc w:val="center"/>
              <w:rPr>
                <w:rFonts w:ascii="Times New Roman" w:hAnsi="Times New Roman" w:cs="Times New Roman"/>
              </w:rPr>
            </w:pPr>
          </w:p>
        </w:tc>
        <w:tc>
          <w:tcPr>
            <w:tcW w:w="4819" w:type="dxa"/>
          </w:tcPr>
          <w:p w:rsidR="00817A6C" w:rsidRPr="00817A6C" w:rsidRDefault="00817A6C" w:rsidP="00B37440">
            <w:pPr>
              <w:pStyle w:val="a3"/>
              <w:jc w:val="right"/>
              <w:rPr>
                <w:rFonts w:ascii="Times New Roman" w:hAnsi="Times New Roman" w:cs="Times New Roman"/>
              </w:rPr>
            </w:pPr>
            <w:r w:rsidRPr="00817A6C">
              <w:rPr>
                <w:rFonts w:ascii="Times New Roman" w:hAnsi="Times New Roman" w:cs="Times New Roman"/>
              </w:rPr>
              <w:t>№</w:t>
            </w:r>
          </w:p>
        </w:tc>
        <w:tc>
          <w:tcPr>
            <w:tcW w:w="2516" w:type="dxa"/>
            <w:tcBorders>
              <w:bottom w:val="single" w:sz="4" w:space="0" w:color="auto"/>
            </w:tcBorders>
          </w:tcPr>
          <w:p w:rsidR="00817A6C" w:rsidRPr="00817A6C" w:rsidRDefault="00817A6C" w:rsidP="00B37440">
            <w:pPr>
              <w:pStyle w:val="a3"/>
              <w:jc w:val="center"/>
              <w:rPr>
                <w:rFonts w:ascii="Times New Roman" w:hAnsi="Times New Roman" w:cs="Times New Roman"/>
              </w:rPr>
            </w:pPr>
          </w:p>
        </w:tc>
      </w:tr>
    </w:tbl>
    <w:p w:rsidR="00817A6C" w:rsidRPr="00817A6C" w:rsidRDefault="00817A6C" w:rsidP="00B37440">
      <w:pPr>
        <w:jc w:val="center"/>
        <w:rPr>
          <w:b/>
          <w:sz w:val="22"/>
          <w:szCs w:val="22"/>
        </w:rPr>
      </w:pPr>
      <w:r w:rsidRPr="00817A6C">
        <w:rPr>
          <w:b/>
          <w:sz w:val="22"/>
          <w:szCs w:val="22"/>
        </w:rPr>
        <w:t>О бюджете Тужинского муниципального района на 2018 год</w:t>
      </w:r>
    </w:p>
    <w:p w:rsidR="00817A6C" w:rsidRPr="00817A6C" w:rsidRDefault="00817A6C" w:rsidP="00B37440">
      <w:pPr>
        <w:jc w:val="center"/>
        <w:rPr>
          <w:b/>
          <w:sz w:val="22"/>
          <w:szCs w:val="22"/>
        </w:rPr>
      </w:pPr>
      <w:r w:rsidRPr="00817A6C">
        <w:rPr>
          <w:b/>
          <w:sz w:val="22"/>
          <w:szCs w:val="22"/>
        </w:rPr>
        <w:t>и на плановый период 2019 и 2020 годов</w:t>
      </w:r>
    </w:p>
    <w:p w:rsidR="00817A6C" w:rsidRPr="00817A6C" w:rsidRDefault="00817A6C" w:rsidP="00B37440">
      <w:pPr>
        <w:jc w:val="both"/>
        <w:rPr>
          <w:b/>
          <w:sz w:val="22"/>
          <w:szCs w:val="22"/>
        </w:rPr>
      </w:pPr>
    </w:p>
    <w:p w:rsidR="00817A6C" w:rsidRPr="00817A6C" w:rsidRDefault="00817A6C" w:rsidP="00B37440">
      <w:pPr>
        <w:pStyle w:val="33"/>
        <w:spacing w:after="0"/>
        <w:ind w:firstLine="708"/>
        <w:jc w:val="both"/>
        <w:rPr>
          <w:sz w:val="22"/>
          <w:szCs w:val="22"/>
        </w:rPr>
      </w:pPr>
      <w:r w:rsidRPr="00817A6C">
        <w:rPr>
          <w:sz w:val="22"/>
          <w:szCs w:val="22"/>
        </w:rPr>
        <w:t>В соответствии со статьей 153 Бюджетного кодекса Российской Федерации, подпунктом 2 пункта 1 статьи 21 Устава муниципального образования Тужинский муниципальный район Тужинская районная Дума РЕШИЛА:</w:t>
      </w:r>
    </w:p>
    <w:p w:rsidR="00817A6C" w:rsidRPr="00817A6C" w:rsidRDefault="00817A6C" w:rsidP="00B37440">
      <w:pPr>
        <w:pStyle w:val="afff0"/>
        <w:ind w:firstLine="708"/>
        <w:jc w:val="both"/>
        <w:rPr>
          <w:b w:val="0"/>
          <w:bCs/>
          <w:sz w:val="22"/>
          <w:szCs w:val="22"/>
        </w:rPr>
      </w:pPr>
      <w:r w:rsidRPr="00817A6C">
        <w:rPr>
          <w:b w:val="0"/>
          <w:bCs/>
          <w:sz w:val="22"/>
          <w:szCs w:val="22"/>
        </w:rPr>
        <w:t xml:space="preserve">1. Утвердить основные характеристики бюджета муниципального района на 2018 год: </w:t>
      </w:r>
    </w:p>
    <w:p w:rsidR="00817A6C" w:rsidRPr="00817A6C" w:rsidRDefault="00817A6C" w:rsidP="00B37440">
      <w:pPr>
        <w:pStyle w:val="afff0"/>
        <w:jc w:val="both"/>
        <w:rPr>
          <w:b w:val="0"/>
          <w:bCs/>
          <w:sz w:val="22"/>
          <w:szCs w:val="22"/>
        </w:rPr>
      </w:pPr>
      <w:r w:rsidRPr="00817A6C">
        <w:rPr>
          <w:b w:val="0"/>
          <w:bCs/>
          <w:sz w:val="22"/>
          <w:szCs w:val="22"/>
        </w:rPr>
        <w:t>общий объем доходов бюджета муниципального района в сумме 123 915,9 тыс. рублей;</w:t>
      </w:r>
    </w:p>
    <w:p w:rsidR="00817A6C" w:rsidRPr="00817A6C" w:rsidRDefault="00817A6C" w:rsidP="00B37440">
      <w:pPr>
        <w:pStyle w:val="afff0"/>
        <w:jc w:val="both"/>
        <w:rPr>
          <w:b w:val="0"/>
          <w:bCs/>
          <w:sz w:val="22"/>
          <w:szCs w:val="22"/>
        </w:rPr>
      </w:pPr>
      <w:r w:rsidRPr="00817A6C">
        <w:rPr>
          <w:b w:val="0"/>
          <w:bCs/>
          <w:sz w:val="22"/>
          <w:szCs w:val="22"/>
        </w:rPr>
        <w:t>общий объем расходов бюджета муниципального района в сумме 125 285,9 тыс. рублей;</w:t>
      </w:r>
    </w:p>
    <w:p w:rsidR="00817A6C" w:rsidRPr="00817A6C" w:rsidRDefault="00817A6C" w:rsidP="00B37440">
      <w:pPr>
        <w:pStyle w:val="afff0"/>
        <w:jc w:val="both"/>
        <w:rPr>
          <w:b w:val="0"/>
          <w:bCs/>
          <w:sz w:val="22"/>
          <w:szCs w:val="22"/>
        </w:rPr>
      </w:pPr>
      <w:r w:rsidRPr="00817A6C">
        <w:rPr>
          <w:b w:val="0"/>
          <w:bCs/>
          <w:sz w:val="22"/>
          <w:szCs w:val="22"/>
        </w:rPr>
        <w:t xml:space="preserve">дефицит бюджета муниципального района в сумме 1 370,0 тыс. рублей. </w:t>
      </w:r>
    </w:p>
    <w:p w:rsidR="00817A6C" w:rsidRPr="00817A6C" w:rsidRDefault="00817A6C" w:rsidP="00B37440">
      <w:pPr>
        <w:pStyle w:val="afff0"/>
        <w:ind w:firstLine="708"/>
        <w:jc w:val="both"/>
        <w:rPr>
          <w:b w:val="0"/>
          <w:bCs/>
          <w:sz w:val="22"/>
          <w:szCs w:val="22"/>
        </w:rPr>
      </w:pPr>
      <w:r w:rsidRPr="00817A6C">
        <w:rPr>
          <w:b w:val="0"/>
          <w:bCs/>
          <w:sz w:val="22"/>
          <w:szCs w:val="22"/>
        </w:rPr>
        <w:t>2. Утвердить основные характеристики бюджета муниципального района на 2019 год:</w:t>
      </w:r>
    </w:p>
    <w:p w:rsidR="00817A6C" w:rsidRPr="00817A6C" w:rsidRDefault="00817A6C" w:rsidP="00B37440">
      <w:pPr>
        <w:pStyle w:val="afff0"/>
        <w:jc w:val="both"/>
        <w:rPr>
          <w:b w:val="0"/>
          <w:bCs/>
          <w:sz w:val="22"/>
          <w:szCs w:val="22"/>
        </w:rPr>
      </w:pPr>
      <w:r w:rsidRPr="00817A6C">
        <w:rPr>
          <w:b w:val="0"/>
          <w:bCs/>
          <w:sz w:val="22"/>
          <w:szCs w:val="22"/>
        </w:rPr>
        <w:t>общий объем доходов бюджета муниципального района в сумме 115 797,7 тыс. рублей;</w:t>
      </w:r>
    </w:p>
    <w:p w:rsidR="00817A6C" w:rsidRPr="00817A6C" w:rsidRDefault="00817A6C" w:rsidP="00B37440">
      <w:pPr>
        <w:pStyle w:val="afff0"/>
        <w:jc w:val="both"/>
        <w:rPr>
          <w:b w:val="0"/>
          <w:bCs/>
          <w:sz w:val="22"/>
          <w:szCs w:val="22"/>
        </w:rPr>
      </w:pPr>
      <w:r w:rsidRPr="00817A6C">
        <w:rPr>
          <w:b w:val="0"/>
          <w:bCs/>
          <w:sz w:val="22"/>
          <w:szCs w:val="22"/>
        </w:rPr>
        <w:t>общий объем расходов бюджета муниципального района в сумме 116 957,7 тыс. рублей;</w:t>
      </w:r>
    </w:p>
    <w:p w:rsidR="00817A6C" w:rsidRPr="00817A6C" w:rsidRDefault="00817A6C" w:rsidP="00B37440">
      <w:pPr>
        <w:pStyle w:val="afff0"/>
        <w:jc w:val="both"/>
        <w:rPr>
          <w:b w:val="0"/>
          <w:bCs/>
          <w:sz w:val="22"/>
          <w:szCs w:val="22"/>
        </w:rPr>
      </w:pPr>
      <w:r w:rsidRPr="00817A6C">
        <w:rPr>
          <w:b w:val="0"/>
          <w:bCs/>
          <w:sz w:val="22"/>
          <w:szCs w:val="22"/>
        </w:rPr>
        <w:t xml:space="preserve">дефицит бюджета муниципального района в сумме 1 160,0 тыс. рублей. </w:t>
      </w:r>
    </w:p>
    <w:p w:rsidR="00817A6C" w:rsidRPr="00817A6C" w:rsidRDefault="00817A6C" w:rsidP="00B37440">
      <w:pPr>
        <w:pStyle w:val="afff0"/>
        <w:ind w:firstLine="708"/>
        <w:jc w:val="both"/>
        <w:rPr>
          <w:b w:val="0"/>
          <w:bCs/>
          <w:sz w:val="22"/>
          <w:szCs w:val="22"/>
        </w:rPr>
      </w:pPr>
      <w:r w:rsidRPr="00817A6C">
        <w:rPr>
          <w:b w:val="0"/>
          <w:bCs/>
          <w:sz w:val="22"/>
          <w:szCs w:val="22"/>
        </w:rPr>
        <w:t xml:space="preserve">3. Утвердить основные характеристики бюджета муниципального района на 2020 год: </w:t>
      </w:r>
    </w:p>
    <w:p w:rsidR="00817A6C" w:rsidRPr="00817A6C" w:rsidRDefault="00817A6C" w:rsidP="00B37440">
      <w:pPr>
        <w:pStyle w:val="afff0"/>
        <w:jc w:val="both"/>
        <w:rPr>
          <w:b w:val="0"/>
          <w:bCs/>
          <w:sz w:val="22"/>
          <w:szCs w:val="22"/>
        </w:rPr>
      </w:pPr>
      <w:r w:rsidRPr="00817A6C">
        <w:rPr>
          <w:b w:val="0"/>
          <w:bCs/>
          <w:sz w:val="22"/>
          <w:szCs w:val="22"/>
        </w:rPr>
        <w:t>общий объем доходов бюджета муниципального района в сумме 115 746,5 тыс. рублей;</w:t>
      </w:r>
    </w:p>
    <w:p w:rsidR="00817A6C" w:rsidRPr="00817A6C" w:rsidRDefault="00817A6C" w:rsidP="00B37440">
      <w:pPr>
        <w:pStyle w:val="afff0"/>
        <w:jc w:val="both"/>
        <w:rPr>
          <w:b w:val="0"/>
          <w:bCs/>
          <w:sz w:val="22"/>
          <w:szCs w:val="22"/>
        </w:rPr>
      </w:pPr>
      <w:r w:rsidRPr="00817A6C">
        <w:rPr>
          <w:b w:val="0"/>
          <w:bCs/>
          <w:sz w:val="22"/>
          <w:szCs w:val="22"/>
        </w:rPr>
        <w:t>общий объем расходов бюджета муниципального района в сумме 116 036,5 тыс. рублей;</w:t>
      </w:r>
    </w:p>
    <w:p w:rsidR="00817A6C" w:rsidRPr="00817A6C" w:rsidRDefault="00817A6C" w:rsidP="00B37440">
      <w:pPr>
        <w:pStyle w:val="afff0"/>
        <w:jc w:val="both"/>
        <w:rPr>
          <w:b w:val="0"/>
          <w:bCs/>
          <w:sz w:val="22"/>
          <w:szCs w:val="22"/>
        </w:rPr>
      </w:pPr>
      <w:r w:rsidRPr="00817A6C">
        <w:rPr>
          <w:b w:val="0"/>
          <w:bCs/>
          <w:sz w:val="22"/>
          <w:szCs w:val="22"/>
        </w:rPr>
        <w:t xml:space="preserve">дефицит бюджета муниципального района в сумме  290,0 тыс. рублей. </w:t>
      </w:r>
    </w:p>
    <w:p w:rsidR="00817A6C" w:rsidRPr="00817A6C" w:rsidRDefault="00817A6C" w:rsidP="00B37440">
      <w:pPr>
        <w:pStyle w:val="afff0"/>
        <w:ind w:firstLine="708"/>
        <w:jc w:val="both"/>
        <w:rPr>
          <w:b w:val="0"/>
          <w:sz w:val="22"/>
          <w:szCs w:val="22"/>
        </w:rPr>
      </w:pPr>
      <w:r w:rsidRPr="00817A6C">
        <w:rPr>
          <w:b w:val="0"/>
          <w:sz w:val="22"/>
          <w:szCs w:val="22"/>
        </w:rPr>
        <w:t>4. Утвердить:</w:t>
      </w:r>
    </w:p>
    <w:p w:rsidR="00817A6C" w:rsidRPr="00817A6C" w:rsidRDefault="00817A6C" w:rsidP="00B37440">
      <w:pPr>
        <w:pStyle w:val="afff0"/>
        <w:ind w:firstLine="708"/>
        <w:jc w:val="both"/>
        <w:rPr>
          <w:b w:val="0"/>
          <w:sz w:val="22"/>
          <w:szCs w:val="22"/>
        </w:rPr>
      </w:pPr>
      <w:r w:rsidRPr="00817A6C">
        <w:rPr>
          <w:b w:val="0"/>
          <w:sz w:val="22"/>
          <w:szCs w:val="22"/>
        </w:rPr>
        <w:t>4.1. Перечень и коды главных распорядителей средств бюджета  муниципального района согласно приложению № 1 к Решению.</w:t>
      </w:r>
    </w:p>
    <w:p w:rsidR="00817A6C" w:rsidRPr="00817A6C" w:rsidRDefault="00817A6C" w:rsidP="00B37440">
      <w:pPr>
        <w:pStyle w:val="afff0"/>
        <w:ind w:firstLine="708"/>
        <w:jc w:val="both"/>
        <w:rPr>
          <w:b w:val="0"/>
          <w:bCs/>
          <w:sz w:val="22"/>
          <w:szCs w:val="22"/>
        </w:rPr>
      </w:pPr>
      <w:r w:rsidRPr="00817A6C">
        <w:rPr>
          <w:b w:val="0"/>
          <w:bCs/>
          <w:sz w:val="22"/>
          <w:szCs w:val="22"/>
        </w:rPr>
        <w:t xml:space="preserve">4.2. Нормативы распределения доходов между бюджетами поселений Тужинского района на 2018 год и на плановый период 2019 и 2020 годов согласно приложению № 2 к Решению. </w:t>
      </w:r>
    </w:p>
    <w:p w:rsidR="00817A6C" w:rsidRPr="00817A6C" w:rsidRDefault="00817A6C" w:rsidP="00B37440">
      <w:pPr>
        <w:pStyle w:val="afff0"/>
        <w:ind w:firstLine="708"/>
        <w:jc w:val="both"/>
        <w:rPr>
          <w:b w:val="0"/>
          <w:sz w:val="22"/>
          <w:szCs w:val="22"/>
        </w:rPr>
      </w:pPr>
      <w:r w:rsidRPr="00817A6C">
        <w:rPr>
          <w:b w:val="0"/>
          <w:bCs/>
          <w:sz w:val="22"/>
          <w:szCs w:val="22"/>
        </w:rPr>
        <w:t>4.3. Перечень</w:t>
      </w:r>
      <w:r w:rsidRPr="00817A6C">
        <w:rPr>
          <w:b w:val="0"/>
          <w:sz w:val="22"/>
          <w:szCs w:val="22"/>
        </w:rPr>
        <w:t xml:space="preserve"> главных администраторов доходов бюджета муниципального образования Тужинский муниципальный район Кировской области и закрепляемые за ними виды</w:t>
      </w:r>
      <w:r w:rsidRPr="00817A6C">
        <w:rPr>
          <w:b w:val="0"/>
          <w:color w:val="FF0000"/>
          <w:sz w:val="22"/>
          <w:szCs w:val="22"/>
        </w:rPr>
        <w:t xml:space="preserve"> </w:t>
      </w:r>
      <w:r w:rsidRPr="00817A6C">
        <w:rPr>
          <w:b w:val="0"/>
          <w:sz w:val="22"/>
          <w:szCs w:val="22"/>
        </w:rPr>
        <w:t>доходов бюджета муниципального образования Тужинский муниципальный район Кировской области согласно приложению № 3 к Решению.</w:t>
      </w:r>
    </w:p>
    <w:p w:rsidR="00817A6C" w:rsidRPr="00817A6C" w:rsidRDefault="00817A6C" w:rsidP="00B37440">
      <w:pPr>
        <w:ind w:firstLine="708"/>
        <w:jc w:val="both"/>
        <w:rPr>
          <w:sz w:val="22"/>
          <w:szCs w:val="22"/>
        </w:rPr>
      </w:pPr>
      <w:r w:rsidRPr="00817A6C">
        <w:rPr>
          <w:sz w:val="22"/>
          <w:szCs w:val="22"/>
        </w:rPr>
        <w:t>4.4. Перечень главных администраторов источников финансирования дефицита бюджета муниципального района - органов местного самоуправления Тужинского муниципального района и закрепляемые за ними статьи источников финансирования дефицита бюджета муниципального района согласно приложению № 4 к Решению.</w:t>
      </w:r>
    </w:p>
    <w:p w:rsidR="00817A6C" w:rsidRPr="00817A6C" w:rsidRDefault="00817A6C" w:rsidP="00B37440">
      <w:pPr>
        <w:ind w:firstLine="708"/>
        <w:jc w:val="both"/>
        <w:rPr>
          <w:sz w:val="22"/>
          <w:szCs w:val="22"/>
        </w:rPr>
      </w:pPr>
      <w:r w:rsidRPr="00817A6C">
        <w:rPr>
          <w:sz w:val="22"/>
          <w:szCs w:val="22"/>
        </w:rPr>
        <w:t xml:space="preserve">4.5. Перечень и коды статей источников финансирования дефицита бюджета муниципального района согласно приложению № 5 к Решению. </w:t>
      </w:r>
    </w:p>
    <w:p w:rsidR="00817A6C" w:rsidRPr="00817A6C" w:rsidRDefault="00817A6C" w:rsidP="00B37440">
      <w:pPr>
        <w:pStyle w:val="ae"/>
        <w:spacing w:after="0"/>
        <w:ind w:firstLine="708"/>
        <w:jc w:val="both"/>
        <w:rPr>
          <w:bCs/>
          <w:sz w:val="22"/>
          <w:szCs w:val="22"/>
        </w:rPr>
      </w:pPr>
      <w:r w:rsidRPr="00817A6C">
        <w:rPr>
          <w:sz w:val="22"/>
          <w:szCs w:val="22"/>
        </w:rPr>
        <w:t>5.</w:t>
      </w:r>
      <w:r w:rsidRPr="00817A6C">
        <w:rPr>
          <w:b/>
          <w:bCs/>
          <w:sz w:val="22"/>
          <w:szCs w:val="22"/>
        </w:rPr>
        <w:t xml:space="preserve"> </w:t>
      </w:r>
      <w:r w:rsidRPr="00817A6C">
        <w:rPr>
          <w:sz w:val="22"/>
          <w:szCs w:val="22"/>
        </w:rPr>
        <w:t>Утвердить</w:t>
      </w:r>
      <w:r w:rsidRPr="00817A6C">
        <w:rPr>
          <w:bCs/>
          <w:sz w:val="22"/>
          <w:szCs w:val="22"/>
        </w:rPr>
        <w:t xml:space="preserve"> в пределах общего объема доходов бюджета муниципального района, установленного пунктами 1,2,3 настоящего Решения,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w:t>
      </w:r>
    </w:p>
    <w:p w:rsidR="00817A6C" w:rsidRPr="00817A6C" w:rsidRDefault="00817A6C" w:rsidP="00B37440">
      <w:pPr>
        <w:pStyle w:val="ae"/>
        <w:spacing w:after="0"/>
        <w:jc w:val="both"/>
        <w:rPr>
          <w:bCs/>
          <w:sz w:val="22"/>
          <w:szCs w:val="22"/>
        </w:rPr>
      </w:pPr>
      <w:r w:rsidRPr="00817A6C">
        <w:rPr>
          <w:bCs/>
          <w:sz w:val="22"/>
          <w:szCs w:val="22"/>
        </w:rPr>
        <w:t>на 2018 год согласно приложению № 6 к Решению;</w:t>
      </w:r>
    </w:p>
    <w:p w:rsidR="00817A6C" w:rsidRPr="00817A6C" w:rsidRDefault="00817A6C" w:rsidP="00B37440">
      <w:pPr>
        <w:pStyle w:val="ae"/>
        <w:spacing w:after="0"/>
        <w:jc w:val="both"/>
        <w:rPr>
          <w:bCs/>
          <w:sz w:val="22"/>
          <w:szCs w:val="22"/>
        </w:rPr>
      </w:pPr>
      <w:r w:rsidRPr="00817A6C">
        <w:rPr>
          <w:bCs/>
          <w:sz w:val="22"/>
          <w:szCs w:val="22"/>
        </w:rPr>
        <w:t>на 2019 год и на 2020 год согласно приложению № 18 к Решению.</w:t>
      </w:r>
    </w:p>
    <w:p w:rsidR="00817A6C" w:rsidRPr="00817A6C" w:rsidRDefault="00817A6C" w:rsidP="00B37440">
      <w:pPr>
        <w:ind w:firstLine="708"/>
        <w:jc w:val="both"/>
        <w:rPr>
          <w:sz w:val="22"/>
          <w:szCs w:val="22"/>
        </w:rPr>
      </w:pPr>
      <w:r w:rsidRPr="00817A6C">
        <w:rPr>
          <w:bCs/>
          <w:sz w:val="22"/>
          <w:szCs w:val="22"/>
        </w:rPr>
        <w:t>6.</w:t>
      </w:r>
      <w:r w:rsidRPr="00817A6C">
        <w:rPr>
          <w:b/>
          <w:bCs/>
          <w:sz w:val="22"/>
          <w:szCs w:val="22"/>
        </w:rPr>
        <w:t xml:space="preserve"> </w:t>
      </w:r>
      <w:r w:rsidRPr="00817A6C">
        <w:rPr>
          <w:sz w:val="22"/>
          <w:szCs w:val="22"/>
        </w:rPr>
        <w:t>Утвердить в пределах общего объема расходов бюджета муниципального района, установленного пунктами 1,2,3 настоящего Решения:</w:t>
      </w:r>
    </w:p>
    <w:p w:rsidR="00817A6C" w:rsidRPr="00817A6C" w:rsidRDefault="00817A6C" w:rsidP="00B37440">
      <w:pPr>
        <w:ind w:firstLine="708"/>
        <w:jc w:val="both"/>
        <w:rPr>
          <w:sz w:val="22"/>
          <w:szCs w:val="22"/>
        </w:rPr>
      </w:pPr>
      <w:r w:rsidRPr="00817A6C">
        <w:rPr>
          <w:sz w:val="22"/>
          <w:szCs w:val="22"/>
        </w:rPr>
        <w:t>6.1. распределение бюджетных ассигнований по разделам и подразделам классификации расходов бюджетов:</w:t>
      </w:r>
    </w:p>
    <w:p w:rsidR="00817A6C" w:rsidRPr="00817A6C" w:rsidRDefault="00817A6C" w:rsidP="00B37440">
      <w:pPr>
        <w:jc w:val="both"/>
        <w:rPr>
          <w:sz w:val="22"/>
          <w:szCs w:val="22"/>
        </w:rPr>
      </w:pPr>
      <w:r w:rsidRPr="00817A6C">
        <w:rPr>
          <w:sz w:val="22"/>
          <w:szCs w:val="22"/>
        </w:rPr>
        <w:t>на 2018 год согласно приложению № 7 к Решению;</w:t>
      </w:r>
    </w:p>
    <w:p w:rsidR="00817A6C" w:rsidRPr="00817A6C" w:rsidRDefault="00817A6C" w:rsidP="00B37440">
      <w:pPr>
        <w:jc w:val="both"/>
        <w:rPr>
          <w:sz w:val="22"/>
          <w:szCs w:val="22"/>
        </w:rPr>
      </w:pPr>
      <w:r w:rsidRPr="00817A6C">
        <w:rPr>
          <w:sz w:val="22"/>
          <w:szCs w:val="22"/>
        </w:rPr>
        <w:t>на 2019 год и на 2020 год согласно приложению № 19 к Решению.</w:t>
      </w:r>
    </w:p>
    <w:p w:rsidR="00817A6C" w:rsidRPr="00817A6C" w:rsidRDefault="00817A6C" w:rsidP="00B37440">
      <w:pPr>
        <w:ind w:firstLine="708"/>
        <w:jc w:val="both"/>
        <w:rPr>
          <w:sz w:val="22"/>
          <w:szCs w:val="22"/>
        </w:rPr>
      </w:pPr>
      <w:r w:rsidRPr="00817A6C">
        <w:rPr>
          <w:sz w:val="22"/>
          <w:szCs w:val="22"/>
        </w:rPr>
        <w:t>6.2.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w:t>
      </w:r>
    </w:p>
    <w:p w:rsidR="00817A6C" w:rsidRPr="00817A6C" w:rsidRDefault="00817A6C" w:rsidP="00B37440">
      <w:pPr>
        <w:jc w:val="both"/>
        <w:rPr>
          <w:sz w:val="22"/>
          <w:szCs w:val="22"/>
        </w:rPr>
      </w:pPr>
      <w:r w:rsidRPr="00817A6C">
        <w:rPr>
          <w:sz w:val="22"/>
          <w:szCs w:val="22"/>
        </w:rPr>
        <w:t>на 2018 год согласно приложению № 8 к Решению;</w:t>
      </w:r>
    </w:p>
    <w:p w:rsidR="00817A6C" w:rsidRPr="00817A6C" w:rsidRDefault="00817A6C" w:rsidP="00B37440">
      <w:pPr>
        <w:jc w:val="both"/>
        <w:rPr>
          <w:sz w:val="22"/>
          <w:szCs w:val="22"/>
        </w:rPr>
      </w:pPr>
      <w:r w:rsidRPr="00817A6C">
        <w:rPr>
          <w:sz w:val="22"/>
          <w:szCs w:val="22"/>
        </w:rPr>
        <w:t>на 2019 год и на 2020 год согласно приложению № 20 к Решению.</w:t>
      </w:r>
    </w:p>
    <w:p w:rsidR="00817A6C" w:rsidRPr="00817A6C" w:rsidRDefault="00817A6C" w:rsidP="00B37440">
      <w:pPr>
        <w:pStyle w:val="afff0"/>
        <w:ind w:firstLine="708"/>
        <w:jc w:val="both"/>
        <w:rPr>
          <w:b w:val="0"/>
          <w:bCs/>
          <w:sz w:val="22"/>
          <w:szCs w:val="22"/>
        </w:rPr>
      </w:pPr>
      <w:r w:rsidRPr="00817A6C">
        <w:rPr>
          <w:b w:val="0"/>
          <w:bCs/>
          <w:sz w:val="22"/>
          <w:szCs w:val="22"/>
        </w:rPr>
        <w:t>6.3. ведомственную структуру расходов бюджета муниципального района:</w:t>
      </w:r>
    </w:p>
    <w:p w:rsidR="00817A6C" w:rsidRPr="00817A6C" w:rsidRDefault="00817A6C" w:rsidP="00B37440">
      <w:pPr>
        <w:pStyle w:val="afff0"/>
        <w:jc w:val="both"/>
        <w:rPr>
          <w:b w:val="0"/>
          <w:sz w:val="22"/>
          <w:szCs w:val="22"/>
        </w:rPr>
      </w:pPr>
      <w:r w:rsidRPr="00817A6C">
        <w:rPr>
          <w:b w:val="0"/>
          <w:bCs/>
          <w:sz w:val="22"/>
          <w:szCs w:val="22"/>
        </w:rPr>
        <w:t xml:space="preserve">на 2018 год </w:t>
      </w:r>
      <w:r w:rsidRPr="00817A6C">
        <w:rPr>
          <w:b w:val="0"/>
          <w:sz w:val="22"/>
          <w:szCs w:val="22"/>
        </w:rPr>
        <w:t>согласно приложению № 19 к Решению;</w:t>
      </w:r>
    </w:p>
    <w:p w:rsidR="00817A6C" w:rsidRPr="00817A6C" w:rsidRDefault="00817A6C" w:rsidP="00B37440">
      <w:pPr>
        <w:jc w:val="both"/>
        <w:rPr>
          <w:sz w:val="22"/>
          <w:szCs w:val="22"/>
        </w:rPr>
      </w:pPr>
      <w:r w:rsidRPr="00817A6C">
        <w:rPr>
          <w:sz w:val="22"/>
          <w:szCs w:val="22"/>
        </w:rPr>
        <w:t>на 2019 год и на 2020 год согласно приложению № 21 к Решению.</w:t>
      </w:r>
    </w:p>
    <w:p w:rsidR="00817A6C" w:rsidRPr="00817A6C" w:rsidRDefault="00817A6C" w:rsidP="00B37440">
      <w:pPr>
        <w:pStyle w:val="afff0"/>
        <w:ind w:firstLine="708"/>
        <w:jc w:val="both"/>
        <w:rPr>
          <w:b w:val="0"/>
          <w:bCs/>
          <w:sz w:val="22"/>
          <w:szCs w:val="22"/>
        </w:rPr>
      </w:pPr>
      <w:r w:rsidRPr="00817A6C">
        <w:rPr>
          <w:b w:val="0"/>
          <w:bCs/>
          <w:sz w:val="22"/>
          <w:szCs w:val="22"/>
        </w:rPr>
        <w:t>7. Утвердить источники финансирования дефицита бюджета муниципального района:</w:t>
      </w:r>
    </w:p>
    <w:p w:rsidR="00817A6C" w:rsidRPr="00817A6C" w:rsidRDefault="00817A6C" w:rsidP="00B37440">
      <w:pPr>
        <w:pStyle w:val="afff0"/>
        <w:jc w:val="both"/>
        <w:rPr>
          <w:b w:val="0"/>
          <w:bCs/>
          <w:sz w:val="22"/>
          <w:szCs w:val="22"/>
        </w:rPr>
      </w:pPr>
      <w:r w:rsidRPr="00817A6C">
        <w:rPr>
          <w:b w:val="0"/>
          <w:bCs/>
          <w:sz w:val="22"/>
          <w:szCs w:val="22"/>
        </w:rPr>
        <w:t>на 2018 год согласно приложению № 10 к Решению;</w:t>
      </w:r>
    </w:p>
    <w:p w:rsidR="00817A6C" w:rsidRPr="00817A6C" w:rsidRDefault="00817A6C" w:rsidP="00B37440">
      <w:pPr>
        <w:pStyle w:val="afff0"/>
        <w:jc w:val="both"/>
        <w:rPr>
          <w:sz w:val="22"/>
          <w:szCs w:val="22"/>
        </w:rPr>
      </w:pPr>
      <w:r w:rsidRPr="00817A6C">
        <w:rPr>
          <w:b w:val="0"/>
          <w:sz w:val="22"/>
          <w:szCs w:val="22"/>
        </w:rPr>
        <w:t>на 2019 год и на 2020 год согласно приложению № 22 к Решению.</w:t>
      </w:r>
    </w:p>
    <w:p w:rsidR="00817A6C" w:rsidRPr="00817A6C" w:rsidRDefault="00817A6C" w:rsidP="00B37440">
      <w:pPr>
        <w:ind w:firstLine="708"/>
        <w:jc w:val="both"/>
        <w:rPr>
          <w:sz w:val="22"/>
          <w:szCs w:val="22"/>
        </w:rPr>
      </w:pPr>
      <w:r w:rsidRPr="00817A6C">
        <w:rPr>
          <w:sz w:val="22"/>
          <w:szCs w:val="22"/>
        </w:rPr>
        <w:t>8. Утвердить в пределах общего объема расходов бюджета муниципального района, установленного пунктами 1,2,3 настоящего Решения, объем бюджетных ассигнований на исполнение</w:t>
      </w:r>
      <w:r w:rsidRPr="00817A6C">
        <w:rPr>
          <w:color w:val="FF0000"/>
          <w:sz w:val="22"/>
          <w:szCs w:val="22"/>
        </w:rPr>
        <w:t xml:space="preserve"> </w:t>
      </w:r>
      <w:r w:rsidRPr="00817A6C">
        <w:rPr>
          <w:sz w:val="22"/>
          <w:szCs w:val="22"/>
        </w:rPr>
        <w:t>публичных нормативных обязательств, подлежащих исполнению за счет средств бюджета муниципального района:</w:t>
      </w:r>
    </w:p>
    <w:p w:rsidR="00817A6C" w:rsidRPr="00817A6C" w:rsidRDefault="00817A6C" w:rsidP="00B37440">
      <w:pPr>
        <w:jc w:val="both"/>
        <w:rPr>
          <w:sz w:val="22"/>
          <w:szCs w:val="22"/>
        </w:rPr>
      </w:pPr>
      <w:r w:rsidRPr="00817A6C">
        <w:rPr>
          <w:sz w:val="22"/>
          <w:szCs w:val="22"/>
        </w:rPr>
        <w:t>на 2018 год в сумме 3 682,5 тыс. рублей;</w:t>
      </w:r>
    </w:p>
    <w:p w:rsidR="00817A6C" w:rsidRPr="00817A6C" w:rsidRDefault="00817A6C" w:rsidP="00B37440">
      <w:pPr>
        <w:pStyle w:val="afff0"/>
        <w:jc w:val="both"/>
        <w:rPr>
          <w:sz w:val="22"/>
          <w:szCs w:val="22"/>
        </w:rPr>
      </w:pPr>
      <w:r w:rsidRPr="00817A6C">
        <w:rPr>
          <w:b w:val="0"/>
          <w:sz w:val="22"/>
          <w:szCs w:val="22"/>
        </w:rPr>
        <w:t>на 2019 год в сумме 3 682,5</w:t>
      </w:r>
      <w:r w:rsidRPr="00817A6C">
        <w:rPr>
          <w:sz w:val="22"/>
          <w:szCs w:val="22"/>
        </w:rPr>
        <w:t xml:space="preserve"> </w:t>
      </w:r>
      <w:r w:rsidRPr="00817A6C">
        <w:rPr>
          <w:b w:val="0"/>
          <w:sz w:val="22"/>
          <w:szCs w:val="22"/>
        </w:rPr>
        <w:t>тыс.рублей и на 2019 год в сумме 3 682,5</w:t>
      </w:r>
      <w:r w:rsidRPr="00817A6C">
        <w:rPr>
          <w:sz w:val="22"/>
          <w:szCs w:val="22"/>
        </w:rPr>
        <w:t xml:space="preserve"> </w:t>
      </w:r>
      <w:r w:rsidRPr="00817A6C">
        <w:rPr>
          <w:b w:val="0"/>
          <w:sz w:val="22"/>
          <w:szCs w:val="22"/>
        </w:rPr>
        <w:t>тыс.рублей.</w:t>
      </w:r>
    </w:p>
    <w:p w:rsidR="00817A6C" w:rsidRPr="00817A6C" w:rsidRDefault="00817A6C" w:rsidP="00B37440">
      <w:pPr>
        <w:autoSpaceDE w:val="0"/>
        <w:autoSpaceDN w:val="0"/>
        <w:adjustRightInd w:val="0"/>
        <w:ind w:firstLine="708"/>
        <w:jc w:val="both"/>
        <w:rPr>
          <w:sz w:val="22"/>
          <w:szCs w:val="22"/>
        </w:rPr>
      </w:pPr>
      <w:r w:rsidRPr="00817A6C">
        <w:rPr>
          <w:sz w:val="22"/>
          <w:szCs w:val="22"/>
        </w:rPr>
        <w:t>9. 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w:t>
      </w:r>
    </w:p>
    <w:p w:rsidR="00817A6C" w:rsidRPr="00817A6C" w:rsidRDefault="00817A6C" w:rsidP="00B37440">
      <w:pPr>
        <w:autoSpaceDE w:val="0"/>
        <w:autoSpaceDN w:val="0"/>
        <w:adjustRightInd w:val="0"/>
        <w:jc w:val="both"/>
        <w:rPr>
          <w:sz w:val="22"/>
          <w:szCs w:val="22"/>
        </w:rPr>
      </w:pPr>
      <w:r w:rsidRPr="00817A6C">
        <w:rPr>
          <w:sz w:val="22"/>
          <w:szCs w:val="22"/>
        </w:rPr>
        <w:t>на 2018 год согласно приложению № 11 к Решению;</w:t>
      </w:r>
    </w:p>
    <w:p w:rsidR="00817A6C" w:rsidRPr="00817A6C" w:rsidRDefault="00817A6C" w:rsidP="00B37440">
      <w:pPr>
        <w:autoSpaceDE w:val="0"/>
        <w:autoSpaceDN w:val="0"/>
        <w:adjustRightInd w:val="0"/>
        <w:jc w:val="both"/>
        <w:rPr>
          <w:sz w:val="22"/>
          <w:szCs w:val="22"/>
        </w:rPr>
      </w:pPr>
      <w:r w:rsidRPr="00817A6C">
        <w:rPr>
          <w:sz w:val="22"/>
          <w:szCs w:val="22"/>
        </w:rPr>
        <w:t>на 2019 год и на 2020 год согласно приложению № 23 к Решению.</w:t>
      </w:r>
    </w:p>
    <w:p w:rsidR="00817A6C" w:rsidRPr="00817A6C" w:rsidRDefault="00817A6C" w:rsidP="00B37440">
      <w:pPr>
        <w:autoSpaceDE w:val="0"/>
        <w:autoSpaceDN w:val="0"/>
        <w:adjustRightInd w:val="0"/>
        <w:ind w:firstLine="708"/>
        <w:jc w:val="both"/>
        <w:rPr>
          <w:sz w:val="22"/>
          <w:szCs w:val="22"/>
        </w:rPr>
      </w:pPr>
      <w:r w:rsidRPr="00817A6C">
        <w:rPr>
          <w:sz w:val="22"/>
          <w:szCs w:val="22"/>
        </w:rPr>
        <w:t>10. Утвердить Программу муниципальных внутренних заимствований Тужинского района:</w:t>
      </w:r>
    </w:p>
    <w:p w:rsidR="00817A6C" w:rsidRPr="00817A6C" w:rsidRDefault="00817A6C" w:rsidP="00B37440">
      <w:pPr>
        <w:autoSpaceDE w:val="0"/>
        <w:autoSpaceDN w:val="0"/>
        <w:adjustRightInd w:val="0"/>
        <w:jc w:val="both"/>
        <w:rPr>
          <w:sz w:val="22"/>
          <w:szCs w:val="22"/>
        </w:rPr>
      </w:pPr>
      <w:r w:rsidRPr="00817A6C">
        <w:rPr>
          <w:sz w:val="22"/>
          <w:szCs w:val="22"/>
        </w:rPr>
        <w:t>на 2018 год согласно приложению № 12 к Решению;</w:t>
      </w:r>
    </w:p>
    <w:p w:rsidR="00817A6C" w:rsidRPr="00817A6C" w:rsidRDefault="00817A6C" w:rsidP="00B37440">
      <w:pPr>
        <w:autoSpaceDE w:val="0"/>
        <w:autoSpaceDN w:val="0"/>
        <w:adjustRightInd w:val="0"/>
        <w:jc w:val="both"/>
        <w:rPr>
          <w:sz w:val="22"/>
          <w:szCs w:val="22"/>
        </w:rPr>
      </w:pPr>
      <w:r w:rsidRPr="00817A6C">
        <w:rPr>
          <w:sz w:val="22"/>
          <w:szCs w:val="22"/>
        </w:rPr>
        <w:t>на 2019 год и на 2020 год согласно приложению №24 к Решению.</w:t>
      </w:r>
    </w:p>
    <w:p w:rsidR="00817A6C" w:rsidRPr="00817A6C" w:rsidRDefault="00817A6C" w:rsidP="00B37440">
      <w:pPr>
        <w:autoSpaceDE w:val="0"/>
        <w:autoSpaceDN w:val="0"/>
        <w:adjustRightInd w:val="0"/>
        <w:ind w:firstLine="708"/>
        <w:jc w:val="both"/>
        <w:rPr>
          <w:sz w:val="22"/>
          <w:szCs w:val="22"/>
        </w:rPr>
      </w:pPr>
      <w:r w:rsidRPr="00817A6C">
        <w:rPr>
          <w:sz w:val="22"/>
          <w:szCs w:val="22"/>
        </w:rPr>
        <w:t>11. Утвердить в пределах общего объема расходов бюджета муниципального района, установленного пунктами 1,2,3 настоящего Решения, объем бюджетных ассигнований дорожного фонда Тужинского муниципального района:</w:t>
      </w:r>
    </w:p>
    <w:p w:rsidR="00817A6C" w:rsidRPr="00817A6C" w:rsidRDefault="00817A6C" w:rsidP="00B37440">
      <w:pPr>
        <w:pStyle w:val="afff0"/>
        <w:jc w:val="both"/>
        <w:rPr>
          <w:b w:val="0"/>
          <w:sz w:val="22"/>
          <w:szCs w:val="22"/>
        </w:rPr>
      </w:pPr>
      <w:r w:rsidRPr="00817A6C">
        <w:rPr>
          <w:b w:val="0"/>
          <w:sz w:val="22"/>
          <w:szCs w:val="22"/>
        </w:rPr>
        <w:t>на 2018 год в сумме 18 805,3 тыс. рублей;</w:t>
      </w:r>
    </w:p>
    <w:p w:rsidR="00817A6C" w:rsidRPr="00817A6C" w:rsidRDefault="00817A6C" w:rsidP="00B37440">
      <w:pPr>
        <w:pStyle w:val="afff0"/>
        <w:jc w:val="both"/>
        <w:rPr>
          <w:b w:val="0"/>
          <w:sz w:val="22"/>
          <w:szCs w:val="22"/>
        </w:rPr>
      </w:pPr>
      <w:r w:rsidRPr="00817A6C">
        <w:rPr>
          <w:b w:val="0"/>
          <w:sz w:val="22"/>
          <w:szCs w:val="22"/>
        </w:rPr>
        <w:t>на 2019 год в сумме 17 639,7 тыс. рублей и на 2020 год в сумме 17 587,0 тыс. рублей.</w:t>
      </w:r>
    </w:p>
    <w:p w:rsidR="00817A6C" w:rsidRPr="00817A6C" w:rsidRDefault="00817A6C" w:rsidP="00B37440">
      <w:pPr>
        <w:pStyle w:val="afff0"/>
        <w:ind w:firstLine="708"/>
        <w:jc w:val="both"/>
        <w:rPr>
          <w:sz w:val="22"/>
          <w:szCs w:val="22"/>
        </w:rPr>
      </w:pPr>
      <w:r w:rsidRPr="00817A6C">
        <w:rPr>
          <w:b w:val="0"/>
          <w:sz w:val="22"/>
          <w:szCs w:val="22"/>
        </w:rPr>
        <w:t>Установить, что бюджетные ассигнования дорожного фонда Тужинского муниципального района направляются на содержание и ремонт автомобильных дорог общего пользования местного значения.</w:t>
      </w:r>
      <w:r w:rsidRPr="00817A6C">
        <w:rPr>
          <w:sz w:val="22"/>
          <w:szCs w:val="22"/>
        </w:rPr>
        <w:t xml:space="preserve"> </w:t>
      </w:r>
    </w:p>
    <w:p w:rsidR="00817A6C" w:rsidRPr="00817A6C" w:rsidRDefault="00817A6C" w:rsidP="00B37440">
      <w:pPr>
        <w:pStyle w:val="afff0"/>
        <w:ind w:firstLine="708"/>
        <w:jc w:val="both"/>
        <w:rPr>
          <w:b w:val="0"/>
          <w:sz w:val="22"/>
          <w:szCs w:val="22"/>
        </w:rPr>
      </w:pPr>
      <w:r w:rsidRPr="00817A6C">
        <w:rPr>
          <w:b w:val="0"/>
          <w:sz w:val="22"/>
          <w:szCs w:val="22"/>
        </w:rPr>
        <w:t>12. Утвердить в пределах общего объема расходов бюджета муниципального района, установленного пунктами 1,2,3 настоящего Решения:</w:t>
      </w:r>
    </w:p>
    <w:p w:rsidR="00817A6C" w:rsidRPr="00817A6C" w:rsidRDefault="00817A6C" w:rsidP="00B37440">
      <w:pPr>
        <w:pStyle w:val="afff0"/>
        <w:ind w:firstLine="708"/>
        <w:jc w:val="both"/>
        <w:rPr>
          <w:b w:val="0"/>
          <w:sz w:val="22"/>
          <w:szCs w:val="22"/>
        </w:rPr>
      </w:pPr>
      <w:r w:rsidRPr="00817A6C">
        <w:rPr>
          <w:b w:val="0"/>
          <w:sz w:val="22"/>
          <w:szCs w:val="22"/>
        </w:rPr>
        <w:t>Размер резервного фонда администрации муниципального района:</w:t>
      </w:r>
    </w:p>
    <w:p w:rsidR="00817A6C" w:rsidRPr="00817A6C" w:rsidRDefault="00817A6C" w:rsidP="00B37440">
      <w:pPr>
        <w:pStyle w:val="afff0"/>
        <w:jc w:val="both"/>
        <w:rPr>
          <w:b w:val="0"/>
          <w:sz w:val="22"/>
          <w:szCs w:val="22"/>
        </w:rPr>
      </w:pPr>
      <w:r w:rsidRPr="00817A6C">
        <w:rPr>
          <w:b w:val="0"/>
          <w:sz w:val="22"/>
          <w:szCs w:val="22"/>
        </w:rPr>
        <w:t>на 2018 год в сумме 80 тыс. рублей;</w:t>
      </w:r>
    </w:p>
    <w:p w:rsidR="00817A6C" w:rsidRPr="00817A6C" w:rsidRDefault="00817A6C" w:rsidP="00B37440">
      <w:pPr>
        <w:pStyle w:val="afff0"/>
        <w:jc w:val="both"/>
        <w:rPr>
          <w:sz w:val="22"/>
          <w:szCs w:val="22"/>
        </w:rPr>
      </w:pPr>
      <w:r w:rsidRPr="00817A6C">
        <w:rPr>
          <w:b w:val="0"/>
          <w:sz w:val="22"/>
          <w:szCs w:val="22"/>
        </w:rPr>
        <w:t>на 2019 год в сумме 80 тыс. рублей и на 2020 год в сумме 80 тыс.рублей.</w:t>
      </w:r>
    </w:p>
    <w:p w:rsidR="00817A6C" w:rsidRPr="00817A6C" w:rsidRDefault="00817A6C" w:rsidP="00B37440">
      <w:pPr>
        <w:ind w:firstLine="708"/>
        <w:jc w:val="both"/>
        <w:rPr>
          <w:sz w:val="22"/>
          <w:szCs w:val="22"/>
        </w:rPr>
      </w:pPr>
      <w:r w:rsidRPr="00817A6C">
        <w:rPr>
          <w:sz w:val="22"/>
          <w:szCs w:val="22"/>
        </w:rPr>
        <w:t>Общий объем условно утверждаемых расходов на 2019 год в сумме 1 302 тыс. рублей и на 2020 год в сумме 2 501 тыс.рублей.</w:t>
      </w:r>
    </w:p>
    <w:p w:rsidR="00817A6C" w:rsidRPr="00817A6C" w:rsidRDefault="00817A6C" w:rsidP="00B37440">
      <w:pPr>
        <w:ind w:firstLine="708"/>
        <w:jc w:val="both"/>
        <w:rPr>
          <w:sz w:val="22"/>
          <w:szCs w:val="22"/>
        </w:rPr>
      </w:pPr>
      <w:r w:rsidRPr="00817A6C">
        <w:rPr>
          <w:sz w:val="22"/>
          <w:szCs w:val="22"/>
        </w:rPr>
        <w:t>13. Установить, что:</w:t>
      </w:r>
    </w:p>
    <w:p w:rsidR="00817A6C" w:rsidRPr="00817A6C" w:rsidRDefault="00817A6C" w:rsidP="00B37440">
      <w:pPr>
        <w:ind w:firstLine="708"/>
        <w:jc w:val="both"/>
        <w:rPr>
          <w:sz w:val="22"/>
          <w:szCs w:val="22"/>
        </w:rPr>
      </w:pPr>
      <w:r w:rsidRPr="00817A6C">
        <w:rPr>
          <w:sz w:val="22"/>
          <w:szCs w:val="22"/>
        </w:rPr>
        <w:t>Получатели средств бюджета муниципального района – муниципальные заказчики при осуществлении закупок для обеспечения муниципальных нужд Тужинского района не вправе предусматривать авансирование на выполнение работ по текущему и капитальному ремонту, реконструкции и строительству.</w:t>
      </w:r>
    </w:p>
    <w:p w:rsidR="00817A6C" w:rsidRPr="00817A6C" w:rsidRDefault="00817A6C" w:rsidP="00B37440">
      <w:pPr>
        <w:ind w:firstLine="708"/>
        <w:jc w:val="both"/>
        <w:rPr>
          <w:sz w:val="22"/>
          <w:szCs w:val="22"/>
        </w:rPr>
      </w:pPr>
      <w:r w:rsidRPr="00817A6C">
        <w:rPr>
          <w:sz w:val="22"/>
          <w:szCs w:val="22"/>
        </w:rPr>
        <w:t>Заключение и оплата муниципальными бюджетными и автономными учреждениями договоров на поставку товаров, выполнение работ, оказание услуг для нужд учреждений, подлежащих исполнению за счет субсидий, предоставляемых из бюджета муниципального района в соответствии со статьей 78.1 Бюджетного кодекса Российской Федерации, производится в пределах средств указанных субсидий и с учетом ранее принятых и неисполненных обязательств. Данные договоры заключаются на срок, не превышающий срок действия утвержденных получателю средств бюджета муниципального района лимитов бюджетных обязательств на предоставление субсидий таким учреждениям.</w:t>
      </w:r>
    </w:p>
    <w:p w:rsidR="00817A6C" w:rsidRPr="00817A6C" w:rsidRDefault="00817A6C" w:rsidP="00B37440">
      <w:pPr>
        <w:ind w:firstLine="708"/>
        <w:jc w:val="both"/>
        <w:rPr>
          <w:sz w:val="22"/>
          <w:szCs w:val="22"/>
        </w:rPr>
      </w:pPr>
      <w:r w:rsidRPr="00817A6C">
        <w:rPr>
          <w:sz w:val="22"/>
          <w:szCs w:val="22"/>
        </w:rPr>
        <w:t>Муниципальные бюджетные и автономные учреждения при осуществлении закупок для нужд учреждений за счет субсидий, предоставленных из бюджета муниципального района в соответствии со статьями 78.1 и 78.2 Бюджетного кодекса Российской Федерации, не вправе предусматривать авансирование на выполнение работ по текущему и капитальному ремонту, реконструкции и строительству.</w:t>
      </w:r>
    </w:p>
    <w:p w:rsidR="00817A6C" w:rsidRPr="00817A6C" w:rsidRDefault="00817A6C" w:rsidP="00B37440">
      <w:pPr>
        <w:jc w:val="both"/>
        <w:rPr>
          <w:sz w:val="22"/>
          <w:szCs w:val="22"/>
        </w:rPr>
      </w:pPr>
      <w:r w:rsidRPr="00817A6C">
        <w:rPr>
          <w:sz w:val="22"/>
          <w:szCs w:val="22"/>
        </w:rPr>
        <w:t>Финансовому управлению администрации Тужинского муниципального района не осуществлять санкционирование оплаты денежных обязательств (расходов) по муниципальным контрактам (договорам), заключенным с нарушением положений, установленных настоящим пунктом, получателям средств бюджета муниципального района, муниципальным бюджетным и автономным учреждениям.</w:t>
      </w:r>
    </w:p>
    <w:p w:rsidR="00817A6C" w:rsidRPr="00817A6C" w:rsidRDefault="00817A6C" w:rsidP="00B37440">
      <w:pPr>
        <w:ind w:firstLine="708"/>
        <w:jc w:val="both"/>
        <w:rPr>
          <w:sz w:val="22"/>
          <w:szCs w:val="22"/>
        </w:rPr>
      </w:pPr>
      <w:r w:rsidRPr="00817A6C">
        <w:rPr>
          <w:sz w:val="22"/>
          <w:szCs w:val="22"/>
        </w:rPr>
        <w:t>Установить, что предоставление субсидий муниципальным бюджетным и автономным учреждениям осуществляется в соответствии с соглашениями о предоставлении субсидий, заключаемыми между органами местного самоуправления Тужинского района, осуществляющими функции и полномочия учредителя, и указанными учреждениями.</w:t>
      </w:r>
    </w:p>
    <w:p w:rsidR="00817A6C" w:rsidRPr="00817A6C" w:rsidRDefault="00817A6C" w:rsidP="00B37440">
      <w:pPr>
        <w:ind w:firstLine="708"/>
        <w:jc w:val="both"/>
        <w:rPr>
          <w:b/>
          <w:sz w:val="22"/>
          <w:szCs w:val="22"/>
        </w:rPr>
      </w:pPr>
      <w:r w:rsidRPr="00817A6C">
        <w:rPr>
          <w:sz w:val="22"/>
          <w:szCs w:val="22"/>
        </w:rPr>
        <w:t>В случае если муниципальными бюджетными и автономными учреждениями не достигнуты показатели муниципального задания за отчетный финансовый год, то остаток субсидии на финансовое обеспечение выполнения муниципального задания, подлежит перечислению указанными учреждениями в бюджет муниципального района в порядке, установленном администрацией Тужинского муниципального района.</w:t>
      </w:r>
    </w:p>
    <w:p w:rsidR="00817A6C" w:rsidRPr="00817A6C" w:rsidRDefault="00817A6C" w:rsidP="00B37440">
      <w:pPr>
        <w:autoSpaceDE w:val="0"/>
        <w:autoSpaceDN w:val="0"/>
        <w:adjustRightInd w:val="0"/>
        <w:ind w:firstLine="708"/>
        <w:jc w:val="both"/>
        <w:rPr>
          <w:sz w:val="22"/>
          <w:szCs w:val="22"/>
        </w:rPr>
      </w:pPr>
      <w:r w:rsidRPr="00817A6C">
        <w:rPr>
          <w:sz w:val="22"/>
          <w:szCs w:val="22"/>
        </w:rPr>
        <w:t>14. Утвердить в пределах общего объема расходов бюджета муниципального района, установленного пунктами 1,2,3 настоящего Решения, объем дотаций на выравнивание бюджетной обеспеченности поселений, образующих районный фонд финансовой поддержки поселений:</w:t>
      </w:r>
    </w:p>
    <w:p w:rsidR="00817A6C" w:rsidRPr="00817A6C" w:rsidRDefault="00817A6C" w:rsidP="00B37440">
      <w:pPr>
        <w:autoSpaceDE w:val="0"/>
        <w:autoSpaceDN w:val="0"/>
        <w:adjustRightInd w:val="0"/>
        <w:jc w:val="both"/>
        <w:rPr>
          <w:sz w:val="22"/>
          <w:szCs w:val="22"/>
        </w:rPr>
      </w:pPr>
      <w:r w:rsidRPr="00817A6C">
        <w:rPr>
          <w:sz w:val="22"/>
          <w:szCs w:val="22"/>
        </w:rPr>
        <w:t>на 2018 год в сумме 1 111 тыс. рублей;</w:t>
      </w:r>
    </w:p>
    <w:p w:rsidR="00817A6C" w:rsidRPr="00817A6C" w:rsidRDefault="00817A6C" w:rsidP="00B37440">
      <w:pPr>
        <w:autoSpaceDE w:val="0"/>
        <w:autoSpaceDN w:val="0"/>
        <w:adjustRightInd w:val="0"/>
        <w:jc w:val="both"/>
        <w:rPr>
          <w:sz w:val="22"/>
          <w:szCs w:val="22"/>
        </w:rPr>
      </w:pPr>
      <w:r w:rsidRPr="00817A6C">
        <w:rPr>
          <w:sz w:val="22"/>
          <w:szCs w:val="22"/>
        </w:rPr>
        <w:t>на 2019 год в сумме 1 110 тыс. рублей и на 2020 год в сумме 1 108 тыс. рублей.</w:t>
      </w:r>
    </w:p>
    <w:p w:rsidR="00817A6C" w:rsidRPr="00817A6C" w:rsidRDefault="00817A6C" w:rsidP="00B37440">
      <w:pPr>
        <w:autoSpaceDE w:val="0"/>
        <w:autoSpaceDN w:val="0"/>
        <w:adjustRightInd w:val="0"/>
        <w:jc w:val="both"/>
        <w:rPr>
          <w:sz w:val="22"/>
          <w:szCs w:val="22"/>
        </w:rPr>
      </w:pPr>
      <w:r w:rsidRPr="00817A6C">
        <w:rPr>
          <w:sz w:val="22"/>
          <w:szCs w:val="22"/>
        </w:rPr>
        <w:t>Установить, что определение объема районного фонда финансовой поддержки поселений и распределение дотаций на выравнивание бюджетной обеспеченности поселений осуществляется в соответствии с Порядком распределения дотаций на выравнивание бюджетной обеспеченности муниципальных районов (городских округов), методикой распределения указанной дотации и порядком определения критерия выравнивания расчетной бюджетной обеспеченности муниципальных районов (городских округов), утвержденных Законом Кировской области от 28.09.2007 №163-ЗО «О межбюджетных отношениях в Кировской области».</w:t>
      </w:r>
    </w:p>
    <w:p w:rsidR="00817A6C" w:rsidRPr="00817A6C" w:rsidRDefault="00817A6C" w:rsidP="00B37440">
      <w:pPr>
        <w:autoSpaceDE w:val="0"/>
        <w:autoSpaceDN w:val="0"/>
        <w:adjustRightInd w:val="0"/>
        <w:jc w:val="both"/>
        <w:rPr>
          <w:sz w:val="22"/>
          <w:szCs w:val="22"/>
        </w:rPr>
      </w:pPr>
      <w:r w:rsidRPr="00817A6C">
        <w:rPr>
          <w:sz w:val="22"/>
          <w:szCs w:val="22"/>
        </w:rPr>
        <w:t>Утвердить распределение дотаций на выравнивание бюджетной обеспеченности из районного фонда финансовой поддержки поселений между поселениями:</w:t>
      </w:r>
    </w:p>
    <w:p w:rsidR="00817A6C" w:rsidRPr="00817A6C" w:rsidRDefault="00817A6C" w:rsidP="00B37440">
      <w:pPr>
        <w:autoSpaceDE w:val="0"/>
        <w:autoSpaceDN w:val="0"/>
        <w:adjustRightInd w:val="0"/>
        <w:jc w:val="both"/>
        <w:rPr>
          <w:sz w:val="22"/>
          <w:szCs w:val="22"/>
        </w:rPr>
      </w:pPr>
      <w:r w:rsidRPr="00817A6C">
        <w:rPr>
          <w:sz w:val="22"/>
          <w:szCs w:val="22"/>
        </w:rPr>
        <w:t>на 2018 год согласно приложению № 13 к Решению;</w:t>
      </w:r>
    </w:p>
    <w:p w:rsidR="00817A6C" w:rsidRPr="00817A6C" w:rsidRDefault="00817A6C" w:rsidP="00B37440">
      <w:pPr>
        <w:autoSpaceDE w:val="0"/>
        <w:autoSpaceDN w:val="0"/>
        <w:adjustRightInd w:val="0"/>
        <w:jc w:val="both"/>
        <w:rPr>
          <w:sz w:val="22"/>
          <w:szCs w:val="22"/>
        </w:rPr>
      </w:pPr>
      <w:r w:rsidRPr="00817A6C">
        <w:rPr>
          <w:sz w:val="22"/>
          <w:szCs w:val="22"/>
        </w:rPr>
        <w:t>на 2019 год и на 2020 год согласно приложению № 25 к Решению.</w:t>
      </w:r>
    </w:p>
    <w:p w:rsidR="00817A6C" w:rsidRPr="00817A6C" w:rsidRDefault="00817A6C" w:rsidP="00B37440">
      <w:pPr>
        <w:autoSpaceDE w:val="0"/>
        <w:autoSpaceDN w:val="0"/>
        <w:adjustRightInd w:val="0"/>
        <w:ind w:firstLine="708"/>
        <w:jc w:val="both"/>
        <w:rPr>
          <w:sz w:val="22"/>
          <w:szCs w:val="22"/>
        </w:rPr>
      </w:pPr>
      <w:r w:rsidRPr="00817A6C">
        <w:rPr>
          <w:sz w:val="22"/>
          <w:szCs w:val="22"/>
        </w:rPr>
        <w:t>15. Предоставить в пределах общего объема расходов бюджета муниципального района, установленного пунктами 1,2,3 настоящего Решения, бюджетам поселений межбюджетные трансферты</w:t>
      </w:r>
      <w:r w:rsidRPr="00817A6C">
        <w:rPr>
          <w:b/>
          <w:bCs/>
          <w:sz w:val="22"/>
          <w:szCs w:val="22"/>
        </w:rPr>
        <w:t xml:space="preserve"> </w:t>
      </w:r>
      <w:r w:rsidRPr="00817A6C">
        <w:rPr>
          <w:sz w:val="22"/>
          <w:szCs w:val="22"/>
        </w:rPr>
        <w:t>в следующих объемах:</w:t>
      </w:r>
    </w:p>
    <w:p w:rsidR="00817A6C" w:rsidRPr="00817A6C" w:rsidRDefault="00817A6C" w:rsidP="00B37440">
      <w:pPr>
        <w:autoSpaceDE w:val="0"/>
        <w:autoSpaceDN w:val="0"/>
        <w:adjustRightInd w:val="0"/>
        <w:ind w:firstLine="708"/>
        <w:jc w:val="both"/>
        <w:rPr>
          <w:sz w:val="22"/>
          <w:szCs w:val="22"/>
        </w:rPr>
      </w:pPr>
      <w:r w:rsidRPr="00817A6C">
        <w:rPr>
          <w:sz w:val="22"/>
          <w:szCs w:val="22"/>
        </w:rPr>
        <w:t>15.1. Дотации на поддержку мер по обеспечению сбалансированности бюджетов поселений:</w:t>
      </w:r>
    </w:p>
    <w:p w:rsidR="00817A6C" w:rsidRPr="00817A6C" w:rsidRDefault="00817A6C" w:rsidP="00B37440">
      <w:pPr>
        <w:autoSpaceDE w:val="0"/>
        <w:autoSpaceDN w:val="0"/>
        <w:adjustRightInd w:val="0"/>
        <w:jc w:val="both"/>
        <w:rPr>
          <w:sz w:val="22"/>
          <w:szCs w:val="22"/>
        </w:rPr>
      </w:pPr>
      <w:r w:rsidRPr="00817A6C">
        <w:rPr>
          <w:sz w:val="22"/>
          <w:szCs w:val="22"/>
        </w:rPr>
        <w:t>на 2018 год в сумме 5 232,2 тыс. рублей;</w:t>
      </w:r>
    </w:p>
    <w:p w:rsidR="00817A6C" w:rsidRPr="00817A6C" w:rsidRDefault="00817A6C" w:rsidP="00B37440">
      <w:pPr>
        <w:autoSpaceDE w:val="0"/>
        <w:autoSpaceDN w:val="0"/>
        <w:adjustRightInd w:val="0"/>
        <w:jc w:val="both"/>
        <w:rPr>
          <w:sz w:val="22"/>
          <w:szCs w:val="22"/>
        </w:rPr>
      </w:pPr>
      <w:r w:rsidRPr="00817A6C">
        <w:rPr>
          <w:sz w:val="22"/>
          <w:szCs w:val="22"/>
        </w:rPr>
        <w:t>на 2019 год в сумме 5 233,2 тыс. рублей и на 2020 год в сумме 5 235,2 тыс. рублей.</w:t>
      </w:r>
    </w:p>
    <w:p w:rsidR="00817A6C" w:rsidRPr="00817A6C" w:rsidRDefault="00817A6C" w:rsidP="00B37440">
      <w:pPr>
        <w:autoSpaceDE w:val="0"/>
        <w:autoSpaceDN w:val="0"/>
        <w:adjustRightInd w:val="0"/>
        <w:jc w:val="both"/>
        <w:rPr>
          <w:sz w:val="22"/>
          <w:szCs w:val="22"/>
        </w:rPr>
      </w:pPr>
      <w:r w:rsidRPr="00817A6C">
        <w:rPr>
          <w:sz w:val="22"/>
          <w:szCs w:val="22"/>
        </w:rPr>
        <w:t xml:space="preserve">Установить, что дотации на поддержку мер по обеспечению сбалансированности бюджетов поселений муниципального района распределяются исходя из прогнозируемых доходов и прогнозируемых расходов бюджетов поселений муниципального района с целью возможного прогнозирования расходов в соответствии с методикой согласно Приложению №29. </w:t>
      </w:r>
    </w:p>
    <w:p w:rsidR="00817A6C" w:rsidRPr="00817A6C" w:rsidRDefault="00817A6C" w:rsidP="00B37440">
      <w:pPr>
        <w:autoSpaceDE w:val="0"/>
        <w:autoSpaceDN w:val="0"/>
        <w:adjustRightInd w:val="0"/>
        <w:jc w:val="both"/>
        <w:rPr>
          <w:sz w:val="22"/>
          <w:szCs w:val="22"/>
        </w:rPr>
      </w:pPr>
      <w:r w:rsidRPr="00817A6C">
        <w:rPr>
          <w:sz w:val="22"/>
          <w:szCs w:val="22"/>
        </w:rPr>
        <w:t>Утвердить распределение дотаций на поддержку мер по обеспечению сбалансированности бюджетов поселений:</w:t>
      </w:r>
    </w:p>
    <w:p w:rsidR="00817A6C" w:rsidRPr="00817A6C" w:rsidRDefault="00817A6C" w:rsidP="00B37440">
      <w:pPr>
        <w:autoSpaceDE w:val="0"/>
        <w:autoSpaceDN w:val="0"/>
        <w:adjustRightInd w:val="0"/>
        <w:jc w:val="both"/>
        <w:rPr>
          <w:sz w:val="22"/>
          <w:szCs w:val="22"/>
        </w:rPr>
      </w:pPr>
      <w:r w:rsidRPr="00817A6C">
        <w:rPr>
          <w:sz w:val="22"/>
          <w:szCs w:val="22"/>
        </w:rPr>
        <w:t>на 2018 год согласно приложению № 14 к Решению;</w:t>
      </w:r>
    </w:p>
    <w:p w:rsidR="00817A6C" w:rsidRPr="00817A6C" w:rsidRDefault="00817A6C" w:rsidP="00B37440">
      <w:pPr>
        <w:autoSpaceDE w:val="0"/>
        <w:autoSpaceDN w:val="0"/>
        <w:adjustRightInd w:val="0"/>
        <w:jc w:val="both"/>
        <w:rPr>
          <w:sz w:val="22"/>
          <w:szCs w:val="22"/>
        </w:rPr>
      </w:pPr>
      <w:r w:rsidRPr="00817A6C">
        <w:rPr>
          <w:sz w:val="22"/>
          <w:szCs w:val="22"/>
        </w:rPr>
        <w:t>на 2019 год и на 2020 год согласно приложению № 26 к Решению.</w:t>
      </w:r>
    </w:p>
    <w:p w:rsidR="00817A6C" w:rsidRPr="00817A6C" w:rsidRDefault="00817A6C" w:rsidP="00B37440">
      <w:pPr>
        <w:autoSpaceDE w:val="0"/>
        <w:autoSpaceDN w:val="0"/>
        <w:adjustRightInd w:val="0"/>
        <w:ind w:firstLine="708"/>
        <w:jc w:val="both"/>
        <w:rPr>
          <w:sz w:val="22"/>
          <w:szCs w:val="22"/>
        </w:rPr>
      </w:pPr>
      <w:r w:rsidRPr="00817A6C">
        <w:rPr>
          <w:sz w:val="22"/>
          <w:szCs w:val="22"/>
        </w:rPr>
        <w:t>15.2. Субвенции местным бюджетам на осуществление полномочий по первичному воинскому учету на территориях, где отсутствуют военные комиссариаты:</w:t>
      </w:r>
    </w:p>
    <w:p w:rsidR="00817A6C" w:rsidRPr="00817A6C" w:rsidRDefault="00817A6C" w:rsidP="00B37440">
      <w:pPr>
        <w:autoSpaceDE w:val="0"/>
        <w:autoSpaceDN w:val="0"/>
        <w:adjustRightInd w:val="0"/>
        <w:jc w:val="both"/>
        <w:rPr>
          <w:sz w:val="22"/>
          <w:szCs w:val="22"/>
        </w:rPr>
      </w:pPr>
      <w:r w:rsidRPr="00817A6C">
        <w:rPr>
          <w:sz w:val="22"/>
          <w:szCs w:val="22"/>
        </w:rPr>
        <w:t>на 2018 год в сумме 406,6 тыс. рублей;</w:t>
      </w:r>
    </w:p>
    <w:p w:rsidR="00817A6C" w:rsidRPr="00817A6C" w:rsidRDefault="00817A6C" w:rsidP="00B37440">
      <w:pPr>
        <w:autoSpaceDE w:val="0"/>
        <w:autoSpaceDN w:val="0"/>
        <w:adjustRightInd w:val="0"/>
        <w:jc w:val="both"/>
        <w:rPr>
          <w:sz w:val="22"/>
          <w:szCs w:val="22"/>
        </w:rPr>
      </w:pPr>
      <w:r w:rsidRPr="00817A6C">
        <w:rPr>
          <w:sz w:val="22"/>
          <w:szCs w:val="22"/>
        </w:rPr>
        <w:t xml:space="preserve">на 2019 год в сумме 410,8 тыс. рублей и на 2020 год в сумме 426,4 тыс. рублей. </w:t>
      </w:r>
    </w:p>
    <w:p w:rsidR="00817A6C" w:rsidRPr="00817A6C" w:rsidRDefault="00817A6C" w:rsidP="00B37440">
      <w:pPr>
        <w:autoSpaceDE w:val="0"/>
        <w:autoSpaceDN w:val="0"/>
        <w:adjustRightInd w:val="0"/>
        <w:jc w:val="both"/>
        <w:rPr>
          <w:sz w:val="22"/>
          <w:szCs w:val="22"/>
        </w:rPr>
      </w:pPr>
      <w:r w:rsidRPr="00817A6C">
        <w:rPr>
          <w:sz w:val="22"/>
          <w:szCs w:val="22"/>
        </w:rPr>
        <w:t>Установить, что распределение субвенций на осуществление полномочий  по первичному воинскому учету на территориях, где отсутствуют военные комиссариаты, осуществляется в соответствии с Законом Кировской области «Об областном бюджете на 2018 год и на плановый период 2019 и 2020 годов».</w:t>
      </w:r>
    </w:p>
    <w:p w:rsidR="00817A6C" w:rsidRPr="00817A6C" w:rsidRDefault="00817A6C" w:rsidP="00B37440">
      <w:pPr>
        <w:autoSpaceDE w:val="0"/>
        <w:autoSpaceDN w:val="0"/>
        <w:adjustRightInd w:val="0"/>
        <w:jc w:val="both"/>
        <w:rPr>
          <w:sz w:val="22"/>
          <w:szCs w:val="22"/>
        </w:rPr>
      </w:pPr>
      <w:r w:rsidRPr="00817A6C">
        <w:rPr>
          <w:sz w:val="22"/>
          <w:szCs w:val="22"/>
        </w:rPr>
        <w:t>Утвердить распределение субвенций местным бюджетам на осуществление полномочий по первичному воинскому учету на территориях, где отсутствуют военные комиссариаты:</w:t>
      </w:r>
    </w:p>
    <w:p w:rsidR="00817A6C" w:rsidRPr="00817A6C" w:rsidRDefault="00817A6C" w:rsidP="00B37440">
      <w:pPr>
        <w:autoSpaceDE w:val="0"/>
        <w:autoSpaceDN w:val="0"/>
        <w:adjustRightInd w:val="0"/>
        <w:jc w:val="both"/>
        <w:rPr>
          <w:sz w:val="22"/>
          <w:szCs w:val="22"/>
        </w:rPr>
      </w:pPr>
      <w:r w:rsidRPr="00817A6C">
        <w:rPr>
          <w:sz w:val="22"/>
          <w:szCs w:val="22"/>
        </w:rPr>
        <w:t>на 2018 год согласно приложению № 15 к Решению;</w:t>
      </w:r>
    </w:p>
    <w:p w:rsidR="00817A6C" w:rsidRPr="00817A6C" w:rsidRDefault="00817A6C" w:rsidP="00B37440">
      <w:pPr>
        <w:autoSpaceDE w:val="0"/>
        <w:autoSpaceDN w:val="0"/>
        <w:adjustRightInd w:val="0"/>
        <w:jc w:val="both"/>
        <w:rPr>
          <w:sz w:val="22"/>
          <w:szCs w:val="22"/>
        </w:rPr>
      </w:pPr>
      <w:r w:rsidRPr="00817A6C">
        <w:rPr>
          <w:sz w:val="22"/>
          <w:szCs w:val="22"/>
        </w:rPr>
        <w:t>на 2019 год и на 2020 год согласно приложению № 27 к Решению.</w:t>
      </w:r>
    </w:p>
    <w:p w:rsidR="00817A6C" w:rsidRPr="00817A6C" w:rsidRDefault="00817A6C" w:rsidP="00B37440">
      <w:pPr>
        <w:autoSpaceDE w:val="0"/>
        <w:autoSpaceDN w:val="0"/>
        <w:adjustRightInd w:val="0"/>
        <w:ind w:firstLine="708"/>
        <w:jc w:val="both"/>
        <w:rPr>
          <w:sz w:val="22"/>
          <w:szCs w:val="22"/>
        </w:rPr>
      </w:pPr>
      <w:r w:rsidRPr="00817A6C">
        <w:rPr>
          <w:sz w:val="22"/>
          <w:szCs w:val="22"/>
        </w:rPr>
        <w:t>15.3 Субвенции на выполнение государственных полномочий по созданию и деятельности в муниципальных образованиях административной (ых) комиссии (ий):</w:t>
      </w:r>
    </w:p>
    <w:p w:rsidR="00817A6C" w:rsidRPr="00817A6C" w:rsidRDefault="00817A6C" w:rsidP="00B37440">
      <w:pPr>
        <w:autoSpaceDE w:val="0"/>
        <w:autoSpaceDN w:val="0"/>
        <w:adjustRightInd w:val="0"/>
        <w:jc w:val="both"/>
        <w:rPr>
          <w:sz w:val="22"/>
          <w:szCs w:val="22"/>
        </w:rPr>
      </w:pPr>
      <w:r w:rsidRPr="00817A6C">
        <w:rPr>
          <w:sz w:val="22"/>
          <w:szCs w:val="22"/>
        </w:rPr>
        <w:t>на 2018 год в сумме 0,6 тыс. рублей;</w:t>
      </w:r>
    </w:p>
    <w:p w:rsidR="00817A6C" w:rsidRPr="00817A6C" w:rsidRDefault="00817A6C" w:rsidP="00B37440">
      <w:pPr>
        <w:autoSpaceDE w:val="0"/>
        <w:autoSpaceDN w:val="0"/>
        <w:adjustRightInd w:val="0"/>
        <w:jc w:val="both"/>
        <w:rPr>
          <w:sz w:val="22"/>
          <w:szCs w:val="22"/>
        </w:rPr>
      </w:pPr>
      <w:r w:rsidRPr="00817A6C">
        <w:rPr>
          <w:sz w:val="22"/>
          <w:szCs w:val="22"/>
        </w:rPr>
        <w:t>на 2019 год в сумме 0,6 тыс.рублей и на 2020 год в сумме 0,6 тыс.рублей.</w:t>
      </w:r>
    </w:p>
    <w:p w:rsidR="00817A6C" w:rsidRPr="00817A6C" w:rsidRDefault="00817A6C" w:rsidP="00B37440">
      <w:pPr>
        <w:autoSpaceDE w:val="0"/>
        <w:autoSpaceDN w:val="0"/>
        <w:adjustRightInd w:val="0"/>
        <w:ind w:firstLine="708"/>
        <w:jc w:val="both"/>
        <w:rPr>
          <w:sz w:val="22"/>
          <w:szCs w:val="22"/>
        </w:rPr>
      </w:pPr>
      <w:r w:rsidRPr="00817A6C">
        <w:rPr>
          <w:sz w:val="22"/>
          <w:szCs w:val="22"/>
        </w:rPr>
        <w:t>Установить, что распределение субвенций на выполнение государственных полномочий по созданию и деятельности в муниципальных образованиях административной (ых) комиссии (ий) осуществляется  в соответствии с Законом Кировской области «Об областном бюджете на 2018 год и на плановый период 2019 и 2020 годов».</w:t>
      </w:r>
    </w:p>
    <w:p w:rsidR="00817A6C" w:rsidRPr="00817A6C" w:rsidRDefault="00817A6C" w:rsidP="00B37440">
      <w:pPr>
        <w:autoSpaceDE w:val="0"/>
        <w:autoSpaceDN w:val="0"/>
        <w:adjustRightInd w:val="0"/>
        <w:ind w:firstLine="708"/>
        <w:jc w:val="both"/>
        <w:rPr>
          <w:sz w:val="22"/>
          <w:szCs w:val="22"/>
        </w:rPr>
      </w:pPr>
      <w:r w:rsidRPr="00817A6C">
        <w:rPr>
          <w:sz w:val="22"/>
          <w:szCs w:val="22"/>
        </w:rPr>
        <w:t>Утвердить распределение субвенций на выполнение государственных полномочий по созданию и деятельности в муниципальных образованиях административной (ых) комиссии (ий):</w:t>
      </w:r>
    </w:p>
    <w:p w:rsidR="00817A6C" w:rsidRPr="00817A6C" w:rsidRDefault="00817A6C" w:rsidP="00B37440">
      <w:pPr>
        <w:autoSpaceDE w:val="0"/>
        <w:autoSpaceDN w:val="0"/>
        <w:adjustRightInd w:val="0"/>
        <w:jc w:val="both"/>
        <w:rPr>
          <w:sz w:val="22"/>
          <w:szCs w:val="22"/>
        </w:rPr>
      </w:pPr>
      <w:r w:rsidRPr="00817A6C">
        <w:rPr>
          <w:sz w:val="22"/>
          <w:szCs w:val="22"/>
        </w:rPr>
        <w:t>на 2018 год согласно приложению № 16 к Решению;</w:t>
      </w:r>
    </w:p>
    <w:p w:rsidR="00817A6C" w:rsidRPr="00817A6C" w:rsidRDefault="00817A6C" w:rsidP="00B37440">
      <w:pPr>
        <w:autoSpaceDE w:val="0"/>
        <w:autoSpaceDN w:val="0"/>
        <w:adjustRightInd w:val="0"/>
        <w:jc w:val="both"/>
        <w:rPr>
          <w:sz w:val="22"/>
          <w:szCs w:val="22"/>
        </w:rPr>
      </w:pPr>
      <w:r w:rsidRPr="00817A6C">
        <w:rPr>
          <w:sz w:val="22"/>
          <w:szCs w:val="22"/>
        </w:rPr>
        <w:t>на 2019 год и на 2020 год согласно приложению № 28 к Решению.</w:t>
      </w:r>
    </w:p>
    <w:p w:rsidR="00817A6C" w:rsidRPr="00817A6C" w:rsidRDefault="00817A6C" w:rsidP="00B37440">
      <w:pPr>
        <w:autoSpaceDE w:val="0"/>
        <w:autoSpaceDN w:val="0"/>
        <w:adjustRightInd w:val="0"/>
        <w:jc w:val="both"/>
        <w:rPr>
          <w:sz w:val="22"/>
          <w:szCs w:val="22"/>
        </w:rPr>
      </w:pPr>
      <w:r w:rsidRPr="00817A6C">
        <w:rPr>
          <w:sz w:val="22"/>
          <w:szCs w:val="22"/>
        </w:rPr>
        <w:t>15.4. Субсидии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на 2018 год в сумме 2 491,3 тыс. рублей.</w:t>
      </w:r>
    </w:p>
    <w:p w:rsidR="00817A6C" w:rsidRPr="00817A6C" w:rsidRDefault="00817A6C" w:rsidP="00B37440">
      <w:pPr>
        <w:autoSpaceDE w:val="0"/>
        <w:autoSpaceDN w:val="0"/>
        <w:adjustRightInd w:val="0"/>
        <w:ind w:firstLine="708"/>
        <w:jc w:val="both"/>
        <w:rPr>
          <w:sz w:val="22"/>
          <w:szCs w:val="22"/>
        </w:rPr>
      </w:pPr>
      <w:r w:rsidRPr="00817A6C">
        <w:rPr>
          <w:sz w:val="22"/>
          <w:szCs w:val="22"/>
        </w:rPr>
        <w:t>Установить, что распределение субсидий на реализацию инвестиционных программ и проектов развития общественной инфраструктуры муниципальных образований в Кировской области осуществляется  Правительством Кировской области в соответствии с порядками, установленными Правительством Кировской области.</w:t>
      </w:r>
    </w:p>
    <w:p w:rsidR="00817A6C" w:rsidRPr="00817A6C" w:rsidRDefault="00817A6C" w:rsidP="00B37440">
      <w:pPr>
        <w:autoSpaceDE w:val="0"/>
        <w:autoSpaceDN w:val="0"/>
        <w:adjustRightInd w:val="0"/>
        <w:ind w:firstLine="708"/>
        <w:jc w:val="both"/>
        <w:rPr>
          <w:sz w:val="22"/>
          <w:szCs w:val="22"/>
        </w:rPr>
      </w:pPr>
      <w:r w:rsidRPr="00817A6C">
        <w:rPr>
          <w:sz w:val="22"/>
          <w:szCs w:val="22"/>
        </w:rPr>
        <w:t>Утвердить распределение субсидий на реализацию инвестиционных программ и проектов развития общественной инфраструктуры муниципальных образований в Кировской области согласно приложению № 17 к Решению.</w:t>
      </w:r>
    </w:p>
    <w:p w:rsidR="00817A6C" w:rsidRPr="00817A6C" w:rsidRDefault="00817A6C" w:rsidP="00B37440">
      <w:pPr>
        <w:autoSpaceDE w:val="0"/>
        <w:autoSpaceDN w:val="0"/>
        <w:adjustRightInd w:val="0"/>
        <w:ind w:firstLine="708"/>
        <w:jc w:val="both"/>
        <w:rPr>
          <w:sz w:val="22"/>
          <w:szCs w:val="22"/>
        </w:rPr>
      </w:pPr>
      <w:r w:rsidRPr="00817A6C">
        <w:rPr>
          <w:sz w:val="22"/>
          <w:szCs w:val="22"/>
        </w:rPr>
        <w:t>Предоставление из бюджета муниципального района межбюджетных трансфертов осуществляется Финансовым управлением администрации Тужинского муниципального района.</w:t>
      </w:r>
    </w:p>
    <w:p w:rsidR="00817A6C" w:rsidRPr="00817A6C" w:rsidRDefault="00817A6C" w:rsidP="00B37440">
      <w:pPr>
        <w:pStyle w:val="afff0"/>
        <w:ind w:firstLine="708"/>
        <w:jc w:val="both"/>
        <w:rPr>
          <w:b w:val="0"/>
          <w:sz w:val="22"/>
          <w:szCs w:val="22"/>
        </w:rPr>
      </w:pPr>
      <w:r w:rsidRPr="00817A6C">
        <w:rPr>
          <w:b w:val="0"/>
          <w:sz w:val="22"/>
          <w:szCs w:val="22"/>
        </w:rPr>
        <w:t>16. Установить предельный объем муниципального внутреннего долга Тужинского муниципального района:</w:t>
      </w:r>
    </w:p>
    <w:p w:rsidR="00817A6C" w:rsidRPr="00817A6C" w:rsidRDefault="00817A6C" w:rsidP="00B37440">
      <w:pPr>
        <w:pStyle w:val="afff0"/>
        <w:jc w:val="both"/>
        <w:rPr>
          <w:b w:val="0"/>
          <w:sz w:val="22"/>
          <w:szCs w:val="22"/>
        </w:rPr>
      </w:pPr>
      <w:r w:rsidRPr="00817A6C">
        <w:rPr>
          <w:b w:val="0"/>
          <w:sz w:val="22"/>
          <w:szCs w:val="22"/>
        </w:rPr>
        <w:t>на 2018 год в сумме 29 000 тыс. рублей;</w:t>
      </w:r>
    </w:p>
    <w:p w:rsidR="00817A6C" w:rsidRPr="00817A6C" w:rsidRDefault="00817A6C" w:rsidP="00B37440">
      <w:pPr>
        <w:pStyle w:val="afff0"/>
        <w:jc w:val="both"/>
        <w:rPr>
          <w:b w:val="0"/>
          <w:sz w:val="22"/>
          <w:szCs w:val="22"/>
        </w:rPr>
      </w:pPr>
      <w:r w:rsidRPr="00817A6C">
        <w:rPr>
          <w:b w:val="0"/>
          <w:sz w:val="22"/>
          <w:szCs w:val="22"/>
        </w:rPr>
        <w:t>на 2019 год в сумме 29 000 тыс.рублей и на 2020 год в сумме 30 000 тыс.рублей.</w:t>
      </w:r>
    </w:p>
    <w:p w:rsidR="00817A6C" w:rsidRPr="00817A6C" w:rsidRDefault="00817A6C" w:rsidP="00B37440">
      <w:pPr>
        <w:autoSpaceDE w:val="0"/>
        <w:autoSpaceDN w:val="0"/>
        <w:adjustRightInd w:val="0"/>
        <w:ind w:firstLine="708"/>
        <w:jc w:val="both"/>
        <w:rPr>
          <w:sz w:val="22"/>
          <w:szCs w:val="22"/>
        </w:rPr>
      </w:pPr>
      <w:r w:rsidRPr="00817A6C">
        <w:rPr>
          <w:sz w:val="22"/>
          <w:szCs w:val="22"/>
        </w:rPr>
        <w:t>17. Установить верхний предел муниципального внутреннего долга Тужинского муниципального района:</w:t>
      </w:r>
    </w:p>
    <w:p w:rsidR="00817A6C" w:rsidRPr="00817A6C" w:rsidRDefault="00817A6C" w:rsidP="00B37440">
      <w:pPr>
        <w:autoSpaceDE w:val="0"/>
        <w:autoSpaceDN w:val="0"/>
        <w:adjustRightInd w:val="0"/>
        <w:jc w:val="both"/>
        <w:rPr>
          <w:sz w:val="22"/>
          <w:szCs w:val="22"/>
        </w:rPr>
      </w:pPr>
      <w:r w:rsidRPr="00817A6C">
        <w:rPr>
          <w:sz w:val="22"/>
          <w:szCs w:val="22"/>
        </w:rPr>
        <w:t>на 1 января 2019 года в сумме 16 720 тыс. рублей, в том числе верхний предел долга по муниципальным гарантиям Тужинского муниципального района равный нулю;</w:t>
      </w:r>
    </w:p>
    <w:p w:rsidR="00817A6C" w:rsidRPr="00817A6C" w:rsidRDefault="00817A6C" w:rsidP="00B37440">
      <w:pPr>
        <w:autoSpaceDE w:val="0"/>
        <w:autoSpaceDN w:val="0"/>
        <w:adjustRightInd w:val="0"/>
        <w:jc w:val="both"/>
        <w:rPr>
          <w:sz w:val="22"/>
          <w:szCs w:val="22"/>
        </w:rPr>
      </w:pPr>
      <w:r w:rsidRPr="00817A6C">
        <w:rPr>
          <w:sz w:val="22"/>
          <w:szCs w:val="22"/>
        </w:rPr>
        <w:t>на 1 января 2020 года в сумме 17 720 тыс.рублей, в том числе верхний предел долга по муниципальным гарантиям Тужинского муниципального района равный нулю:</w:t>
      </w:r>
    </w:p>
    <w:p w:rsidR="00817A6C" w:rsidRPr="00817A6C" w:rsidRDefault="00817A6C" w:rsidP="00B37440">
      <w:pPr>
        <w:autoSpaceDE w:val="0"/>
        <w:autoSpaceDN w:val="0"/>
        <w:adjustRightInd w:val="0"/>
        <w:jc w:val="both"/>
        <w:rPr>
          <w:sz w:val="22"/>
          <w:szCs w:val="22"/>
        </w:rPr>
      </w:pPr>
      <w:r w:rsidRPr="00817A6C">
        <w:rPr>
          <w:sz w:val="22"/>
          <w:szCs w:val="22"/>
        </w:rPr>
        <w:t>на 1 января 2021 года в сумме 17 720 тыс.рублей, в том числе верхний предел долга по муниципальным гарантиям Тужинского муниципального района равный нулю.</w:t>
      </w:r>
    </w:p>
    <w:p w:rsidR="00817A6C" w:rsidRPr="00817A6C" w:rsidRDefault="00817A6C" w:rsidP="00B37440">
      <w:pPr>
        <w:autoSpaceDE w:val="0"/>
        <w:autoSpaceDN w:val="0"/>
        <w:adjustRightInd w:val="0"/>
        <w:ind w:firstLine="708"/>
        <w:jc w:val="both"/>
        <w:rPr>
          <w:bCs/>
          <w:sz w:val="22"/>
          <w:szCs w:val="22"/>
        </w:rPr>
      </w:pPr>
      <w:r w:rsidRPr="00817A6C">
        <w:rPr>
          <w:bCs/>
          <w:sz w:val="22"/>
          <w:szCs w:val="22"/>
        </w:rPr>
        <w:t>18. Установить в 2018-2020 годах объем бюджетных кредитов, предоставляемых бюджетам поселений из бюджета муниципального района, равный нулю.</w:t>
      </w:r>
    </w:p>
    <w:p w:rsidR="00817A6C" w:rsidRPr="00817A6C" w:rsidRDefault="00817A6C" w:rsidP="00B37440">
      <w:pPr>
        <w:autoSpaceDE w:val="0"/>
        <w:autoSpaceDN w:val="0"/>
        <w:adjustRightInd w:val="0"/>
        <w:ind w:firstLine="708"/>
        <w:jc w:val="both"/>
        <w:rPr>
          <w:bCs/>
          <w:sz w:val="22"/>
          <w:szCs w:val="22"/>
        </w:rPr>
      </w:pPr>
      <w:r w:rsidRPr="00817A6C">
        <w:rPr>
          <w:bCs/>
          <w:sz w:val="22"/>
          <w:szCs w:val="22"/>
        </w:rPr>
        <w:t>19. Установить в 2018-2020 годах объем муниципальных гарантий, предоставляемых из бюджета муниципального района, равный нулю.</w:t>
      </w:r>
    </w:p>
    <w:p w:rsidR="00817A6C" w:rsidRPr="00817A6C" w:rsidRDefault="00817A6C" w:rsidP="00B37440">
      <w:pPr>
        <w:autoSpaceDE w:val="0"/>
        <w:autoSpaceDN w:val="0"/>
        <w:adjustRightInd w:val="0"/>
        <w:ind w:firstLine="708"/>
        <w:jc w:val="both"/>
        <w:rPr>
          <w:sz w:val="22"/>
          <w:szCs w:val="22"/>
        </w:rPr>
      </w:pPr>
      <w:r w:rsidRPr="00817A6C">
        <w:rPr>
          <w:sz w:val="22"/>
          <w:szCs w:val="22"/>
        </w:rPr>
        <w:t>20. Утвердить в пределах общего объема расходов бюджета муниципального района, установленного пунктами 1,2,3 настоящего Решения, объем бюджетных расходов на обслуживание муниципального долга Тужинского района:</w:t>
      </w:r>
    </w:p>
    <w:p w:rsidR="00817A6C" w:rsidRPr="00817A6C" w:rsidRDefault="00817A6C" w:rsidP="00B37440">
      <w:pPr>
        <w:autoSpaceDE w:val="0"/>
        <w:autoSpaceDN w:val="0"/>
        <w:adjustRightInd w:val="0"/>
        <w:jc w:val="both"/>
        <w:rPr>
          <w:sz w:val="22"/>
          <w:szCs w:val="22"/>
        </w:rPr>
      </w:pPr>
      <w:r w:rsidRPr="00817A6C">
        <w:rPr>
          <w:sz w:val="22"/>
          <w:szCs w:val="22"/>
        </w:rPr>
        <w:t>на 2018 год в сумме 1 276,1 тыс. рублей;</w:t>
      </w:r>
    </w:p>
    <w:p w:rsidR="00817A6C" w:rsidRPr="00817A6C" w:rsidRDefault="00817A6C" w:rsidP="00B37440">
      <w:pPr>
        <w:autoSpaceDE w:val="0"/>
        <w:autoSpaceDN w:val="0"/>
        <w:adjustRightInd w:val="0"/>
        <w:jc w:val="both"/>
        <w:rPr>
          <w:sz w:val="22"/>
          <w:szCs w:val="22"/>
        </w:rPr>
      </w:pPr>
      <w:r w:rsidRPr="00817A6C">
        <w:rPr>
          <w:sz w:val="22"/>
          <w:szCs w:val="22"/>
        </w:rPr>
        <w:t xml:space="preserve">на 2019 год в сумме 539,6 тыс. рублей и на 2020 год в сумме 446,4 тыс. рублей. </w:t>
      </w:r>
    </w:p>
    <w:p w:rsidR="00817A6C" w:rsidRPr="00817A6C" w:rsidRDefault="00817A6C" w:rsidP="00B37440">
      <w:pPr>
        <w:autoSpaceDE w:val="0"/>
        <w:autoSpaceDN w:val="0"/>
        <w:adjustRightInd w:val="0"/>
        <w:ind w:firstLine="708"/>
        <w:jc w:val="both"/>
        <w:rPr>
          <w:sz w:val="22"/>
          <w:szCs w:val="22"/>
        </w:rPr>
      </w:pPr>
      <w:r w:rsidRPr="00817A6C">
        <w:rPr>
          <w:sz w:val="22"/>
          <w:szCs w:val="22"/>
        </w:rPr>
        <w:t xml:space="preserve">21. В целях реализации отдельных государственных полномочий области по поддержке сельскохозяйственного производства, за исключением реализации мероприятий, предусмотренных федеральными целевыми программами, в 2018-2020 годах из бюджета муниципального района предоставляются субсидии на возмещение части затрат в связи с производством (реализацией) товаров, выполнением работ, оказанием услуг:  </w:t>
      </w:r>
    </w:p>
    <w:p w:rsidR="00817A6C" w:rsidRPr="00817A6C" w:rsidRDefault="00817A6C" w:rsidP="00B37440">
      <w:pPr>
        <w:autoSpaceDE w:val="0"/>
        <w:autoSpaceDN w:val="0"/>
        <w:adjustRightInd w:val="0"/>
        <w:jc w:val="both"/>
        <w:rPr>
          <w:sz w:val="22"/>
          <w:szCs w:val="22"/>
        </w:rPr>
      </w:pPr>
      <w:r w:rsidRPr="00817A6C">
        <w:rPr>
          <w:sz w:val="22"/>
          <w:szCs w:val="22"/>
        </w:rPr>
        <w:t>- организациям, индивидуальным предпринимателям, соответствующим требованиям части 1 статьи 3 Федерального закона от 29 декабря 2006 года №264-ФЗ «О развитии сельского хозяйства»;</w:t>
      </w:r>
    </w:p>
    <w:p w:rsidR="00817A6C" w:rsidRPr="00817A6C" w:rsidRDefault="00817A6C" w:rsidP="00B37440">
      <w:pPr>
        <w:autoSpaceDE w:val="0"/>
        <w:autoSpaceDN w:val="0"/>
        <w:adjustRightInd w:val="0"/>
        <w:jc w:val="both"/>
        <w:rPr>
          <w:sz w:val="22"/>
          <w:szCs w:val="22"/>
        </w:rPr>
      </w:pPr>
      <w:r w:rsidRPr="00817A6C">
        <w:rPr>
          <w:sz w:val="22"/>
          <w:szCs w:val="22"/>
        </w:rPr>
        <w:t>- гражданам, ведущим личное подсобное хозяйство, в соответствии с Федеральным законом от 7 июля 2003 года № 112-ФЗ «О личном подсобном хозяйстве»;</w:t>
      </w:r>
    </w:p>
    <w:p w:rsidR="00817A6C" w:rsidRPr="00817A6C" w:rsidRDefault="00817A6C" w:rsidP="00B37440">
      <w:pPr>
        <w:autoSpaceDE w:val="0"/>
        <w:autoSpaceDN w:val="0"/>
        <w:adjustRightInd w:val="0"/>
        <w:jc w:val="both"/>
        <w:rPr>
          <w:sz w:val="22"/>
          <w:szCs w:val="22"/>
        </w:rPr>
      </w:pPr>
      <w:r w:rsidRPr="00817A6C">
        <w:rPr>
          <w:sz w:val="22"/>
          <w:szCs w:val="22"/>
        </w:rPr>
        <w:t>- сельскохозяйственным потребительским кооперативам (перерабатывающим, сбытовым (торговым), обслуживающим (в том числе кредитным), снабженческим, заготовительным), созданным в соответствии с Федеральным законом от 8 декабря 1995 года № 193-ФЗ «О сельскохозяйственной кооперации»;</w:t>
      </w:r>
    </w:p>
    <w:p w:rsidR="00817A6C" w:rsidRPr="00817A6C" w:rsidRDefault="00817A6C" w:rsidP="00B37440">
      <w:pPr>
        <w:autoSpaceDE w:val="0"/>
        <w:autoSpaceDN w:val="0"/>
        <w:adjustRightInd w:val="0"/>
        <w:jc w:val="both"/>
        <w:rPr>
          <w:sz w:val="22"/>
          <w:szCs w:val="22"/>
        </w:rPr>
      </w:pPr>
      <w:r w:rsidRPr="00817A6C">
        <w:rPr>
          <w:sz w:val="22"/>
          <w:szCs w:val="22"/>
        </w:rPr>
        <w:t>- крестьянским (фермерским) хозяйствам, соответствующим требованиям Федерального закона от 11 июня 2003 года № 74-ФЗ «О крестьянском (фермерском) хозяйстве»;</w:t>
      </w:r>
    </w:p>
    <w:p w:rsidR="00817A6C" w:rsidRPr="00817A6C" w:rsidRDefault="00817A6C" w:rsidP="00B37440">
      <w:pPr>
        <w:autoSpaceDE w:val="0"/>
        <w:autoSpaceDN w:val="0"/>
        <w:adjustRightInd w:val="0"/>
        <w:jc w:val="both"/>
        <w:rPr>
          <w:sz w:val="22"/>
          <w:szCs w:val="22"/>
        </w:rPr>
      </w:pPr>
      <w:r w:rsidRPr="00817A6C">
        <w:rPr>
          <w:sz w:val="22"/>
          <w:szCs w:val="22"/>
        </w:rPr>
        <w:t>- организациям, основной вид деятельности которых относится согласно Общероссийскому классификатору видов экономической деятельности к сельскому хозяйству, предоставлению услуг в этой области и (или) производству пищевых продуктов, включая напитки.</w:t>
      </w:r>
    </w:p>
    <w:p w:rsidR="00817A6C" w:rsidRPr="00817A6C" w:rsidRDefault="00817A6C" w:rsidP="00B37440">
      <w:pPr>
        <w:autoSpaceDE w:val="0"/>
        <w:autoSpaceDN w:val="0"/>
        <w:adjustRightInd w:val="0"/>
        <w:jc w:val="both"/>
        <w:rPr>
          <w:sz w:val="22"/>
          <w:szCs w:val="22"/>
        </w:rPr>
      </w:pPr>
      <w:r w:rsidRPr="00817A6C">
        <w:rPr>
          <w:sz w:val="22"/>
          <w:szCs w:val="22"/>
        </w:rPr>
        <w:t>Субсидии предоставляются в случаях, если получателями субсидий являются юридические лица, индивидуальные предприниматели, а также физические лица – производители товаров, работ, услуг.</w:t>
      </w:r>
    </w:p>
    <w:p w:rsidR="00817A6C" w:rsidRPr="00817A6C" w:rsidRDefault="00817A6C" w:rsidP="00B37440">
      <w:pPr>
        <w:autoSpaceDE w:val="0"/>
        <w:autoSpaceDN w:val="0"/>
        <w:adjustRightInd w:val="0"/>
        <w:jc w:val="both"/>
        <w:rPr>
          <w:bCs/>
          <w:sz w:val="22"/>
          <w:szCs w:val="22"/>
        </w:rPr>
      </w:pPr>
      <w:r w:rsidRPr="00817A6C">
        <w:rPr>
          <w:sz w:val="22"/>
          <w:szCs w:val="22"/>
        </w:rPr>
        <w:t xml:space="preserve">Предоставление субсидий осуществляется администрацией Тужинского муниципального района в соответствии с порядком, установленным Правительством Кировской области, а также составом документов, установленных Правительством Кировской области и Министерством сельского хозяйства и продовольствия Кировской области.  </w:t>
      </w:r>
    </w:p>
    <w:p w:rsidR="00817A6C" w:rsidRPr="00817A6C" w:rsidRDefault="00817A6C" w:rsidP="00B37440">
      <w:pPr>
        <w:autoSpaceDE w:val="0"/>
        <w:autoSpaceDN w:val="0"/>
        <w:adjustRightInd w:val="0"/>
        <w:ind w:firstLine="708"/>
        <w:jc w:val="both"/>
        <w:rPr>
          <w:bCs/>
          <w:sz w:val="22"/>
          <w:szCs w:val="22"/>
        </w:rPr>
      </w:pPr>
      <w:r w:rsidRPr="00817A6C">
        <w:rPr>
          <w:bCs/>
          <w:sz w:val="22"/>
          <w:szCs w:val="22"/>
        </w:rPr>
        <w:t>22. В целях создания условий для предоставления транспортных услуг населению и организации транспортного обслуживания населения района, в 2018 - 2020 годах из бюджета муниципального района предоставляются субсидии предприятиям автомобильного транспорта и индивидуальным предпринимателям, осуществляющим перевозку пассажиров на транспорте общего пользования на внутримуниципальных маршрутах по социальным маршрутам, на возмещение части недополученных доходов в соответствии со статьей 78 Бюджетного кодекса Российской Федерации и Федеральным законом от 01.10.2003 № 131-ФЗ «Об общих принципах организации местного самоуправления в Российской Федерации».</w:t>
      </w:r>
    </w:p>
    <w:p w:rsidR="00817A6C" w:rsidRPr="00817A6C" w:rsidRDefault="00817A6C" w:rsidP="00B37440">
      <w:pPr>
        <w:autoSpaceDE w:val="0"/>
        <w:autoSpaceDN w:val="0"/>
        <w:adjustRightInd w:val="0"/>
        <w:jc w:val="both"/>
        <w:rPr>
          <w:bCs/>
          <w:sz w:val="22"/>
          <w:szCs w:val="22"/>
        </w:rPr>
      </w:pPr>
      <w:r w:rsidRPr="00817A6C">
        <w:rPr>
          <w:bCs/>
          <w:sz w:val="22"/>
          <w:szCs w:val="22"/>
        </w:rPr>
        <w:t>Предоставление субсидий осуществляется администрацией муниципального района на основании Порядка предоставления субсидий на возмещение затрат юридическим лицам (за исключением муниципальных учреждений), индивидуальным предпринимателям, осуществляющим перевозку пассажиров на транспорте общего пользования на внутримуниципальных маршрутах, утвержденного постановлением администрации Тужинского муниципального района от 23.10.2017 № 418.</w:t>
      </w:r>
    </w:p>
    <w:p w:rsidR="00817A6C" w:rsidRPr="00817A6C" w:rsidRDefault="00B37440" w:rsidP="00B37440">
      <w:pPr>
        <w:tabs>
          <w:tab w:val="left" w:pos="567"/>
        </w:tabs>
        <w:jc w:val="both"/>
        <w:rPr>
          <w:bCs/>
          <w:sz w:val="22"/>
          <w:szCs w:val="22"/>
        </w:rPr>
      </w:pPr>
      <w:r>
        <w:rPr>
          <w:bCs/>
          <w:sz w:val="22"/>
          <w:szCs w:val="22"/>
        </w:rPr>
        <w:tab/>
      </w:r>
      <w:r w:rsidR="00817A6C" w:rsidRPr="00817A6C">
        <w:rPr>
          <w:bCs/>
          <w:sz w:val="22"/>
          <w:szCs w:val="22"/>
        </w:rPr>
        <w:t>Субсидии предоставляются в случае заключения между администрацией муниципального района и получателями субсидий договоров (соглашений) о предоставлении субсидий.</w:t>
      </w:r>
    </w:p>
    <w:p w:rsidR="00817A6C" w:rsidRPr="00817A6C" w:rsidRDefault="00817A6C" w:rsidP="00B37440">
      <w:pPr>
        <w:autoSpaceDE w:val="0"/>
        <w:autoSpaceDN w:val="0"/>
        <w:adjustRightInd w:val="0"/>
        <w:ind w:firstLine="708"/>
        <w:jc w:val="both"/>
        <w:rPr>
          <w:bCs/>
          <w:sz w:val="22"/>
          <w:szCs w:val="22"/>
        </w:rPr>
      </w:pPr>
      <w:r w:rsidRPr="00817A6C">
        <w:rPr>
          <w:bCs/>
          <w:sz w:val="22"/>
          <w:szCs w:val="22"/>
        </w:rPr>
        <w:t>23. Установить, что администрация Тужинского муниципального района, и иные органы местного самоуправления Тужинского района, осуществляющие функции и полномочия учредителя, не вправе принимать решения, приводящие к увеличению в 2018 году штатной численности работников органов местного самоуправления Тужинского района, муниципальных учреждений, за исключением случаев, когда законами субъекта Российской Федерации передаются отдельные государственные полномочия.</w:t>
      </w:r>
    </w:p>
    <w:p w:rsidR="00817A6C" w:rsidRPr="00817A6C" w:rsidRDefault="00817A6C" w:rsidP="00B37440">
      <w:pPr>
        <w:pStyle w:val="afff0"/>
        <w:ind w:firstLine="708"/>
        <w:jc w:val="both"/>
        <w:rPr>
          <w:b w:val="0"/>
          <w:sz w:val="22"/>
          <w:szCs w:val="22"/>
        </w:rPr>
      </w:pPr>
      <w:r w:rsidRPr="00817A6C">
        <w:rPr>
          <w:b w:val="0"/>
          <w:sz w:val="22"/>
          <w:szCs w:val="22"/>
        </w:rPr>
        <w:t>24. Привести в соответствие с настоящим Решением нормативные правовые акты главы района в двухмесячный срок со дня вступления в силу настоящего решения.</w:t>
      </w:r>
    </w:p>
    <w:p w:rsidR="00817A6C" w:rsidRPr="00817A6C" w:rsidRDefault="00817A6C" w:rsidP="00B37440">
      <w:pPr>
        <w:pStyle w:val="afff0"/>
        <w:ind w:firstLine="708"/>
        <w:jc w:val="both"/>
        <w:rPr>
          <w:b w:val="0"/>
          <w:sz w:val="22"/>
          <w:szCs w:val="22"/>
        </w:rPr>
      </w:pPr>
      <w:r w:rsidRPr="00817A6C">
        <w:rPr>
          <w:b w:val="0"/>
          <w:sz w:val="22"/>
          <w:szCs w:val="22"/>
        </w:rPr>
        <w:t>25. Настоящее Решение вступает в силу с 01 января 2018 года.</w:t>
      </w:r>
    </w:p>
    <w:p w:rsidR="00817A6C" w:rsidRPr="00817A6C" w:rsidRDefault="00817A6C" w:rsidP="00B37440">
      <w:pPr>
        <w:jc w:val="both"/>
        <w:rPr>
          <w:sz w:val="22"/>
          <w:szCs w:val="22"/>
        </w:rPr>
      </w:pPr>
    </w:p>
    <w:p w:rsidR="00817A6C" w:rsidRPr="00817A6C" w:rsidRDefault="00817A6C" w:rsidP="00B37440">
      <w:pPr>
        <w:jc w:val="both"/>
        <w:rPr>
          <w:sz w:val="22"/>
          <w:szCs w:val="22"/>
        </w:rPr>
      </w:pPr>
      <w:r w:rsidRPr="00817A6C">
        <w:rPr>
          <w:sz w:val="22"/>
          <w:szCs w:val="22"/>
        </w:rPr>
        <w:t xml:space="preserve">Глава Тужинского </w:t>
      </w:r>
    </w:p>
    <w:p w:rsidR="00817A6C" w:rsidRPr="00817A6C" w:rsidRDefault="00817A6C" w:rsidP="00B37440">
      <w:pPr>
        <w:jc w:val="both"/>
        <w:rPr>
          <w:sz w:val="22"/>
          <w:szCs w:val="22"/>
        </w:rPr>
      </w:pPr>
      <w:r w:rsidRPr="00817A6C">
        <w:rPr>
          <w:sz w:val="22"/>
          <w:szCs w:val="22"/>
        </w:rPr>
        <w:t>муниципального района</w:t>
      </w:r>
      <w:r w:rsidRPr="00817A6C">
        <w:rPr>
          <w:sz w:val="22"/>
          <w:szCs w:val="22"/>
        </w:rPr>
        <w:tab/>
      </w:r>
      <w:r w:rsidRPr="00817A6C">
        <w:rPr>
          <w:sz w:val="22"/>
          <w:szCs w:val="22"/>
        </w:rPr>
        <w:tab/>
      </w:r>
      <w:r>
        <w:rPr>
          <w:sz w:val="22"/>
          <w:szCs w:val="22"/>
        </w:rPr>
        <w:tab/>
      </w:r>
      <w:r w:rsidRPr="00817A6C">
        <w:rPr>
          <w:sz w:val="22"/>
          <w:szCs w:val="22"/>
        </w:rPr>
        <w:t>Е.В. Видякина</w:t>
      </w:r>
    </w:p>
    <w:p w:rsidR="00817A6C" w:rsidRPr="00817A6C" w:rsidRDefault="00817A6C" w:rsidP="00B37440">
      <w:pPr>
        <w:jc w:val="both"/>
        <w:rPr>
          <w:sz w:val="22"/>
          <w:szCs w:val="22"/>
        </w:rPr>
      </w:pPr>
    </w:p>
    <w:p w:rsidR="00817A6C" w:rsidRPr="00817A6C" w:rsidRDefault="00817A6C" w:rsidP="00B37440">
      <w:pPr>
        <w:jc w:val="both"/>
        <w:rPr>
          <w:sz w:val="22"/>
          <w:szCs w:val="22"/>
        </w:rPr>
      </w:pPr>
      <w:r w:rsidRPr="00817A6C">
        <w:rPr>
          <w:sz w:val="22"/>
          <w:szCs w:val="22"/>
        </w:rPr>
        <w:t>Председатель Тужинской</w:t>
      </w:r>
    </w:p>
    <w:p w:rsidR="00817A6C" w:rsidRPr="00817A6C" w:rsidRDefault="00817A6C" w:rsidP="00B37440">
      <w:pPr>
        <w:jc w:val="both"/>
        <w:rPr>
          <w:sz w:val="22"/>
          <w:szCs w:val="22"/>
        </w:rPr>
      </w:pPr>
      <w:r w:rsidRPr="00817A6C">
        <w:rPr>
          <w:sz w:val="22"/>
          <w:szCs w:val="22"/>
        </w:rPr>
        <w:t>районной Думы</w:t>
      </w:r>
      <w:r w:rsidRPr="00817A6C">
        <w:rPr>
          <w:sz w:val="22"/>
          <w:szCs w:val="22"/>
        </w:rPr>
        <w:tab/>
      </w:r>
      <w:r w:rsidRPr="00817A6C">
        <w:rPr>
          <w:sz w:val="22"/>
          <w:szCs w:val="22"/>
        </w:rPr>
        <w:tab/>
      </w:r>
      <w:r w:rsidRPr="00817A6C">
        <w:rPr>
          <w:sz w:val="22"/>
          <w:szCs w:val="22"/>
        </w:rPr>
        <w:tab/>
      </w:r>
      <w:r>
        <w:rPr>
          <w:sz w:val="22"/>
          <w:szCs w:val="22"/>
        </w:rPr>
        <w:tab/>
      </w:r>
      <w:r w:rsidRPr="00817A6C">
        <w:rPr>
          <w:sz w:val="22"/>
          <w:szCs w:val="22"/>
        </w:rPr>
        <w:t>Е.П. Оносов</w:t>
      </w:r>
    </w:p>
    <w:p w:rsidR="00817A6C" w:rsidRDefault="00817A6C" w:rsidP="00B37440">
      <w:pPr>
        <w:jc w:val="center"/>
        <w:rPr>
          <w:sz w:val="18"/>
          <w:szCs w:val="18"/>
        </w:rPr>
      </w:pPr>
    </w:p>
    <w:tbl>
      <w:tblPr>
        <w:tblW w:w="5000" w:type="pct"/>
        <w:tblCellMar>
          <w:left w:w="30" w:type="dxa"/>
          <w:right w:w="30" w:type="dxa"/>
        </w:tblCellMar>
        <w:tblLook w:val="0000"/>
      </w:tblPr>
      <w:tblGrid>
        <w:gridCol w:w="1304"/>
        <w:gridCol w:w="9386"/>
      </w:tblGrid>
      <w:tr w:rsidR="00817A6C" w:rsidRPr="00C721DA" w:rsidTr="00C721DA">
        <w:tblPrEx>
          <w:tblCellMar>
            <w:top w:w="0" w:type="dxa"/>
            <w:bottom w:w="0" w:type="dxa"/>
          </w:tblCellMar>
        </w:tblPrEx>
        <w:trPr>
          <w:trHeight w:val="362"/>
        </w:trPr>
        <w:tc>
          <w:tcPr>
            <w:tcW w:w="610" w:type="pct"/>
          </w:tcPr>
          <w:p w:rsidR="00817A6C" w:rsidRPr="00C721DA" w:rsidRDefault="00817A6C" w:rsidP="00B37440">
            <w:pPr>
              <w:autoSpaceDE w:val="0"/>
              <w:autoSpaceDN w:val="0"/>
              <w:adjustRightInd w:val="0"/>
              <w:jc w:val="right"/>
              <w:rPr>
                <w:rFonts w:eastAsia="Calibri"/>
                <w:color w:val="000000"/>
                <w:sz w:val="22"/>
                <w:szCs w:val="22"/>
              </w:rPr>
            </w:pPr>
          </w:p>
        </w:tc>
        <w:tc>
          <w:tcPr>
            <w:tcW w:w="4390" w:type="pct"/>
          </w:tcPr>
          <w:p w:rsidR="00817A6C" w:rsidRPr="00C721DA" w:rsidRDefault="00817A6C" w:rsidP="00B37440">
            <w:pPr>
              <w:autoSpaceDE w:val="0"/>
              <w:autoSpaceDN w:val="0"/>
              <w:adjustRightInd w:val="0"/>
              <w:jc w:val="right"/>
              <w:rPr>
                <w:rFonts w:eastAsia="Calibri"/>
                <w:color w:val="000000"/>
                <w:sz w:val="22"/>
                <w:szCs w:val="22"/>
              </w:rPr>
            </w:pPr>
            <w:r w:rsidRPr="00C721DA">
              <w:rPr>
                <w:rFonts w:eastAsia="Calibri"/>
                <w:color w:val="000000"/>
                <w:sz w:val="22"/>
                <w:szCs w:val="22"/>
              </w:rPr>
              <w:t xml:space="preserve">                                            Приложение № 1</w:t>
            </w:r>
          </w:p>
        </w:tc>
      </w:tr>
      <w:tr w:rsidR="00817A6C" w:rsidRPr="00C721DA" w:rsidTr="00C721DA">
        <w:tblPrEx>
          <w:tblCellMar>
            <w:top w:w="0" w:type="dxa"/>
            <w:bottom w:w="0" w:type="dxa"/>
          </w:tblCellMar>
        </w:tblPrEx>
        <w:trPr>
          <w:trHeight w:val="362"/>
        </w:trPr>
        <w:tc>
          <w:tcPr>
            <w:tcW w:w="610" w:type="pct"/>
          </w:tcPr>
          <w:p w:rsidR="00817A6C" w:rsidRPr="00C721DA" w:rsidRDefault="00817A6C" w:rsidP="00B37440">
            <w:pPr>
              <w:autoSpaceDE w:val="0"/>
              <w:autoSpaceDN w:val="0"/>
              <w:adjustRightInd w:val="0"/>
              <w:jc w:val="right"/>
              <w:rPr>
                <w:rFonts w:eastAsia="Calibri"/>
                <w:color w:val="000000"/>
                <w:sz w:val="22"/>
                <w:szCs w:val="22"/>
              </w:rPr>
            </w:pPr>
          </w:p>
        </w:tc>
        <w:tc>
          <w:tcPr>
            <w:tcW w:w="4390" w:type="pct"/>
          </w:tcPr>
          <w:p w:rsidR="00C721DA" w:rsidRDefault="00817A6C" w:rsidP="00B37440">
            <w:pPr>
              <w:autoSpaceDE w:val="0"/>
              <w:autoSpaceDN w:val="0"/>
              <w:adjustRightInd w:val="0"/>
              <w:jc w:val="right"/>
              <w:rPr>
                <w:rFonts w:eastAsia="Calibri"/>
                <w:color w:val="000000"/>
                <w:sz w:val="22"/>
                <w:szCs w:val="22"/>
              </w:rPr>
            </w:pPr>
            <w:r w:rsidRPr="00C721DA">
              <w:rPr>
                <w:rFonts w:eastAsia="Calibri"/>
                <w:color w:val="000000"/>
                <w:sz w:val="22"/>
                <w:szCs w:val="22"/>
              </w:rPr>
              <w:t xml:space="preserve">                                            к решению Тужинской </w:t>
            </w:r>
          </w:p>
          <w:p w:rsidR="00817A6C" w:rsidRPr="00C721DA" w:rsidRDefault="00817A6C" w:rsidP="00B37440">
            <w:pPr>
              <w:autoSpaceDE w:val="0"/>
              <w:autoSpaceDN w:val="0"/>
              <w:adjustRightInd w:val="0"/>
              <w:jc w:val="right"/>
              <w:rPr>
                <w:rFonts w:eastAsia="Calibri"/>
                <w:color w:val="000000"/>
                <w:sz w:val="22"/>
                <w:szCs w:val="22"/>
              </w:rPr>
            </w:pPr>
            <w:r w:rsidRPr="00C721DA">
              <w:rPr>
                <w:rFonts w:eastAsia="Calibri"/>
                <w:color w:val="000000"/>
                <w:sz w:val="22"/>
                <w:szCs w:val="22"/>
              </w:rPr>
              <w:t>районной Думы</w:t>
            </w:r>
          </w:p>
        </w:tc>
      </w:tr>
      <w:tr w:rsidR="00817A6C" w:rsidRPr="00C721DA" w:rsidTr="00C721DA">
        <w:tblPrEx>
          <w:tblCellMar>
            <w:top w:w="0" w:type="dxa"/>
            <w:bottom w:w="0" w:type="dxa"/>
          </w:tblCellMar>
        </w:tblPrEx>
        <w:trPr>
          <w:trHeight w:val="100"/>
        </w:trPr>
        <w:tc>
          <w:tcPr>
            <w:tcW w:w="610" w:type="pct"/>
          </w:tcPr>
          <w:p w:rsidR="00817A6C" w:rsidRPr="00C721DA" w:rsidRDefault="00817A6C" w:rsidP="00B37440">
            <w:pPr>
              <w:autoSpaceDE w:val="0"/>
              <w:autoSpaceDN w:val="0"/>
              <w:adjustRightInd w:val="0"/>
              <w:jc w:val="right"/>
              <w:rPr>
                <w:rFonts w:eastAsia="Calibri"/>
                <w:color w:val="000000"/>
                <w:sz w:val="22"/>
                <w:szCs w:val="22"/>
              </w:rPr>
            </w:pPr>
          </w:p>
        </w:tc>
        <w:tc>
          <w:tcPr>
            <w:tcW w:w="4390" w:type="pct"/>
          </w:tcPr>
          <w:p w:rsidR="00817A6C" w:rsidRPr="00C721DA" w:rsidRDefault="00817A6C" w:rsidP="00B37440">
            <w:pPr>
              <w:autoSpaceDE w:val="0"/>
              <w:autoSpaceDN w:val="0"/>
              <w:adjustRightInd w:val="0"/>
              <w:jc w:val="right"/>
              <w:rPr>
                <w:rFonts w:eastAsia="Calibri"/>
                <w:color w:val="000000"/>
                <w:sz w:val="22"/>
                <w:szCs w:val="22"/>
              </w:rPr>
            </w:pPr>
            <w:r w:rsidRPr="00C721DA">
              <w:rPr>
                <w:rFonts w:eastAsia="Calibri"/>
                <w:color w:val="000000"/>
                <w:sz w:val="22"/>
                <w:szCs w:val="22"/>
              </w:rPr>
              <w:t xml:space="preserve">       от               №</w:t>
            </w:r>
            <w:r w:rsidR="00C721DA">
              <w:rPr>
                <w:rFonts w:eastAsia="Calibri"/>
                <w:color w:val="000000"/>
                <w:sz w:val="22"/>
                <w:szCs w:val="22"/>
              </w:rPr>
              <w:t xml:space="preserve">   </w:t>
            </w:r>
            <w:r w:rsidRPr="00C721DA">
              <w:rPr>
                <w:rFonts w:eastAsia="Calibri"/>
                <w:color w:val="000000"/>
                <w:sz w:val="22"/>
                <w:szCs w:val="22"/>
              </w:rPr>
              <w:t xml:space="preserve">                    </w:t>
            </w:r>
          </w:p>
        </w:tc>
      </w:tr>
      <w:tr w:rsidR="00817A6C" w:rsidRPr="00C721DA" w:rsidTr="00C721DA">
        <w:tblPrEx>
          <w:tblCellMar>
            <w:top w:w="0" w:type="dxa"/>
            <w:bottom w:w="0" w:type="dxa"/>
          </w:tblCellMar>
        </w:tblPrEx>
        <w:trPr>
          <w:trHeight w:val="131"/>
        </w:trPr>
        <w:tc>
          <w:tcPr>
            <w:tcW w:w="610" w:type="pct"/>
          </w:tcPr>
          <w:p w:rsidR="00817A6C" w:rsidRPr="00C721DA" w:rsidRDefault="00817A6C" w:rsidP="00B37440">
            <w:pPr>
              <w:autoSpaceDE w:val="0"/>
              <w:autoSpaceDN w:val="0"/>
              <w:adjustRightInd w:val="0"/>
              <w:jc w:val="right"/>
              <w:rPr>
                <w:rFonts w:eastAsia="Calibri"/>
                <w:color w:val="000000"/>
                <w:sz w:val="22"/>
                <w:szCs w:val="22"/>
              </w:rPr>
            </w:pPr>
          </w:p>
        </w:tc>
        <w:tc>
          <w:tcPr>
            <w:tcW w:w="4390" w:type="pct"/>
          </w:tcPr>
          <w:p w:rsidR="00817A6C" w:rsidRPr="00C721DA" w:rsidRDefault="00817A6C" w:rsidP="00B37440">
            <w:pPr>
              <w:autoSpaceDE w:val="0"/>
              <w:autoSpaceDN w:val="0"/>
              <w:adjustRightInd w:val="0"/>
              <w:jc w:val="right"/>
              <w:rPr>
                <w:rFonts w:eastAsia="Calibri"/>
                <w:color w:val="000000"/>
                <w:sz w:val="22"/>
                <w:szCs w:val="22"/>
              </w:rPr>
            </w:pPr>
          </w:p>
        </w:tc>
      </w:tr>
      <w:tr w:rsidR="00817A6C" w:rsidRPr="00C721DA" w:rsidTr="00C721DA">
        <w:tblPrEx>
          <w:tblCellMar>
            <w:top w:w="0" w:type="dxa"/>
            <w:bottom w:w="0" w:type="dxa"/>
          </w:tblCellMar>
        </w:tblPrEx>
        <w:trPr>
          <w:trHeight w:val="75"/>
        </w:trPr>
        <w:tc>
          <w:tcPr>
            <w:tcW w:w="5000" w:type="pct"/>
            <w:gridSpan w:val="2"/>
          </w:tcPr>
          <w:p w:rsidR="00817A6C" w:rsidRPr="00C721DA" w:rsidRDefault="00817A6C" w:rsidP="00B37440">
            <w:pPr>
              <w:autoSpaceDE w:val="0"/>
              <w:autoSpaceDN w:val="0"/>
              <w:adjustRightInd w:val="0"/>
              <w:jc w:val="center"/>
              <w:rPr>
                <w:rFonts w:eastAsia="Calibri"/>
                <w:b/>
                <w:bCs/>
                <w:color w:val="000000"/>
                <w:sz w:val="22"/>
                <w:szCs w:val="22"/>
              </w:rPr>
            </w:pPr>
            <w:r w:rsidRPr="00C721DA">
              <w:rPr>
                <w:rFonts w:eastAsia="Calibri"/>
                <w:b/>
                <w:bCs/>
                <w:color w:val="000000"/>
                <w:sz w:val="22"/>
                <w:szCs w:val="22"/>
              </w:rPr>
              <w:t>Перечень и коды</w:t>
            </w:r>
          </w:p>
        </w:tc>
      </w:tr>
      <w:tr w:rsidR="00817A6C" w:rsidRPr="00C721DA" w:rsidTr="00C721DA">
        <w:tblPrEx>
          <w:tblCellMar>
            <w:top w:w="0" w:type="dxa"/>
            <w:bottom w:w="0" w:type="dxa"/>
          </w:tblCellMar>
        </w:tblPrEx>
        <w:trPr>
          <w:trHeight w:val="75"/>
        </w:trPr>
        <w:tc>
          <w:tcPr>
            <w:tcW w:w="5000" w:type="pct"/>
            <w:gridSpan w:val="2"/>
          </w:tcPr>
          <w:p w:rsidR="00817A6C" w:rsidRPr="00C721DA" w:rsidRDefault="00817A6C" w:rsidP="00B37440">
            <w:pPr>
              <w:autoSpaceDE w:val="0"/>
              <w:autoSpaceDN w:val="0"/>
              <w:adjustRightInd w:val="0"/>
              <w:jc w:val="center"/>
              <w:rPr>
                <w:rFonts w:eastAsia="Calibri"/>
                <w:b/>
                <w:bCs/>
                <w:color w:val="000000"/>
                <w:sz w:val="22"/>
                <w:szCs w:val="22"/>
              </w:rPr>
            </w:pPr>
            <w:r w:rsidRPr="00C721DA">
              <w:rPr>
                <w:rFonts w:eastAsia="Calibri"/>
                <w:b/>
                <w:bCs/>
                <w:color w:val="000000"/>
                <w:sz w:val="22"/>
                <w:szCs w:val="22"/>
              </w:rPr>
              <w:t>главных распорядителей средств бюджета муниципального района</w:t>
            </w:r>
          </w:p>
        </w:tc>
      </w:tr>
      <w:tr w:rsidR="00817A6C" w:rsidRPr="00C721DA" w:rsidTr="00C721DA">
        <w:tblPrEx>
          <w:tblCellMar>
            <w:top w:w="0" w:type="dxa"/>
            <w:bottom w:w="0" w:type="dxa"/>
          </w:tblCellMar>
        </w:tblPrEx>
        <w:trPr>
          <w:trHeight w:val="276"/>
        </w:trPr>
        <w:tc>
          <w:tcPr>
            <w:tcW w:w="610" w:type="pct"/>
            <w:tcBorders>
              <w:bottom w:val="single" w:sz="4" w:space="0" w:color="auto"/>
            </w:tcBorders>
          </w:tcPr>
          <w:p w:rsidR="00817A6C" w:rsidRPr="00C721DA" w:rsidRDefault="00817A6C" w:rsidP="00B37440">
            <w:pPr>
              <w:autoSpaceDE w:val="0"/>
              <w:autoSpaceDN w:val="0"/>
              <w:adjustRightInd w:val="0"/>
              <w:jc w:val="center"/>
              <w:rPr>
                <w:rFonts w:eastAsia="Calibri"/>
                <w:b/>
                <w:bCs/>
                <w:color w:val="000000"/>
                <w:sz w:val="22"/>
                <w:szCs w:val="22"/>
              </w:rPr>
            </w:pPr>
          </w:p>
        </w:tc>
        <w:tc>
          <w:tcPr>
            <w:tcW w:w="4390" w:type="pct"/>
            <w:tcBorders>
              <w:bottom w:val="single" w:sz="4" w:space="0" w:color="auto"/>
            </w:tcBorders>
          </w:tcPr>
          <w:p w:rsidR="00817A6C" w:rsidRPr="00C721DA" w:rsidRDefault="00817A6C" w:rsidP="00B37440">
            <w:pPr>
              <w:autoSpaceDE w:val="0"/>
              <w:autoSpaceDN w:val="0"/>
              <w:adjustRightInd w:val="0"/>
              <w:jc w:val="center"/>
              <w:rPr>
                <w:rFonts w:eastAsia="Calibri"/>
                <w:b/>
                <w:bCs/>
                <w:color w:val="000000"/>
                <w:sz w:val="22"/>
                <w:szCs w:val="22"/>
              </w:rPr>
            </w:pPr>
          </w:p>
        </w:tc>
      </w:tr>
      <w:tr w:rsidR="00817A6C" w:rsidRPr="00C721DA" w:rsidTr="00C721DA">
        <w:tblPrEx>
          <w:tblCellMar>
            <w:top w:w="0" w:type="dxa"/>
            <w:bottom w:w="0" w:type="dxa"/>
          </w:tblCellMar>
        </w:tblPrEx>
        <w:trPr>
          <w:trHeight w:val="362"/>
        </w:trPr>
        <w:tc>
          <w:tcPr>
            <w:tcW w:w="610" w:type="pct"/>
            <w:tcBorders>
              <w:top w:val="single" w:sz="4" w:space="0" w:color="auto"/>
              <w:left w:val="single" w:sz="2" w:space="0" w:color="000000"/>
              <w:bottom w:val="single" w:sz="6" w:space="0" w:color="auto"/>
              <w:right w:val="single" w:sz="2" w:space="0" w:color="000000"/>
            </w:tcBorders>
          </w:tcPr>
          <w:p w:rsidR="00817A6C" w:rsidRPr="00C721DA" w:rsidRDefault="00817A6C" w:rsidP="00B37440">
            <w:pPr>
              <w:autoSpaceDE w:val="0"/>
              <w:autoSpaceDN w:val="0"/>
              <w:adjustRightInd w:val="0"/>
              <w:jc w:val="right"/>
              <w:rPr>
                <w:rFonts w:eastAsia="Calibri"/>
                <w:color w:val="000000"/>
                <w:sz w:val="22"/>
                <w:szCs w:val="22"/>
              </w:rPr>
            </w:pPr>
          </w:p>
        </w:tc>
        <w:tc>
          <w:tcPr>
            <w:tcW w:w="4390" w:type="pct"/>
            <w:tcBorders>
              <w:top w:val="single" w:sz="4" w:space="0" w:color="auto"/>
              <w:left w:val="single" w:sz="2" w:space="0" w:color="000000"/>
              <w:bottom w:val="single" w:sz="6" w:space="0" w:color="auto"/>
              <w:right w:val="single" w:sz="2" w:space="0" w:color="000000"/>
            </w:tcBorders>
          </w:tcPr>
          <w:p w:rsidR="00817A6C" w:rsidRPr="00C721DA" w:rsidRDefault="00817A6C" w:rsidP="00B37440">
            <w:pPr>
              <w:autoSpaceDE w:val="0"/>
              <w:autoSpaceDN w:val="0"/>
              <w:adjustRightInd w:val="0"/>
              <w:jc w:val="center"/>
              <w:rPr>
                <w:rFonts w:eastAsia="Calibri"/>
                <w:b/>
                <w:bCs/>
                <w:color w:val="000000"/>
                <w:sz w:val="22"/>
                <w:szCs w:val="22"/>
              </w:rPr>
            </w:pPr>
          </w:p>
        </w:tc>
      </w:tr>
      <w:tr w:rsidR="00817A6C" w:rsidRPr="00C721DA" w:rsidTr="00C721DA">
        <w:tblPrEx>
          <w:tblCellMar>
            <w:top w:w="0" w:type="dxa"/>
            <w:bottom w:w="0" w:type="dxa"/>
          </w:tblCellMar>
        </w:tblPrEx>
        <w:trPr>
          <w:trHeight w:val="192"/>
        </w:trPr>
        <w:tc>
          <w:tcPr>
            <w:tcW w:w="610"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Код</w:t>
            </w:r>
          </w:p>
        </w:tc>
        <w:tc>
          <w:tcPr>
            <w:tcW w:w="4390"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Наименование главного распорядителя</w:t>
            </w:r>
          </w:p>
        </w:tc>
      </w:tr>
      <w:tr w:rsidR="00817A6C" w:rsidRPr="00C721DA" w:rsidTr="00C721DA">
        <w:tblPrEx>
          <w:tblCellMar>
            <w:top w:w="0" w:type="dxa"/>
            <w:bottom w:w="0" w:type="dxa"/>
          </w:tblCellMar>
        </w:tblPrEx>
        <w:trPr>
          <w:trHeight w:val="195"/>
        </w:trPr>
        <w:tc>
          <w:tcPr>
            <w:tcW w:w="610"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904</w:t>
            </w:r>
          </w:p>
        </w:tc>
        <w:tc>
          <w:tcPr>
            <w:tcW w:w="4390"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Муниципальное казенное учреждение районная Дума Тужинского муниципального района Кировской области</w:t>
            </w:r>
          </w:p>
        </w:tc>
      </w:tr>
      <w:tr w:rsidR="00817A6C" w:rsidRPr="00C721DA" w:rsidTr="00C721DA">
        <w:tblPrEx>
          <w:tblCellMar>
            <w:top w:w="0" w:type="dxa"/>
            <w:bottom w:w="0" w:type="dxa"/>
          </w:tblCellMar>
        </w:tblPrEx>
        <w:trPr>
          <w:trHeight w:val="386"/>
        </w:trPr>
        <w:tc>
          <w:tcPr>
            <w:tcW w:w="610"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906</w:t>
            </w:r>
          </w:p>
        </w:tc>
        <w:tc>
          <w:tcPr>
            <w:tcW w:w="4390"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Муниципальное казённое учреждение "Управление образования администрации Тужинского муниципального района"</w:t>
            </w:r>
          </w:p>
        </w:tc>
      </w:tr>
      <w:tr w:rsidR="00817A6C" w:rsidRPr="00C721DA" w:rsidTr="00C721DA">
        <w:tblPrEx>
          <w:tblCellMar>
            <w:top w:w="0" w:type="dxa"/>
            <w:bottom w:w="0" w:type="dxa"/>
          </w:tblCellMar>
        </w:tblPrEx>
        <w:trPr>
          <w:trHeight w:val="422"/>
        </w:trPr>
        <w:tc>
          <w:tcPr>
            <w:tcW w:w="610"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907</w:t>
            </w:r>
          </w:p>
        </w:tc>
        <w:tc>
          <w:tcPr>
            <w:tcW w:w="4390"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Муниципальное казённое учреждение "Отдел культуры администрации Тужинского муниципального района"</w:t>
            </w:r>
          </w:p>
        </w:tc>
      </w:tr>
      <w:tr w:rsidR="00817A6C" w:rsidRPr="00C721DA" w:rsidTr="00C721DA">
        <w:tblPrEx>
          <w:tblCellMar>
            <w:top w:w="0" w:type="dxa"/>
            <w:bottom w:w="0" w:type="dxa"/>
          </w:tblCellMar>
        </w:tblPrEx>
        <w:trPr>
          <w:trHeight w:val="472"/>
        </w:trPr>
        <w:tc>
          <w:tcPr>
            <w:tcW w:w="610"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912</w:t>
            </w:r>
          </w:p>
        </w:tc>
        <w:tc>
          <w:tcPr>
            <w:tcW w:w="4390"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муниципальное казенное учреждение Финансовое управление администрации Тужинского муниципального района</w:t>
            </w:r>
          </w:p>
        </w:tc>
      </w:tr>
      <w:tr w:rsidR="00817A6C" w:rsidRPr="00C721DA" w:rsidTr="00C721DA">
        <w:tblPrEx>
          <w:tblCellMar>
            <w:top w:w="0" w:type="dxa"/>
            <w:bottom w:w="0" w:type="dxa"/>
          </w:tblCellMar>
        </w:tblPrEx>
        <w:trPr>
          <w:trHeight w:val="238"/>
        </w:trPr>
        <w:tc>
          <w:tcPr>
            <w:tcW w:w="610"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4390"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Администрация муниципального образования Тужинский муниципальный район</w:t>
            </w:r>
          </w:p>
        </w:tc>
      </w:tr>
    </w:tbl>
    <w:p w:rsidR="00817A6C" w:rsidRDefault="00817A6C" w:rsidP="00B37440">
      <w:pPr>
        <w:jc w:val="both"/>
        <w:rPr>
          <w:sz w:val="18"/>
          <w:szCs w:val="18"/>
        </w:rPr>
      </w:pPr>
    </w:p>
    <w:p w:rsidR="00817A6C" w:rsidRPr="00C721DA" w:rsidRDefault="00817A6C" w:rsidP="00B37440">
      <w:pPr>
        <w:spacing w:line="276" w:lineRule="auto"/>
        <w:jc w:val="right"/>
        <w:rPr>
          <w:sz w:val="22"/>
          <w:szCs w:val="22"/>
        </w:rPr>
      </w:pPr>
      <w:r w:rsidRPr="00C721DA">
        <w:rPr>
          <w:sz w:val="22"/>
          <w:szCs w:val="22"/>
        </w:rPr>
        <w:t>Приложение №2</w:t>
      </w:r>
    </w:p>
    <w:p w:rsidR="00817A6C" w:rsidRPr="00C721DA" w:rsidRDefault="00817A6C" w:rsidP="00B37440">
      <w:pPr>
        <w:spacing w:line="276" w:lineRule="auto"/>
        <w:jc w:val="right"/>
        <w:rPr>
          <w:sz w:val="22"/>
          <w:szCs w:val="22"/>
        </w:rPr>
      </w:pPr>
      <w:r w:rsidRPr="00C721DA">
        <w:rPr>
          <w:sz w:val="22"/>
          <w:szCs w:val="22"/>
        </w:rPr>
        <w:t xml:space="preserve">                                                                 к решению Тужинской районной Думы</w:t>
      </w:r>
    </w:p>
    <w:p w:rsidR="00817A6C" w:rsidRPr="00C721DA" w:rsidRDefault="00817A6C" w:rsidP="00B37440">
      <w:pPr>
        <w:spacing w:line="276" w:lineRule="auto"/>
        <w:jc w:val="right"/>
        <w:rPr>
          <w:sz w:val="22"/>
          <w:szCs w:val="22"/>
        </w:rPr>
      </w:pPr>
      <w:r w:rsidRPr="00C721DA">
        <w:rPr>
          <w:sz w:val="22"/>
          <w:szCs w:val="22"/>
        </w:rPr>
        <w:t xml:space="preserve">от __________   № ____                                                                    </w:t>
      </w:r>
    </w:p>
    <w:p w:rsidR="00817A6C" w:rsidRPr="00C721DA" w:rsidRDefault="00817A6C" w:rsidP="00B37440">
      <w:pPr>
        <w:spacing w:line="276" w:lineRule="auto"/>
        <w:jc w:val="right"/>
        <w:rPr>
          <w:sz w:val="22"/>
          <w:szCs w:val="22"/>
        </w:rPr>
      </w:pPr>
    </w:p>
    <w:p w:rsidR="00817A6C" w:rsidRPr="00C721DA" w:rsidRDefault="00817A6C" w:rsidP="00B37440">
      <w:pPr>
        <w:spacing w:line="276" w:lineRule="auto"/>
        <w:jc w:val="center"/>
        <w:rPr>
          <w:b/>
          <w:sz w:val="22"/>
          <w:szCs w:val="22"/>
        </w:rPr>
      </w:pPr>
      <w:r w:rsidRPr="00C721DA">
        <w:rPr>
          <w:b/>
          <w:sz w:val="22"/>
          <w:szCs w:val="22"/>
        </w:rPr>
        <w:t>Нормативы распределения доходов между бюджетами поселений Тужинского района на 2018 год и на плановый период 2019 и 2020 годов</w:t>
      </w:r>
    </w:p>
    <w:p w:rsidR="00817A6C" w:rsidRDefault="00817A6C" w:rsidP="00B37440">
      <w:pPr>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9"/>
        <w:gridCol w:w="2009"/>
        <w:gridCol w:w="1998"/>
      </w:tblGrid>
      <w:tr w:rsidR="00817A6C" w:rsidRPr="00C721DA" w:rsidTr="00C721DA">
        <w:trPr>
          <w:trHeight w:val="791"/>
          <w:tblHeader/>
          <w:jc w:val="center"/>
        </w:trPr>
        <w:tc>
          <w:tcPr>
            <w:tcW w:w="3153" w:type="pct"/>
          </w:tcPr>
          <w:p w:rsidR="00817A6C" w:rsidRPr="00C721DA" w:rsidRDefault="00817A6C" w:rsidP="00B37440">
            <w:pPr>
              <w:jc w:val="center"/>
              <w:rPr>
                <w:b/>
                <w:sz w:val="22"/>
                <w:szCs w:val="22"/>
              </w:rPr>
            </w:pPr>
            <w:r w:rsidRPr="00C721DA">
              <w:rPr>
                <w:b/>
                <w:sz w:val="22"/>
                <w:szCs w:val="22"/>
              </w:rPr>
              <w:t>Наименование дохода</w:t>
            </w:r>
          </w:p>
        </w:tc>
        <w:tc>
          <w:tcPr>
            <w:tcW w:w="926" w:type="pct"/>
          </w:tcPr>
          <w:p w:rsidR="00817A6C" w:rsidRPr="00C721DA" w:rsidRDefault="00817A6C" w:rsidP="00B37440">
            <w:pPr>
              <w:jc w:val="center"/>
              <w:rPr>
                <w:b/>
                <w:sz w:val="22"/>
                <w:szCs w:val="22"/>
              </w:rPr>
            </w:pPr>
            <w:r w:rsidRPr="00C721DA">
              <w:rPr>
                <w:b/>
                <w:sz w:val="22"/>
                <w:szCs w:val="22"/>
              </w:rPr>
              <w:t>Бюджет сельских поселений (%)</w:t>
            </w:r>
          </w:p>
        </w:tc>
        <w:tc>
          <w:tcPr>
            <w:tcW w:w="921" w:type="pct"/>
          </w:tcPr>
          <w:p w:rsidR="00817A6C" w:rsidRPr="00C721DA" w:rsidRDefault="00817A6C" w:rsidP="00B37440">
            <w:pPr>
              <w:jc w:val="center"/>
              <w:rPr>
                <w:b/>
                <w:sz w:val="22"/>
                <w:szCs w:val="22"/>
              </w:rPr>
            </w:pPr>
            <w:r w:rsidRPr="00C721DA">
              <w:rPr>
                <w:b/>
                <w:sz w:val="22"/>
                <w:szCs w:val="22"/>
              </w:rPr>
              <w:t>Бюджет городского поселения (%)</w:t>
            </w:r>
          </w:p>
        </w:tc>
      </w:tr>
      <w:tr w:rsidR="00817A6C" w:rsidRPr="00C721DA" w:rsidTr="00C721DA">
        <w:trPr>
          <w:jc w:val="center"/>
        </w:trPr>
        <w:tc>
          <w:tcPr>
            <w:tcW w:w="3153" w:type="pct"/>
          </w:tcPr>
          <w:p w:rsidR="00817A6C" w:rsidRPr="00C721DA" w:rsidRDefault="00817A6C" w:rsidP="00B37440">
            <w:pPr>
              <w:jc w:val="center"/>
              <w:rPr>
                <w:sz w:val="22"/>
                <w:szCs w:val="22"/>
              </w:rPr>
            </w:pPr>
            <w:r w:rsidRPr="00C721DA">
              <w:rPr>
                <w:sz w:val="22"/>
                <w:szCs w:val="22"/>
              </w:rPr>
              <w:t>1</w:t>
            </w:r>
          </w:p>
        </w:tc>
        <w:tc>
          <w:tcPr>
            <w:tcW w:w="926" w:type="pct"/>
          </w:tcPr>
          <w:p w:rsidR="00817A6C" w:rsidRPr="00C721DA" w:rsidRDefault="00817A6C" w:rsidP="00B37440">
            <w:pPr>
              <w:jc w:val="center"/>
              <w:rPr>
                <w:sz w:val="22"/>
                <w:szCs w:val="22"/>
              </w:rPr>
            </w:pPr>
            <w:r w:rsidRPr="00C721DA">
              <w:rPr>
                <w:sz w:val="22"/>
                <w:szCs w:val="22"/>
              </w:rPr>
              <w:t>2</w:t>
            </w:r>
          </w:p>
        </w:tc>
        <w:tc>
          <w:tcPr>
            <w:tcW w:w="921" w:type="pct"/>
          </w:tcPr>
          <w:p w:rsidR="00817A6C" w:rsidRPr="00C721DA" w:rsidRDefault="00817A6C" w:rsidP="00B37440">
            <w:pPr>
              <w:jc w:val="center"/>
              <w:rPr>
                <w:sz w:val="22"/>
                <w:szCs w:val="22"/>
              </w:rPr>
            </w:pPr>
            <w:r w:rsidRPr="00C721DA">
              <w:rPr>
                <w:sz w:val="22"/>
                <w:szCs w:val="22"/>
              </w:rPr>
              <w:t>3</w:t>
            </w:r>
          </w:p>
        </w:tc>
      </w:tr>
      <w:tr w:rsidR="00817A6C" w:rsidRPr="00C721DA" w:rsidTr="00C721DA">
        <w:trPr>
          <w:jc w:val="center"/>
        </w:trPr>
        <w:tc>
          <w:tcPr>
            <w:tcW w:w="3153" w:type="pct"/>
          </w:tcPr>
          <w:p w:rsidR="00817A6C" w:rsidRPr="00C721DA" w:rsidRDefault="00817A6C" w:rsidP="00B37440">
            <w:pPr>
              <w:pStyle w:val="af1"/>
              <w:tabs>
                <w:tab w:val="left" w:pos="708"/>
              </w:tabs>
              <w:jc w:val="both"/>
              <w:rPr>
                <w:b/>
                <w:bCs/>
                <w:snapToGrid w:val="0"/>
                <w:sz w:val="22"/>
                <w:szCs w:val="22"/>
              </w:rPr>
            </w:pPr>
            <w:r w:rsidRPr="00C721DA">
              <w:rPr>
                <w:b/>
                <w:bCs/>
                <w:snapToGrid w:val="0"/>
                <w:sz w:val="22"/>
                <w:szCs w:val="22"/>
              </w:rPr>
              <w:t>ДОХОДЫ ОТ ИСПОЛЬЗОВАНИЯ ИМУЩЕСТВА, НАХОДЯЩЕГОСЯ В ГОСУДАРСТВЕННОЙ И МУНИЦИПАЛЬНОЙ СОБСТВЕННОСТИ</w:t>
            </w:r>
          </w:p>
        </w:tc>
        <w:tc>
          <w:tcPr>
            <w:tcW w:w="926" w:type="pct"/>
          </w:tcPr>
          <w:p w:rsidR="00817A6C" w:rsidRPr="00C721DA" w:rsidRDefault="00817A6C" w:rsidP="00B37440">
            <w:pPr>
              <w:jc w:val="center"/>
              <w:rPr>
                <w:sz w:val="22"/>
                <w:szCs w:val="22"/>
              </w:rPr>
            </w:pPr>
          </w:p>
        </w:tc>
        <w:tc>
          <w:tcPr>
            <w:tcW w:w="921" w:type="pct"/>
          </w:tcPr>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bCs/>
                <w:snapToGrid w:val="0"/>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926" w:type="pct"/>
          </w:tcPr>
          <w:p w:rsidR="00817A6C" w:rsidRPr="00C721DA" w:rsidRDefault="00817A6C" w:rsidP="00B37440">
            <w:pPr>
              <w:jc w:val="center"/>
              <w:rPr>
                <w:sz w:val="22"/>
                <w:szCs w:val="22"/>
              </w:rPr>
            </w:pPr>
          </w:p>
          <w:p w:rsidR="00817A6C" w:rsidRPr="00C721DA" w:rsidRDefault="00817A6C" w:rsidP="00B37440">
            <w:pPr>
              <w:jc w:val="center"/>
              <w:rPr>
                <w:sz w:val="22"/>
                <w:szCs w:val="22"/>
              </w:rPr>
            </w:pPr>
          </w:p>
          <w:p w:rsidR="00817A6C" w:rsidRPr="00C721DA" w:rsidRDefault="00817A6C" w:rsidP="00B37440">
            <w:pPr>
              <w:jc w:val="center"/>
              <w:rPr>
                <w:sz w:val="22"/>
                <w:szCs w:val="22"/>
              </w:rPr>
            </w:pPr>
          </w:p>
          <w:p w:rsidR="00817A6C" w:rsidRPr="00C721DA" w:rsidRDefault="00817A6C" w:rsidP="00B37440">
            <w:pPr>
              <w:jc w:val="center"/>
              <w:rPr>
                <w:sz w:val="22"/>
                <w:szCs w:val="22"/>
              </w:rPr>
            </w:pPr>
            <w:r w:rsidRPr="00C721DA">
              <w:rPr>
                <w:sz w:val="22"/>
                <w:szCs w:val="22"/>
              </w:rPr>
              <w:t>100</w:t>
            </w:r>
          </w:p>
        </w:tc>
        <w:tc>
          <w:tcPr>
            <w:tcW w:w="921" w:type="pct"/>
          </w:tcPr>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bCs/>
                <w:snapToGrid w:val="0"/>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c>
          <w:tcPr>
            <w:tcW w:w="926" w:type="pct"/>
          </w:tcPr>
          <w:p w:rsidR="00817A6C" w:rsidRPr="00C721DA" w:rsidRDefault="00817A6C" w:rsidP="00B37440">
            <w:pPr>
              <w:jc w:val="center"/>
              <w:rPr>
                <w:sz w:val="22"/>
                <w:szCs w:val="22"/>
              </w:rPr>
            </w:pPr>
          </w:p>
        </w:tc>
        <w:tc>
          <w:tcPr>
            <w:tcW w:w="921" w:type="pct"/>
          </w:tcPr>
          <w:p w:rsidR="00817A6C" w:rsidRPr="00C721DA" w:rsidRDefault="00817A6C" w:rsidP="00B37440">
            <w:pPr>
              <w:jc w:val="center"/>
              <w:rPr>
                <w:sz w:val="22"/>
                <w:szCs w:val="22"/>
              </w:rPr>
            </w:pPr>
          </w:p>
          <w:p w:rsidR="00817A6C" w:rsidRPr="00C721DA" w:rsidRDefault="00817A6C" w:rsidP="00B37440">
            <w:pPr>
              <w:jc w:val="center"/>
              <w:rPr>
                <w:sz w:val="22"/>
                <w:szCs w:val="22"/>
              </w:rPr>
            </w:pPr>
          </w:p>
          <w:p w:rsidR="00817A6C" w:rsidRPr="00C721DA" w:rsidRDefault="00817A6C" w:rsidP="00B37440">
            <w:pPr>
              <w:jc w:val="center"/>
              <w:rPr>
                <w:sz w:val="22"/>
                <w:szCs w:val="22"/>
              </w:rPr>
            </w:pPr>
          </w:p>
          <w:p w:rsidR="00817A6C" w:rsidRPr="00C721DA" w:rsidRDefault="00817A6C" w:rsidP="00B37440">
            <w:pPr>
              <w:jc w:val="center"/>
              <w:rPr>
                <w:sz w:val="22"/>
                <w:szCs w:val="22"/>
              </w:rPr>
            </w:pPr>
            <w:r w:rsidRPr="00C721DA">
              <w:rPr>
                <w:sz w:val="22"/>
                <w:szCs w:val="22"/>
              </w:rPr>
              <w:t>100</w:t>
            </w:r>
          </w:p>
        </w:tc>
      </w:tr>
      <w:tr w:rsidR="00817A6C" w:rsidRPr="00C721DA" w:rsidTr="00C721DA">
        <w:trPr>
          <w:jc w:val="center"/>
        </w:trPr>
        <w:tc>
          <w:tcPr>
            <w:tcW w:w="3153" w:type="pct"/>
          </w:tcPr>
          <w:p w:rsidR="00817A6C" w:rsidRPr="00C721DA" w:rsidRDefault="00817A6C" w:rsidP="00B37440">
            <w:pPr>
              <w:pStyle w:val="af1"/>
              <w:tabs>
                <w:tab w:val="left" w:pos="708"/>
              </w:tabs>
              <w:jc w:val="both"/>
              <w:rPr>
                <w:b/>
                <w:bCs/>
                <w:snapToGrid w:val="0"/>
                <w:sz w:val="22"/>
                <w:szCs w:val="22"/>
              </w:rPr>
            </w:pPr>
            <w:r w:rsidRPr="00C721DA">
              <w:rPr>
                <w:b/>
                <w:bCs/>
                <w:snapToGrid w:val="0"/>
                <w:sz w:val="22"/>
                <w:szCs w:val="22"/>
              </w:rPr>
              <w:t>ДОХОДЫ ОТ ОКАЗАНИЯ ПЛАТНЫХ УСЛУГ (РАБОТ) И КОМПЕНСАЦИИ ЗАТРАТ ГОСУДАРСТВА</w:t>
            </w:r>
          </w:p>
        </w:tc>
        <w:tc>
          <w:tcPr>
            <w:tcW w:w="926" w:type="pct"/>
          </w:tcPr>
          <w:p w:rsidR="00817A6C" w:rsidRPr="00C721DA" w:rsidRDefault="00817A6C" w:rsidP="00B37440">
            <w:pPr>
              <w:jc w:val="center"/>
              <w:rPr>
                <w:sz w:val="22"/>
                <w:szCs w:val="22"/>
              </w:rPr>
            </w:pPr>
          </w:p>
        </w:tc>
        <w:tc>
          <w:tcPr>
            <w:tcW w:w="921" w:type="pct"/>
          </w:tcPr>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sz w:val="22"/>
                <w:szCs w:val="22"/>
              </w:rPr>
            </w:pPr>
            <w:r w:rsidRPr="00C721DA">
              <w:rPr>
                <w:sz w:val="22"/>
                <w:szCs w:val="22"/>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926" w:type="pct"/>
          </w:tcPr>
          <w:p w:rsidR="00817A6C" w:rsidRPr="00C721DA" w:rsidRDefault="00817A6C" w:rsidP="00B37440">
            <w:pPr>
              <w:jc w:val="center"/>
              <w:rPr>
                <w:sz w:val="22"/>
                <w:szCs w:val="22"/>
              </w:rPr>
            </w:pPr>
          </w:p>
          <w:p w:rsidR="00817A6C" w:rsidRPr="00C721DA" w:rsidRDefault="00817A6C" w:rsidP="00B37440">
            <w:pPr>
              <w:jc w:val="center"/>
              <w:rPr>
                <w:sz w:val="22"/>
                <w:szCs w:val="22"/>
              </w:rPr>
            </w:pPr>
          </w:p>
          <w:p w:rsidR="00817A6C" w:rsidRPr="00C721DA" w:rsidRDefault="00817A6C" w:rsidP="00B37440">
            <w:pPr>
              <w:jc w:val="center"/>
              <w:rPr>
                <w:sz w:val="22"/>
                <w:szCs w:val="22"/>
              </w:rPr>
            </w:pPr>
            <w:r w:rsidRPr="00C721DA">
              <w:rPr>
                <w:sz w:val="22"/>
                <w:szCs w:val="22"/>
              </w:rPr>
              <w:t>100</w:t>
            </w:r>
          </w:p>
        </w:tc>
        <w:tc>
          <w:tcPr>
            <w:tcW w:w="921" w:type="pct"/>
          </w:tcPr>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sz w:val="22"/>
                <w:szCs w:val="22"/>
              </w:rPr>
            </w:pPr>
            <w:r w:rsidRPr="00C721DA">
              <w:rPr>
                <w:sz w:val="22"/>
                <w:szCs w:val="22"/>
              </w:rPr>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926" w:type="pct"/>
          </w:tcPr>
          <w:p w:rsidR="00817A6C" w:rsidRPr="00C721DA" w:rsidRDefault="00817A6C" w:rsidP="00B37440">
            <w:pPr>
              <w:jc w:val="center"/>
              <w:rPr>
                <w:sz w:val="22"/>
                <w:szCs w:val="22"/>
              </w:rPr>
            </w:pPr>
          </w:p>
        </w:tc>
        <w:tc>
          <w:tcPr>
            <w:tcW w:w="921" w:type="pct"/>
          </w:tcPr>
          <w:p w:rsidR="00817A6C" w:rsidRPr="00C721DA" w:rsidRDefault="00817A6C" w:rsidP="00B37440">
            <w:pPr>
              <w:jc w:val="center"/>
              <w:rPr>
                <w:sz w:val="22"/>
                <w:szCs w:val="22"/>
              </w:rPr>
            </w:pPr>
          </w:p>
          <w:p w:rsidR="00817A6C" w:rsidRPr="00C721DA" w:rsidRDefault="00817A6C" w:rsidP="00B37440">
            <w:pPr>
              <w:jc w:val="center"/>
              <w:rPr>
                <w:sz w:val="22"/>
                <w:szCs w:val="22"/>
              </w:rPr>
            </w:pPr>
          </w:p>
          <w:p w:rsidR="00817A6C" w:rsidRPr="00C721DA" w:rsidRDefault="00817A6C" w:rsidP="00B37440">
            <w:pPr>
              <w:jc w:val="center"/>
              <w:rPr>
                <w:sz w:val="22"/>
                <w:szCs w:val="22"/>
              </w:rPr>
            </w:pPr>
            <w:r w:rsidRPr="00C721DA">
              <w:rPr>
                <w:sz w:val="22"/>
                <w:szCs w:val="22"/>
              </w:rPr>
              <w:t>100</w:t>
            </w: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926" w:type="pct"/>
          </w:tcPr>
          <w:p w:rsidR="00817A6C" w:rsidRPr="00C721DA" w:rsidRDefault="00817A6C" w:rsidP="00B37440">
            <w:pPr>
              <w:jc w:val="center"/>
              <w:rPr>
                <w:sz w:val="22"/>
                <w:szCs w:val="22"/>
              </w:rPr>
            </w:pPr>
          </w:p>
          <w:p w:rsidR="00817A6C" w:rsidRPr="00C721DA" w:rsidRDefault="00817A6C" w:rsidP="00B37440">
            <w:pPr>
              <w:jc w:val="center"/>
              <w:rPr>
                <w:sz w:val="22"/>
                <w:szCs w:val="22"/>
              </w:rPr>
            </w:pPr>
          </w:p>
          <w:p w:rsidR="00817A6C" w:rsidRPr="00C721DA" w:rsidRDefault="00817A6C" w:rsidP="00B37440">
            <w:pPr>
              <w:jc w:val="center"/>
              <w:rPr>
                <w:sz w:val="22"/>
                <w:szCs w:val="22"/>
              </w:rPr>
            </w:pPr>
            <w:r w:rsidRPr="00C721DA">
              <w:rPr>
                <w:sz w:val="22"/>
                <w:szCs w:val="22"/>
              </w:rPr>
              <w:t>100</w:t>
            </w:r>
          </w:p>
        </w:tc>
        <w:tc>
          <w:tcPr>
            <w:tcW w:w="921" w:type="pct"/>
          </w:tcPr>
          <w:p w:rsidR="00817A6C" w:rsidRPr="00C721DA" w:rsidRDefault="00817A6C" w:rsidP="00B37440">
            <w:pPr>
              <w:jc w:val="center"/>
              <w:rPr>
                <w:sz w:val="22"/>
                <w:szCs w:val="22"/>
              </w:rPr>
            </w:pPr>
          </w:p>
          <w:p w:rsidR="00817A6C" w:rsidRPr="00C721DA" w:rsidRDefault="00817A6C" w:rsidP="00B37440">
            <w:pPr>
              <w:rPr>
                <w:sz w:val="22"/>
                <w:szCs w:val="22"/>
              </w:rPr>
            </w:pPr>
          </w:p>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sz w:val="22"/>
                <w:szCs w:val="22"/>
              </w:rPr>
            </w:pPr>
            <w:r w:rsidRPr="00C721DA">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926" w:type="pct"/>
            <w:vAlign w:val="center"/>
          </w:tcPr>
          <w:p w:rsidR="00817A6C" w:rsidRPr="00C721DA" w:rsidRDefault="00817A6C" w:rsidP="00B37440">
            <w:pPr>
              <w:jc w:val="center"/>
              <w:rPr>
                <w:sz w:val="22"/>
                <w:szCs w:val="22"/>
              </w:rPr>
            </w:pPr>
          </w:p>
        </w:tc>
        <w:tc>
          <w:tcPr>
            <w:tcW w:w="921" w:type="pct"/>
          </w:tcPr>
          <w:p w:rsidR="00817A6C" w:rsidRPr="00C721DA" w:rsidRDefault="00817A6C" w:rsidP="00B37440">
            <w:pPr>
              <w:jc w:val="center"/>
              <w:rPr>
                <w:sz w:val="22"/>
                <w:szCs w:val="22"/>
              </w:rPr>
            </w:pPr>
          </w:p>
          <w:p w:rsidR="00817A6C" w:rsidRPr="00C721DA" w:rsidRDefault="00817A6C" w:rsidP="00B37440">
            <w:pPr>
              <w:jc w:val="center"/>
              <w:rPr>
                <w:sz w:val="22"/>
                <w:szCs w:val="22"/>
              </w:rPr>
            </w:pPr>
          </w:p>
          <w:p w:rsidR="00817A6C" w:rsidRPr="00C721DA" w:rsidRDefault="00817A6C" w:rsidP="00B37440">
            <w:pPr>
              <w:jc w:val="center"/>
              <w:rPr>
                <w:sz w:val="22"/>
                <w:szCs w:val="22"/>
              </w:rPr>
            </w:pPr>
            <w:r w:rsidRPr="00C721DA">
              <w:rPr>
                <w:sz w:val="22"/>
                <w:szCs w:val="22"/>
              </w:rPr>
              <w:t>100</w:t>
            </w: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sz w:val="22"/>
                <w:szCs w:val="22"/>
              </w:rPr>
              <w:t>Прочие доходы от оказания платных услуг (работ) получателями средств бюджетов сельских поселений</w:t>
            </w:r>
          </w:p>
        </w:tc>
        <w:tc>
          <w:tcPr>
            <w:tcW w:w="926" w:type="pct"/>
            <w:vAlign w:val="center"/>
          </w:tcPr>
          <w:p w:rsidR="00817A6C" w:rsidRPr="00C721DA" w:rsidRDefault="00817A6C" w:rsidP="00B37440">
            <w:pPr>
              <w:jc w:val="center"/>
              <w:rPr>
                <w:sz w:val="22"/>
                <w:szCs w:val="22"/>
              </w:rPr>
            </w:pPr>
            <w:r w:rsidRPr="00C721DA">
              <w:rPr>
                <w:sz w:val="22"/>
                <w:szCs w:val="22"/>
              </w:rPr>
              <w:t>100</w:t>
            </w:r>
          </w:p>
          <w:p w:rsidR="00817A6C" w:rsidRPr="00C721DA" w:rsidRDefault="00817A6C" w:rsidP="00B37440">
            <w:pPr>
              <w:jc w:val="center"/>
              <w:rPr>
                <w:sz w:val="22"/>
                <w:szCs w:val="22"/>
              </w:rPr>
            </w:pPr>
          </w:p>
        </w:tc>
        <w:tc>
          <w:tcPr>
            <w:tcW w:w="921" w:type="pct"/>
          </w:tcPr>
          <w:p w:rsidR="00817A6C" w:rsidRPr="00C721DA" w:rsidRDefault="00817A6C" w:rsidP="00B37440">
            <w:pPr>
              <w:jc w:val="center"/>
              <w:rPr>
                <w:sz w:val="22"/>
                <w:szCs w:val="22"/>
              </w:rPr>
            </w:pPr>
          </w:p>
          <w:p w:rsidR="00817A6C" w:rsidRPr="00C721DA" w:rsidRDefault="00817A6C" w:rsidP="00B37440">
            <w:pP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sz w:val="22"/>
                <w:szCs w:val="22"/>
              </w:rPr>
              <w:t>Прочие доходы от оказания платных услуг (работ) получателями средств бюджетов городских поселений</w:t>
            </w:r>
          </w:p>
        </w:tc>
        <w:tc>
          <w:tcPr>
            <w:tcW w:w="926" w:type="pct"/>
            <w:vAlign w:val="bottom"/>
          </w:tcPr>
          <w:p w:rsidR="00817A6C" w:rsidRPr="00C721DA" w:rsidRDefault="00817A6C" w:rsidP="00B37440">
            <w:pPr>
              <w:jc w:val="center"/>
              <w:rPr>
                <w:sz w:val="22"/>
                <w:szCs w:val="22"/>
              </w:rPr>
            </w:pPr>
          </w:p>
        </w:tc>
        <w:tc>
          <w:tcPr>
            <w:tcW w:w="921" w:type="pct"/>
          </w:tcPr>
          <w:p w:rsidR="00817A6C" w:rsidRPr="00C721DA" w:rsidRDefault="00817A6C" w:rsidP="00B37440">
            <w:pPr>
              <w:jc w:val="center"/>
              <w:rPr>
                <w:sz w:val="22"/>
                <w:szCs w:val="22"/>
              </w:rPr>
            </w:pPr>
          </w:p>
          <w:p w:rsidR="00817A6C" w:rsidRPr="00C721DA" w:rsidRDefault="00817A6C" w:rsidP="00B37440">
            <w:pPr>
              <w:jc w:val="center"/>
              <w:rPr>
                <w:sz w:val="22"/>
                <w:szCs w:val="22"/>
              </w:rPr>
            </w:pPr>
            <w:r w:rsidRPr="00C721DA">
              <w:rPr>
                <w:sz w:val="22"/>
                <w:szCs w:val="22"/>
              </w:rPr>
              <w:t>100</w:t>
            </w: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sz w:val="22"/>
                <w:szCs w:val="22"/>
              </w:rPr>
              <w:t>Прочие доходы от компенсации затрат  бюджетов сельских поселений</w:t>
            </w:r>
          </w:p>
        </w:tc>
        <w:tc>
          <w:tcPr>
            <w:tcW w:w="926" w:type="pct"/>
            <w:vAlign w:val="bottom"/>
          </w:tcPr>
          <w:p w:rsidR="00817A6C" w:rsidRPr="00C721DA" w:rsidRDefault="00817A6C" w:rsidP="00B37440">
            <w:pPr>
              <w:jc w:val="center"/>
              <w:rPr>
                <w:sz w:val="22"/>
                <w:szCs w:val="22"/>
              </w:rPr>
            </w:pPr>
            <w:r w:rsidRPr="00C721DA">
              <w:rPr>
                <w:sz w:val="22"/>
                <w:szCs w:val="22"/>
              </w:rPr>
              <w:t>100</w:t>
            </w:r>
          </w:p>
        </w:tc>
        <w:tc>
          <w:tcPr>
            <w:tcW w:w="921" w:type="pct"/>
          </w:tcPr>
          <w:p w:rsidR="00817A6C" w:rsidRPr="00C721DA" w:rsidRDefault="00817A6C" w:rsidP="00B37440">
            <w:pPr>
              <w:jc w:val="center"/>
              <w:rPr>
                <w:sz w:val="22"/>
                <w:szCs w:val="22"/>
              </w:rPr>
            </w:pPr>
          </w:p>
          <w:p w:rsidR="00817A6C" w:rsidRPr="00C721DA" w:rsidRDefault="00817A6C" w:rsidP="00B37440">
            <w:pP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sz w:val="22"/>
                <w:szCs w:val="22"/>
              </w:rPr>
              <w:t>Прочие доходы от компенсации затрат бюджетов городских поселений</w:t>
            </w:r>
          </w:p>
        </w:tc>
        <w:tc>
          <w:tcPr>
            <w:tcW w:w="926" w:type="pct"/>
          </w:tcPr>
          <w:p w:rsidR="00817A6C" w:rsidRPr="00C721DA" w:rsidRDefault="00817A6C" w:rsidP="00B37440">
            <w:pPr>
              <w:jc w:val="center"/>
              <w:rPr>
                <w:sz w:val="22"/>
                <w:szCs w:val="22"/>
              </w:rPr>
            </w:pPr>
          </w:p>
        </w:tc>
        <w:tc>
          <w:tcPr>
            <w:tcW w:w="921" w:type="pct"/>
          </w:tcPr>
          <w:p w:rsidR="00817A6C" w:rsidRPr="00C721DA" w:rsidRDefault="00817A6C" w:rsidP="00B37440">
            <w:pPr>
              <w:jc w:val="center"/>
              <w:rPr>
                <w:sz w:val="22"/>
                <w:szCs w:val="22"/>
              </w:rPr>
            </w:pPr>
          </w:p>
          <w:p w:rsidR="00817A6C" w:rsidRPr="00C721DA" w:rsidRDefault="00817A6C" w:rsidP="00B37440">
            <w:pPr>
              <w:jc w:val="center"/>
              <w:rPr>
                <w:sz w:val="22"/>
                <w:szCs w:val="22"/>
              </w:rPr>
            </w:pPr>
            <w:r w:rsidRPr="00C721DA">
              <w:rPr>
                <w:sz w:val="22"/>
                <w:szCs w:val="22"/>
              </w:rPr>
              <w:t>100</w:t>
            </w: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bCs/>
                <w:snapToGrid w:val="0"/>
                <w:sz w:val="22"/>
                <w:szCs w:val="22"/>
              </w:rPr>
              <w:t>Доходы, поступающие в порядке возмещения расходов, понесенных в связи с эксплуатацией имущества сельских поселений</w:t>
            </w:r>
          </w:p>
        </w:tc>
        <w:tc>
          <w:tcPr>
            <w:tcW w:w="926" w:type="pct"/>
          </w:tcPr>
          <w:p w:rsidR="00817A6C" w:rsidRPr="00C721DA" w:rsidRDefault="00817A6C" w:rsidP="00B37440">
            <w:pPr>
              <w:jc w:val="center"/>
              <w:rPr>
                <w:sz w:val="22"/>
                <w:szCs w:val="22"/>
              </w:rPr>
            </w:pPr>
          </w:p>
          <w:p w:rsidR="00817A6C" w:rsidRPr="00C721DA" w:rsidRDefault="00817A6C" w:rsidP="00B37440">
            <w:pPr>
              <w:jc w:val="center"/>
              <w:rPr>
                <w:sz w:val="22"/>
                <w:szCs w:val="22"/>
              </w:rPr>
            </w:pPr>
            <w:r w:rsidRPr="00C721DA">
              <w:rPr>
                <w:sz w:val="22"/>
                <w:szCs w:val="22"/>
              </w:rPr>
              <w:t>100</w:t>
            </w:r>
          </w:p>
        </w:tc>
        <w:tc>
          <w:tcPr>
            <w:tcW w:w="921" w:type="pct"/>
          </w:tcPr>
          <w:p w:rsidR="00817A6C" w:rsidRPr="00C721DA" w:rsidRDefault="00817A6C" w:rsidP="00B37440">
            <w:pPr>
              <w:jc w:val="center"/>
              <w:rPr>
                <w:sz w:val="22"/>
                <w:szCs w:val="22"/>
              </w:rPr>
            </w:pPr>
          </w:p>
          <w:p w:rsidR="00817A6C" w:rsidRPr="00C721DA" w:rsidRDefault="00817A6C" w:rsidP="00B37440">
            <w:pP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b/>
                <w:bCs/>
                <w:snapToGrid w:val="0"/>
                <w:sz w:val="22"/>
                <w:szCs w:val="22"/>
              </w:rPr>
            </w:pPr>
            <w:r w:rsidRPr="00C721DA">
              <w:rPr>
                <w:bCs/>
                <w:snapToGrid w:val="0"/>
                <w:sz w:val="22"/>
                <w:szCs w:val="22"/>
              </w:rPr>
              <w:t>Доходы, поступающие в порядке возмещения расходов, понесенных в связи с эксплуатацией имущества городских  поселений</w:t>
            </w:r>
          </w:p>
        </w:tc>
        <w:tc>
          <w:tcPr>
            <w:tcW w:w="926" w:type="pct"/>
          </w:tcPr>
          <w:p w:rsidR="00817A6C" w:rsidRPr="00C721DA" w:rsidRDefault="00817A6C" w:rsidP="00B37440">
            <w:pPr>
              <w:jc w:val="center"/>
              <w:rPr>
                <w:sz w:val="22"/>
                <w:szCs w:val="22"/>
              </w:rPr>
            </w:pPr>
          </w:p>
        </w:tc>
        <w:tc>
          <w:tcPr>
            <w:tcW w:w="921" w:type="pct"/>
          </w:tcPr>
          <w:p w:rsidR="00817A6C" w:rsidRPr="00C721DA" w:rsidRDefault="00817A6C" w:rsidP="00B37440">
            <w:pPr>
              <w:jc w:val="center"/>
              <w:rPr>
                <w:sz w:val="22"/>
                <w:szCs w:val="22"/>
              </w:rPr>
            </w:pPr>
          </w:p>
          <w:p w:rsidR="00817A6C" w:rsidRPr="00C721DA" w:rsidRDefault="00817A6C" w:rsidP="00B37440">
            <w:pPr>
              <w:jc w:val="center"/>
              <w:rPr>
                <w:sz w:val="22"/>
                <w:szCs w:val="22"/>
              </w:rPr>
            </w:pPr>
            <w:r w:rsidRPr="00C721DA">
              <w:rPr>
                <w:sz w:val="22"/>
                <w:szCs w:val="22"/>
              </w:rPr>
              <w:t>100</w:t>
            </w:r>
          </w:p>
        </w:tc>
      </w:tr>
      <w:tr w:rsidR="00817A6C" w:rsidRPr="00C721DA" w:rsidTr="00C721DA">
        <w:trPr>
          <w:jc w:val="center"/>
        </w:trPr>
        <w:tc>
          <w:tcPr>
            <w:tcW w:w="3153" w:type="pct"/>
          </w:tcPr>
          <w:p w:rsidR="00817A6C" w:rsidRPr="00C721DA" w:rsidRDefault="00817A6C" w:rsidP="00B37440">
            <w:pPr>
              <w:pStyle w:val="af1"/>
              <w:tabs>
                <w:tab w:val="left" w:pos="708"/>
              </w:tabs>
              <w:rPr>
                <w:bCs/>
                <w:snapToGrid w:val="0"/>
                <w:sz w:val="22"/>
                <w:szCs w:val="22"/>
              </w:rPr>
            </w:pPr>
            <w:r w:rsidRPr="00C721DA">
              <w:rPr>
                <w:b/>
                <w:bCs/>
                <w:snapToGrid w:val="0"/>
                <w:sz w:val="22"/>
                <w:szCs w:val="22"/>
              </w:rPr>
              <w:t>ДОХОДЫ ОТ ПРОДАЖИ МАТЕРИАЛЬНЫХ</w:t>
            </w:r>
            <w:r w:rsidRPr="00C721DA">
              <w:rPr>
                <w:bCs/>
                <w:snapToGrid w:val="0"/>
                <w:sz w:val="22"/>
                <w:szCs w:val="22"/>
              </w:rPr>
              <w:t xml:space="preserve"> </w:t>
            </w:r>
            <w:r w:rsidRPr="00C721DA">
              <w:rPr>
                <w:b/>
                <w:bCs/>
                <w:snapToGrid w:val="0"/>
                <w:sz w:val="22"/>
                <w:szCs w:val="22"/>
              </w:rPr>
              <w:t>И</w:t>
            </w:r>
            <w:r w:rsidRPr="00C721DA">
              <w:rPr>
                <w:bCs/>
                <w:snapToGrid w:val="0"/>
                <w:sz w:val="22"/>
                <w:szCs w:val="22"/>
              </w:rPr>
              <w:t xml:space="preserve"> </w:t>
            </w:r>
            <w:r w:rsidRPr="00C721DA">
              <w:rPr>
                <w:b/>
                <w:bCs/>
                <w:snapToGrid w:val="0"/>
                <w:sz w:val="22"/>
                <w:szCs w:val="22"/>
              </w:rPr>
              <w:t>НЕМАТЕРИАЛЬНЫХ АКТИВОВ</w:t>
            </w:r>
          </w:p>
        </w:tc>
        <w:tc>
          <w:tcPr>
            <w:tcW w:w="926" w:type="pct"/>
          </w:tcPr>
          <w:p w:rsidR="00817A6C" w:rsidRPr="00C721DA" w:rsidRDefault="00817A6C" w:rsidP="00B37440">
            <w:pPr>
              <w:jc w:val="center"/>
              <w:rPr>
                <w:sz w:val="22"/>
                <w:szCs w:val="22"/>
              </w:rPr>
            </w:pPr>
          </w:p>
        </w:tc>
        <w:tc>
          <w:tcPr>
            <w:tcW w:w="921" w:type="pct"/>
          </w:tcPr>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sz w:val="22"/>
                <w:szCs w:val="22"/>
              </w:rPr>
              <w:t>Средства от распоряжения и реализации конфискованного и иного имущества, обращенного в доходы сельских поселений</w:t>
            </w:r>
          </w:p>
        </w:tc>
        <w:tc>
          <w:tcPr>
            <w:tcW w:w="926" w:type="pct"/>
            <w:vAlign w:val="center"/>
          </w:tcPr>
          <w:p w:rsidR="00817A6C" w:rsidRPr="00C721DA" w:rsidRDefault="00817A6C" w:rsidP="00B37440">
            <w:pPr>
              <w:jc w:val="center"/>
              <w:rPr>
                <w:sz w:val="22"/>
                <w:szCs w:val="22"/>
              </w:rPr>
            </w:pPr>
            <w:r w:rsidRPr="00C721DA">
              <w:rPr>
                <w:sz w:val="22"/>
                <w:szCs w:val="22"/>
              </w:rPr>
              <w:t>100</w:t>
            </w:r>
          </w:p>
        </w:tc>
        <w:tc>
          <w:tcPr>
            <w:tcW w:w="921" w:type="pct"/>
          </w:tcPr>
          <w:p w:rsidR="00817A6C" w:rsidRPr="00C721DA" w:rsidRDefault="00817A6C" w:rsidP="00B37440">
            <w:pPr>
              <w:jc w:val="center"/>
              <w:rPr>
                <w:sz w:val="22"/>
                <w:szCs w:val="22"/>
              </w:rPr>
            </w:pPr>
          </w:p>
          <w:p w:rsidR="00817A6C" w:rsidRPr="00C721DA" w:rsidRDefault="00817A6C" w:rsidP="00B37440">
            <w:pP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rPr>
                <w:b/>
                <w:bCs/>
                <w:snapToGrid w:val="0"/>
                <w:sz w:val="22"/>
                <w:szCs w:val="22"/>
              </w:rPr>
            </w:pPr>
            <w:r w:rsidRPr="00C721DA">
              <w:rPr>
                <w:sz w:val="22"/>
                <w:szCs w:val="22"/>
              </w:rPr>
              <w:t>Средства от распоряжения и реализации конфискованного и иного имущества, обращенного в доходы городских поселений</w:t>
            </w:r>
          </w:p>
        </w:tc>
        <w:tc>
          <w:tcPr>
            <w:tcW w:w="926" w:type="pct"/>
          </w:tcPr>
          <w:p w:rsidR="00817A6C" w:rsidRPr="00C721DA" w:rsidRDefault="00817A6C" w:rsidP="00B37440">
            <w:pPr>
              <w:jc w:val="center"/>
              <w:rPr>
                <w:sz w:val="22"/>
                <w:szCs w:val="22"/>
              </w:rPr>
            </w:pPr>
          </w:p>
        </w:tc>
        <w:tc>
          <w:tcPr>
            <w:tcW w:w="921" w:type="pct"/>
          </w:tcPr>
          <w:p w:rsidR="00817A6C" w:rsidRPr="00C721DA" w:rsidRDefault="00817A6C" w:rsidP="00B37440">
            <w:pPr>
              <w:jc w:val="center"/>
              <w:rPr>
                <w:sz w:val="22"/>
                <w:szCs w:val="22"/>
              </w:rPr>
            </w:pPr>
          </w:p>
          <w:p w:rsidR="00817A6C" w:rsidRPr="00C721DA" w:rsidRDefault="00817A6C" w:rsidP="00B37440">
            <w:pPr>
              <w:jc w:val="center"/>
              <w:rPr>
                <w:sz w:val="22"/>
                <w:szCs w:val="22"/>
              </w:rPr>
            </w:pPr>
            <w:r w:rsidRPr="00C721DA">
              <w:rPr>
                <w:sz w:val="22"/>
                <w:szCs w:val="22"/>
              </w:rPr>
              <w:t>100</w:t>
            </w:r>
          </w:p>
        </w:tc>
      </w:tr>
      <w:tr w:rsidR="00817A6C" w:rsidRPr="00C721DA" w:rsidTr="00C721DA">
        <w:trPr>
          <w:jc w:val="center"/>
        </w:trPr>
        <w:tc>
          <w:tcPr>
            <w:tcW w:w="3153" w:type="pct"/>
          </w:tcPr>
          <w:p w:rsidR="00817A6C" w:rsidRPr="00C721DA" w:rsidRDefault="00817A6C" w:rsidP="00B37440">
            <w:pPr>
              <w:pStyle w:val="af1"/>
              <w:tabs>
                <w:tab w:val="left" w:pos="708"/>
              </w:tabs>
              <w:rPr>
                <w:b/>
                <w:bCs/>
                <w:snapToGrid w:val="0"/>
                <w:sz w:val="22"/>
                <w:szCs w:val="22"/>
              </w:rPr>
            </w:pPr>
            <w:r w:rsidRPr="00C721DA">
              <w:rPr>
                <w:b/>
                <w:bCs/>
                <w:snapToGrid w:val="0"/>
                <w:sz w:val="22"/>
                <w:szCs w:val="22"/>
              </w:rPr>
              <w:t>ДОХОДЫ ОТ АДМИНИСТРАТИВНЫХ ПЛАТЕЖЕЙ И СБОРОВ</w:t>
            </w:r>
          </w:p>
        </w:tc>
        <w:tc>
          <w:tcPr>
            <w:tcW w:w="926" w:type="pct"/>
          </w:tcPr>
          <w:p w:rsidR="00817A6C" w:rsidRPr="00C721DA" w:rsidRDefault="00817A6C" w:rsidP="00B37440">
            <w:pPr>
              <w:jc w:val="center"/>
              <w:rPr>
                <w:sz w:val="22"/>
                <w:szCs w:val="22"/>
              </w:rPr>
            </w:pPr>
          </w:p>
        </w:tc>
        <w:tc>
          <w:tcPr>
            <w:tcW w:w="921" w:type="pct"/>
          </w:tcPr>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rPr>
                <w:bCs/>
                <w:snapToGrid w:val="0"/>
                <w:sz w:val="22"/>
                <w:szCs w:val="22"/>
              </w:rPr>
            </w:pPr>
            <w:r w:rsidRPr="00C721DA">
              <w:rPr>
                <w:sz w:val="22"/>
                <w:szCs w:val="22"/>
              </w:rPr>
              <w:t>Платежи, взимаемые органами местного самоуправления (организациями) сельских поселений за выполнение определенных функций</w:t>
            </w:r>
          </w:p>
        </w:tc>
        <w:tc>
          <w:tcPr>
            <w:tcW w:w="926" w:type="pct"/>
            <w:vAlign w:val="center"/>
          </w:tcPr>
          <w:p w:rsidR="00817A6C" w:rsidRPr="00C721DA" w:rsidRDefault="00817A6C" w:rsidP="00B37440">
            <w:pPr>
              <w:jc w:val="center"/>
              <w:rPr>
                <w:sz w:val="22"/>
                <w:szCs w:val="22"/>
              </w:rPr>
            </w:pPr>
            <w:r w:rsidRPr="00C721DA">
              <w:rPr>
                <w:sz w:val="22"/>
                <w:szCs w:val="22"/>
              </w:rPr>
              <w:t>100</w:t>
            </w:r>
          </w:p>
        </w:tc>
        <w:tc>
          <w:tcPr>
            <w:tcW w:w="921" w:type="pct"/>
          </w:tcPr>
          <w:p w:rsidR="00817A6C" w:rsidRPr="00C721DA" w:rsidRDefault="00817A6C" w:rsidP="00B37440">
            <w:pPr>
              <w:jc w:val="center"/>
              <w:rPr>
                <w:sz w:val="22"/>
                <w:szCs w:val="22"/>
              </w:rPr>
            </w:pPr>
          </w:p>
          <w:p w:rsidR="00817A6C" w:rsidRPr="00C721DA" w:rsidRDefault="00817A6C" w:rsidP="00B37440">
            <w:pPr>
              <w:rPr>
                <w:sz w:val="22"/>
                <w:szCs w:val="22"/>
              </w:rPr>
            </w:pPr>
          </w:p>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rPr>
                <w:b/>
                <w:bCs/>
                <w:snapToGrid w:val="0"/>
                <w:sz w:val="22"/>
                <w:szCs w:val="22"/>
              </w:rPr>
            </w:pPr>
            <w:r w:rsidRPr="00C721DA">
              <w:rPr>
                <w:sz w:val="22"/>
                <w:szCs w:val="22"/>
              </w:rPr>
              <w:t>Платежи, взимаемые органами местного самоуправления (организациями) городских поселений за выполнение определенных функций</w:t>
            </w:r>
          </w:p>
        </w:tc>
        <w:tc>
          <w:tcPr>
            <w:tcW w:w="926" w:type="pct"/>
          </w:tcPr>
          <w:p w:rsidR="00817A6C" w:rsidRPr="00C721DA" w:rsidRDefault="00817A6C" w:rsidP="00B37440">
            <w:pPr>
              <w:jc w:val="center"/>
              <w:rPr>
                <w:sz w:val="22"/>
                <w:szCs w:val="22"/>
              </w:rPr>
            </w:pPr>
          </w:p>
        </w:tc>
        <w:tc>
          <w:tcPr>
            <w:tcW w:w="921" w:type="pct"/>
          </w:tcPr>
          <w:p w:rsidR="00817A6C" w:rsidRPr="00C721DA" w:rsidRDefault="00817A6C" w:rsidP="00B37440">
            <w:pPr>
              <w:jc w:val="center"/>
              <w:rPr>
                <w:sz w:val="22"/>
                <w:szCs w:val="22"/>
              </w:rPr>
            </w:pPr>
          </w:p>
          <w:p w:rsidR="00817A6C" w:rsidRPr="00C721DA" w:rsidRDefault="00817A6C" w:rsidP="00B37440">
            <w:pPr>
              <w:jc w:val="center"/>
              <w:rPr>
                <w:sz w:val="22"/>
                <w:szCs w:val="22"/>
              </w:rPr>
            </w:pPr>
          </w:p>
          <w:p w:rsidR="00817A6C" w:rsidRPr="00C721DA" w:rsidRDefault="00817A6C" w:rsidP="00B37440">
            <w:pPr>
              <w:jc w:val="center"/>
              <w:rPr>
                <w:sz w:val="22"/>
                <w:szCs w:val="22"/>
              </w:rPr>
            </w:pPr>
            <w:r w:rsidRPr="00C721DA">
              <w:rPr>
                <w:sz w:val="22"/>
                <w:szCs w:val="22"/>
              </w:rPr>
              <w:t>100</w:t>
            </w:r>
          </w:p>
        </w:tc>
      </w:tr>
      <w:tr w:rsidR="00817A6C" w:rsidRPr="00C721DA" w:rsidTr="00C721DA">
        <w:trPr>
          <w:jc w:val="center"/>
        </w:trPr>
        <w:tc>
          <w:tcPr>
            <w:tcW w:w="3153" w:type="pct"/>
          </w:tcPr>
          <w:p w:rsidR="00817A6C" w:rsidRPr="00C721DA" w:rsidRDefault="00817A6C" w:rsidP="00B37440">
            <w:pPr>
              <w:pStyle w:val="af1"/>
              <w:tabs>
                <w:tab w:val="left" w:pos="708"/>
              </w:tabs>
              <w:rPr>
                <w:b/>
                <w:bCs/>
                <w:snapToGrid w:val="0"/>
                <w:sz w:val="22"/>
                <w:szCs w:val="22"/>
              </w:rPr>
            </w:pPr>
            <w:r w:rsidRPr="00C721DA">
              <w:rPr>
                <w:b/>
                <w:bCs/>
                <w:snapToGrid w:val="0"/>
                <w:sz w:val="22"/>
                <w:szCs w:val="22"/>
              </w:rPr>
              <w:t>ДОХОДЫ ОТ ШТРАФОВ, САНКЦИЙ, ВОЗМЕЩЕНИЙ УЩЕРБА</w:t>
            </w:r>
          </w:p>
        </w:tc>
        <w:tc>
          <w:tcPr>
            <w:tcW w:w="926" w:type="pct"/>
          </w:tcPr>
          <w:p w:rsidR="00817A6C" w:rsidRPr="00C721DA" w:rsidRDefault="00817A6C" w:rsidP="00B37440">
            <w:pPr>
              <w:jc w:val="center"/>
              <w:rPr>
                <w:sz w:val="22"/>
                <w:szCs w:val="22"/>
              </w:rPr>
            </w:pPr>
          </w:p>
        </w:tc>
        <w:tc>
          <w:tcPr>
            <w:tcW w:w="921" w:type="pct"/>
          </w:tcPr>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bCs/>
                <w:snapToGrid w:val="0"/>
                <w:sz w:val="22"/>
                <w:szCs w:val="22"/>
              </w:rPr>
              <w:t>Поступления сумм, взыскиваемых с лиц, виновных в совершении преступлений, и в возмещение ущерба имуществу, зачисляемые в бюджеты сельских поселений</w:t>
            </w:r>
          </w:p>
        </w:tc>
        <w:tc>
          <w:tcPr>
            <w:tcW w:w="926" w:type="pct"/>
            <w:vAlign w:val="center"/>
          </w:tcPr>
          <w:p w:rsidR="00817A6C" w:rsidRPr="00C721DA" w:rsidRDefault="00817A6C" w:rsidP="00B37440">
            <w:pPr>
              <w:jc w:val="center"/>
              <w:rPr>
                <w:sz w:val="22"/>
                <w:szCs w:val="22"/>
              </w:rPr>
            </w:pPr>
            <w:r w:rsidRPr="00C721DA">
              <w:rPr>
                <w:sz w:val="22"/>
                <w:szCs w:val="22"/>
              </w:rPr>
              <w:t>100</w:t>
            </w:r>
          </w:p>
        </w:tc>
        <w:tc>
          <w:tcPr>
            <w:tcW w:w="921" w:type="pct"/>
            <w:vAlign w:val="center"/>
          </w:tcPr>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sz w:val="22"/>
                <w:szCs w:val="22"/>
              </w:rPr>
            </w:pPr>
            <w:r w:rsidRPr="00C721DA">
              <w:rPr>
                <w:bCs/>
                <w:snapToGrid w:val="0"/>
                <w:sz w:val="22"/>
                <w:szCs w:val="22"/>
              </w:rPr>
              <w:t>Поступления сумм, взыскиваемых с лиц, виновных в совершении преступлений, и в возмещение ущерба имуществу, зачисляемые в бюджеты городских поселений</w:t>
            </w:r>
          </w:p>
        </w:tc>
        <w:tc>
          <w:tcPr>
            <w:tcW w:w="926" w:type="pct"/>
            <w:vAlign w:val="center"/>
          </w:tcPr>
          <w:p w:rsidR="00817A6C" w:rsidRPr="00C721DA" w:rsidRDefault="00817A6C" w:rsidP="00B37440">
            <w:pPr>
              <w:jc w:val="center"/>
              <w:rPr>
                <w:sz w:val="22"/>
                <w:szCs w:val="22"/>
              </w:rPr>
            </w:pPr>
          </w:p>
        </w:tc>
        <w:tc>
          <w:tcPr>
            <w:tcW w:w="921" w:type="pct"/>
            <w:vAlign w:val="center"/>
          </w:tcPr>
          <w:p w:rsidR="00817A6C" w:rsidRPr="00C721DA" w:rsidRDefault="00817A6C" w:rsidP="00B37440">
            <w:pPr>
              <w:jc w:val="center"/>
              <w:rPr>
                <w:sz w:val="22"/>
                <w:szCs w:val="22"/>
              </w:rPr>
            </w:pPr>
            <w:r w:rsidRPr="00C721DA">
              <w:rPr>
                <w:sz w:val="22"/>
                <w:szCs w:val="22"/>
              </w:rPr>
              <w:t>100</w:t>
            </w: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sz w:val="22"/>
                <w:szCs w:val="22"/>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926" w:type="pct"/>
            <w:vAlign w:val="center"/>
          </w:tcPr>
          <w:p w:rsidR="00817A6C" w:rsidRPr="00C721DA" w:rsidRDefault="00817A6C" w:rsidP="00B37440">
            <w:pPr>
              <w:jc w:val="center"/>
              <w:rPr>
                <w:sz w:val="22"/>
                <w:szCs w:val="22"/>
              </w:rPr>
            </w:pPr>
            <w:r w:rsidRPr="00C721DA">
              <w:rPr>
                <w:sz w:val="22"/>
                <w:szCs w:val="22"/>
              </w:rPr>
              <w:t>100</w:t>
            </w:r>
          </w:p>
        </w:tc>
        <w:tc>
          <w:tcPr>
            <w:tcW w:w="921" w:type="pct"/>
            <w:vAlign w:val="center"/>
          </w:tcPr>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sz w:val="22"/>
                <w:szCs w:val="22"/>
              </w:rPr>
            </w:pPr>
            <w:r w:rsidRPr="00C721DA">
              <w:rPr>
                <w:sz w:val="22"/>
                <w:szCs w:val="22"/>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926" w:type="pct"/>
            <w:vAlign w:val="center"/>
          </w:tcPr>
          <w:p w:rsidR="00817A6C" w:rsidRPr="00C721DA" w:rsidRDefault="00817A6C" w:rsidP="00B37440">
            <w:pPr>
              <w:jc w:val="center"/>
              <w:rPr>
                <w:sz w:val="22"/>
                <w:szCs w:val="22"/>
              </w:rPr>
            </w:pPr>
          </w:p>
        </w:tc>
        <w:tc>
          <w:tcPr>
            <w:tcW w:w="921" w:type="pct"/>
            <w:vAlign w:val="center"/>
          </w:tcPr>
          <w:p w:rsidR="00817A6C" w:rsidRPr="00C721DA" w:rsidRDefault="00817A6C" w:rsidP="00B37440">
            <w:pPr>
              <w:jc w:val="center"/>
              <w:rPr>
                <w:sz w:val="22"/>
                <w:szCs w:val="22"/>
              </w:rPr>
            </w:pPr>
          </w:p>
          <w:p w:rsidR="00817A6C" w:rsidRPr="00C721DA" w:rsidRDefault="00817A6C" w:rsidP="00B37440">
            <w:pPr>
              <w:jc w:val="center"/>
              <w:rPr>
                <w:sz w:val="22"/>
                <w:szCs w:val="22"/>
              </w:rPr>
            </w:pPr>
            <w:r w:rsidRPr="00C721DA">
              <w:rPr>
                <w:sz w:val="22"/>
                <w:szCs w:val="22"/>
              </w:rPr>
              <w:t>100</w:t>
            </w: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926" w:type="pct"/>
            <w:vAlign w:val="center"/>
          </w:tcPr>
          <w:p w:rsidR="00817A6C" w:rsidRPr="00C721DA" w:rsidRDefault="00817A6C" w:rsidP="00B37440">
            <w:pPr>
              <w:jc w:val="center"/>
              <w:rPr>
                <w:sz w:val="22"/>
                <w:szCs w:val="22"/>
              </w:rPr>
            </w:pPr>
            <w:r w:rsidRPr="00C721DA">
              <w:rPr>
                <w:sz w:val="22"/>
                <w:szCs w:val="22"/>
              </w:rPr>
              <w:t>100</w:t>
            </w:r>
          </w:p>
        </w:tc>
        <w:tc>
          <w:tcPr>
            <w:tcW w:w="921" w:type="pct"/>
            <w:vAlign w:val="center"/>
          </w:tcPr>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color w:val="000000"/>
                <w:sz w:val="22"/>
                <w:szCs w:val="22"/>
              </w:rPr>
            </w:pPr>
            <w:r w:rsidRPr="00C721DA">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926" w:type="pct"/>
            <w:vAlign w:val="center"/>
          </w:tcPr>
          <w:p w:rsidR="00817A6C" w:rsidRPr="00C721DA" w:rsidRDefault="00817A6C" w:rsidP="00B37440">
            <w:pPr>
              <w:jc w:val="center"/>
              <w:rPr>
                <w:sz w:val="22"/>
                <w:szCs w:val="22"/>
              </w:rPr>
            </w:pPr>
          </w:p>
        </w:tc>
        <w:tc>
          <w:tcPr>
            <w:tcW w:w="921" w:type="pct"/>
            <w:vAlign w:val="center"/>
          </w:tcPr>
          <w:p w:rsidR="00817A6C" w:rsidRPr="00C721DA" w:rsidRDefault="00817A6C" w:rsidP="00B37440">
            <w:pPr>
              <w:jc w:val="center"/>
              <w:rPr>
                <w:sz w:val="22"/>
                <w:szCs w:val="22"/>
              </w:rPr>
            </w:pPr>
            <w:r w:rsidRPr="00C721DA">
              <w:rPr>
                <w:sz w:val="22"/>
                <w:szCs w:val="22"/>
              </w:rPr>
              <w:t>100</w:t>
            </w: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color w:val="000000"/>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926" w:type="pct"/>
            <w:vAlign w:val="center"/>
          </w:tcPr>
          <w:p w:rsidR="00817A6C" w:rsidRPr="00C721DA" w:rsidRDefault="00817A6C" w:rsidP="00B37440">
            <w:pPr>
              <w:jc w:val="center"/>
              <w:rPr>
                <w:sz w:val="22"/>
                <w:szCs w:val="22"/>
              </w:rPr>
            </w:pPr>
            <w:r w:rsidRPr="00C721DA">
              <w:rPr>
                <w:sz w:val="22"/>
                <w:szCs w:val="22"/>
              </w:rPr>
              <w:t>100</w:t>
            </w:r>
          </w:p>
        </w:tc>
        <w:tc>
          <w:tcPr>
            <w:tcW w:w="921" w:type="pct"/>
            <w:vAlign w:val="center"/>
          </w:tcPr>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color w:val="000000"/>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926" w:type="pct"/>
            <w:vAlign w:val="center"/>
          </w:tcPr>
          <w:p w:rsidR="00817A6C" w:rsidRPr="00C721DA" w:rsidRDefault="00817A6C" w:rsidP="00B37440">
            <w:pPr>
              <w:jc w:val="center"/>
              <w:rPr>
                <w:sz w:val="22"/>
                <w:szCs w:val="22"/>
              </w:rPr>
            </w:pPr>
          </w:p>
        </w:tc>
        <w:tc>
          <w:tcPr>
            <w:tcW w:w="921" w:type="pct"/>
            <w:vAlign w:val="center"/>
          </w:tcPr>
          <w:p w:rsidR="00817A6C" w:rsidRPr="00C721DA" w:rsidRDefault="00817A6C" w:rsidP="00B37440">
            <w:pPr>
              <w:jc w:val="center"/>
              <w:rPr>
                <w:sz w:val="22"/>
                <w:szCs w:val="22"/>
              </w:rPr>
            </w:pPr>
            <w:r w:rsidRPr="00C721DA">
              <w:rPr>
                <w:sz w:val="22"/>
                <w:szCs w:val="22"/>
              </w:rPr>
              <w:t>100</w:t>
            </w: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color w:val="000000"/>
                <w:sz w:val="22"/>
                <w:szCs w:val="22"/>
              </w:rPr>
              <w:t>Поступления сумм в возмещение убытков муниципальных заказчиков, взысканных  в установленном порядке в связи с нарушением исполнителем (подрядчиком) условий муниципальных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926" w:type="pct"/>
            <w:vAlign w:val="center"/>
          </w:tcPr>
          <w:p w:rsidR="00817A6C" w:rsidRPr="00C721DA" w:rsidRDefault="00817A6C" w:rsidP="00B37440">
            <w:pPr>
              <w:jc w:val="center"/>
              <w:rPr>
                <w:sz w:val="22"/>
                <w:szCs w:val="22"/>
              </w:rPr>
            </w:pPr>
            <w:r w:rsidRPr="00C721DA">
              <w:rPr>
                <w:sz w:val="22"/>
                <w:szCs w:val="22"/>
              </w:rPr>
              <w:t>100</w:t>
            </w:r>
          </w:p>
        </w:tc>
        <w:tc>
          <w:tcPr>
            <w:tcW w:w="921" w:type="pct"/>
            <w:vAlign w:val="center"/>
          </w:tcPr>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color w:val="000000"/>
                <w:sz w:val="22"/>
                <w:szCs w:val="22"/>
              </w:rPr>
              <w:t>Поступления сумм в возмещение убытков муниципальных заказчиков, взысканных  в установленном порядке в связи с нарушением исполнителем (подрядчиком) условий муниципальных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c>
          <w:tcPr>
            <w:tcW w:w="926" w:type="pct"/>
            <w:vAlign w:val="center"/>
          </w:tcPr>
          <w:p w:rsidR="00817A6C" w:rsidRPr="00C721DA" w:rsidRDefault="00817A6C" w:rsidP="00B37440">
            <w:pPr>
              <w:jc w:val="center"/>
              <w:rPr>
                <w:sz w:val="22"/>
                <w:szCs w:val="22"/>
              </w:rPr>
            </w:pPr>
          </w:p>
        </w:tc>
        <w:tc>
          <w:tcPr>
            <w:tcW w:w="921" w:type="pct"/>
            <w:vAlign w:val="center"/>
          </w:tcPr>
          <w:p w:rsidR="00817A6C" w:rsidRPr="00C721DA" w:rsidRDefault="00817A6C" w:rsidP="00B37440">
            <w:pPr>
              <w:jc w:val="center"/>
              <w:rPr>
                <w:sz w:val="22"/>
                <w:szCs w:val="22"/>
              </w:rPr>
            </w:pPr>
            <w:r w:rsidRPr="00C721DA">
              <w:rPr>
                <w:sz w:val="22"/>
                <w:szCs w:val="22"/>
              </w:rPr>
              <w:t>100</w:t>
            </w: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color w:val="000000"/>
                <w:sz w:val="22"/>
                <w:szCs w:val="22"/>
              </w:rPr>
              <w:t>Поступления денежных средств,, внесенных  участниками конкурса или аукциона, проводимых в целях заключения муниципальных контрактов, финансируемых за счет средств муниципальных дорожных фондов сельских поселений,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926" w:type="pct"/>
            <w:vAlign w:val="center"/>
          </w:tcPr>
          <w:p w:rsidR="00817A6C" w:rsidRPr="00C721DA" w:rsidRDefault="00817A6C" w:rsidP="00B37440">
            <w:pPr>
              <w:jc w:val="center"/>
              <w:rPr>
                <w:sz w:val="22"/>
                <w:szCs w:val="22"/>
              </w:rPr>
            </w:pPr>
          </w:p>
          <w:p w:rsidR="00817A6C" w:rsidRPr="00C721DA" w:rsidRDefault="00817A6C" w:rsidP="00B37440">
            <w:pPr>
              <w:jc w:val="center"/>
              <w:rPr>
                <w:sz w:val="22"/>
                <w:szCs w:val="22"/>
              </w:rPr>
            </w:pPr>
            <w:r w:rsidRPr="00C721DA">
              <w:rPr>
                <w:sz w:val="22"/>
                <w:szCs w:val="22"/>
              </w:rPr>
              <w:t>100</w:t>
            </w:r>
          </w:p>
        </w:tc>
        <w:tc>
          <w:tcPr>
            <w:tcW w:w="921" w:type="pct"/>
            <w:vAlign w:val="center"/>
          </w:tcPr>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color w:val="000000"/>
                <w:sz w:val="22"/>
                <w:szCs w:val="22"/>
              </w:rPr>
              <w:t>Поступления денежных средств,, внесенных  участниками конкурса или аукциона, проводимых в целях заключения муниципальных контрактов, финансируемых за счет средств муниципальных дорожных фондов городских поселений,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926" w:type="pct"/>
          </w:tcPr>
          <w:p w:rsidR="00817A6C" w:rsidRPr="00C721DA" w:rsidRDefault="00817A6C" w:rsidP="00B37440">
            <w:pPr>
              <w:jc w:val="center"/>
              <w:rPr>
                <w:sz w:val="22"/>
                <w:szCs w:val="22"/>
              </w:rPr>
            </w:pPr>
          </w:p>
        </w:tc>
        <w:tc>
          <w:tcPr>
            <w:tcW w:w="921" w:type="pct"/>
          </w:tcPr>
          <w:p w:rsidR="00817A6C" w:rsidRPr="00C721DA" w:rsidRDefault="00817A6C" w:rsidP="00B37440">
            <w:pPr>
              <w:jc w:val="center"/>
              <w:rPr>
                <w:sz w:val="22"/>
                <w:szCs w:val="22"/>
              </w:rPr>
            </w:pPr>
          </w:p>
          <w:p w:rsidR="00817A6C" w:rsidRPr="00C721DA" w:rsidRDefault="00817A6C" w:rsidP="00B37440">
            <w:pPr>
              <w:jc w:val="center"/>
              <w:rPr>
                <w:sz w:val="22"/>
                <w:szCs w:val="22"/>
              </w:rPr>
            </w:pPr>
          </w:p>
          <w:p w:rsidR="00817A6C" w:rsidRPr="00C721DA" w:rsidRDefault="00817A6C" w:rsidP="00B37440">
            <w:pPr>
              <w:jc w:val="center"/>
              <w:rPr>
                <w:sz w:val="22"/>
                <w:szCs w:val="22"/>
              </w:rPr>
            </w:pPr>
            <w:r w:rsidRPr="00C721DA">
              <w:rPr>
                <w:sz w:val="22"/>
                <w:szCs w:val="22"/>
              </w:rPr>
              <w:t>100</w:t>
            </w: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bCs/>
                <w:snapToGrid w:val="0"/>
                <w:sz w:val="22"/>
                <w:szCs w:val="22"/>
              </w:rPr>
              <w:t>Прочие поступления сумм в возмещение вреда, причиненного сельскому поселению</w:t>
            </w:r>
          </w:p>
        </w:tc>
        <w:tc>
          <w:tcPr>
            <w:tcW w:w="926" w:type="pct"/>
            <w:vAlign w:val="bottom"/>
          </w:tcPr>
          <w:p w:rsidR="00817A6C" w:rsidRPr="00C721DA" w:rsidRDefault="00817A6C" w:rsidP="00B37440">
            <w:pPr>
              <w:jc w:val="center"/>
              <w:rPr>
                <w:sz w:val="22"/>
                <w:szCs w:val="22"/>
              </w:rPr>
            </w:pPr>
            <w:r w:rsidRPr="00C721DA">
              <w:rPr>
                <w:sz w:val="22"/>
                <w:szCs w:val="22"/>
              </w:rPr>
              <w:t>100</w:t>
            </w:r>
          </w:p>
        </w:tc>
        <w:tc>
          <w:tcPr>
            <w:tcW w:w="921" w:type="pct"/>
            <w:vAlign w:val="bottom"/>
          </w:tcPr>
          <w:p w:rsidR="00817A6C" w:rsidRPr="00C721DA" w:rsidRDefault="00817A6C" w:rsidP="00B37440">
            <w:pPr>
              <w:tabs>
                <w:tab w:val="left" w:pos="645"/>
              </w:tabs>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b/>
                <w:bCs/>
                <w:snapToGrid w:val="0"/>
                <w:sz w:val="22"/>
                <w:szCs w:val="22"/>
              </w:rPr>
            </w:pPr>
            <w:r w:rsidRPr="00C721DA">
              <w:rPr>
                <w:bCs/>
                <w:snapToGrid w:val="0"/>
                <w:sz w:val="22"/>
                <w:szCs w:val="22"/>
              </w:rPr>
              <w:t>Прочие поступления сумм в возмещение вреда, причиненного городского поселения</w:t>
            </w:r>
          </w:p>
        </w:tc>
        <w:tc>
          <w:tcPr>
            <w:tcW w:w="926" w:type="pct"/>
          </w:tcPr>
          <w:p w:rsidR="00817A6C" w:rsidRPr="00C721DA" w:rsidRDefault="00817A6C" w:rsidP="00B37440">
            <w:pPr>
              <w:jc w:val="center"/>
              <w:rPr>
                <w:sz w:val="22"/>
                <w:szCs w:val="22"/>
              </w:rPr>
            </w:pPr>
          </w:p>
        </w:tc>
        <w:tc>
          <w:tcPr>
            <w:tcW w:w="921" w:type="pct"/>
          </w:tcPr>
          <w:p w:rsidR="00817A6C" w:rsidRPr="00C721DA" w:rsidRDefault="00817A6C" w:rsidP="00B37440">
            <w:pPr>
              <w:jc w:val="center"/>
              <w:rPr>
                <w:sz w:val="22"/>
                <w:szCs w:val="22"/>
              </w:rPr>
            </w:pPr>
          </w:p>
          <w:p w:rsidR="00817A6C" w:rsidRPr="00C721DA" w:rsidRDefault="00817A6C" w:rsidP="00B37440">
            <w:pPr>
              <w:jc w:val="center"/>
              <w:rPr>
                <w:sz w:val="22"/>
                <w:szCs w:val="22"/>
              </w:rPr>
            </w:pPr>
            <w:r w:rsidRPr="00C721DA">
              <w:rPr>
                <w:sz w:val="22"/>
                <w:szCs w:val="22"/>
              </w:rPr>
              <w:t>100</w:t>
            </w:r>
          </w:p>
        </w:tc>
      </w:tr>
      <w:tr w:rsidR="00817A6C" w:rsidRPr="00C721DA" w:rsidTr="00C721DA">
        <w:trPr>
          <w:jc w:val="center"/>
        </w:trPr>
        <w:tc>
          <w:tcPr>
            <w:tcW w:w="3153" w:type="pct"/>
          </w:tcPr>
          <w:p w:rsidR="00817A6C" w:rsidRPr="00C721DA" w:rsidRDefault="00817A6C" w:rsidP="00B37440">
            <w:pPr>
              <w:pStyle w:val="af1"/>
              <w:tabs>
                <w:tab w:val="left" w:pos="708"/>
              </w:tabs>
              <w:jc w:val="both"/>
              <w:rPr>
                <w:b/>
                <w:bCs/>
                <w:snapToGrid w:val="0"/>
                <w:sz w:val="22"/>
                <w:szCs w:val="22"/>
              </w:rPr>
            </w:pPr>
            <w:r w:rsidRPr="00C721DA">
              <w:rPr>
                <w:b/>
                <w:bCs/>
                <w:snapToGrid w:val="0"/>
                <w:sz w:val="22"/>
                <w:szCs w:val="22"/>
              </w:rPr>
              <w:t>В ЧАСТИ ПРОЧИХ НЕНАЛОГОВЫХ ДОХОДОВ</w:t>
            </w:r>
          </w:p>
        </w:tc>
        <w:tc>
          <w:tcPr>
            <w:tcW w:w="926" w:type="pct"/>
          </w:tcPr>
          <w:p w:rsidR="00817A6C" w:rsidRPr="00C721DA" w:rsidRDefault="00817A6C" w:rsidP="00B37440">
            <w:pPr>
              <w:jc w:val="center"/>
              <w:rPr>
                <w:sz w:val="22"/>
                <w:szCs w:val="22"/>
              </w:rPr>
            </w:pPr>
          </w:p>
        </w:tc>
        <w:tc>
          <w:tcPr>
            <w:tcW w:w="921" w:type="pct"/>
          </w:tcPr>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sz w:val="22"/>
                <w:szCs w:val="22"/>
              </w:rPr>
              <w:t>Невыясненные поступления, зачисляемые в бюджеты сельских поселений</w:t>
            </w:r>
          </w:p>
        </w:tc>
        <w:tc>
          <w:tcPr>
            <w:tcW w:w="926" w:type="pct"/>
            <w:vAlign w:val="bottom"/>
          </w:tcPr>
          <w:p w:rsidR="00817A6C" w:rsidRPr="00C721DA" w:rsidRDefault="00817A6C" w:rsidP="00B37440">
            <w:pPr>
              <w:jc w:val="center"/>
              <w:rPr>
                <w:sz w:val="22"/>
                <w:szCs w:val="22"/>
              </w:rPr>
            </w:pPr>
            <w:r w:rsidRPr="00C721DA">
              <w:rPr>
                <w:sz w:val="22"/>
                <w:szCs w:val="22"/>
              </w:rPr>
              <w:t>100</w:t>
            </w:r>
          </w:p>
        </w:tc>
        <w:tc>
          <w:tcPr>
            <w:tcW w:w="921" w:type="pct"/>
            <w:vAlign w:val="bottom"/>
          </w:tcPr>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sz w:val="22"/>
                <w:szCs w:val="22"/>
              </w:rPr>
            </w:pPr>
            <w:r w:rsidRPr="00C721DA">
              <w:rPr>
                <w:sz w:val="22"/>
                <w:szCs w:val="22"/>
              </w:rPr>
              <w:t>Невыясненные поступления, зачисляемые в бюджеты городских поселений</w:t>
            </w:r>
          </w:p>
        </w:tc>
        <w:tc>
          <w:tcPr>
            <w:tcW w:w="926" w:type="pct"/>
            <w:vAlign w:val="bottom"/>
          </w:tcPr>
          <w:p w:rsidR="00817A6C" w:rsidRPr="00C721DA" w:rsidRDefault="00817A6C" w:rsidP="00B37440">
            <w:pPr>
              <w:jc w:val="center"/>
              <w:rPr>
                <w:sz w:val="22"/>
                <w:szCs w:val="22"/>
              </w:rPr>
            </w:pPr>
          </w:p>
        </w:tc>
        <w:tc>
          <w:tcPr>
            <w:tcW w:w="921" w:type="pct"/>
            <w:vAlign w:val="bottom"/>
          </w:tcPr>
          <w:p w:rsidR="00817A6C" w:rsidRPr="00C721DA" w:rsidRDefault="00817A6C" w:rsidP="00B37440">
            <w:pPr>
              <w:jc w:val="center"/>
              <w:rPr>
                <w:sz w:val="22"/>
                <w:szCs w:val="22"/>
              </w:rPr>
            </w:pPr>
            <w:r w:rsidRPr="00C721DA">
              <w:rPr>
                <w:sz w:val="22"/>
                <w:szCs w:val="22"/>
              </w:rPr>
              <w:t>100</w:t>
            </w:r>
          </w:p>
        </w:tc>
      </w:tr>
      <w:tr w:rsidR="00817A6C" w:rsidRPr="00C721DA" w:rsidTr="00C721DA">
        <w:trPr>
          <w:jc w:val="center"/>
        </w:trPr>
        <w:tc>
          <w:tcPr>
            <w:tcW w:w="3153" w:type="pct"/>
          </w:tcPr>
          <w:p w:rsidR="00817A6C" w:rsidRPr="00C721DA" w:rsidRDefault="00817A6C" w:rsidP="00B37440">
            <w:pPr>
              <w:pStyle w:val="af1"/>
              <w:tabs>
                <w:tab w:val="left" w:pos="708"/>
              </w:tabs>
              <w:jc w:val="both"/>
              <w:rPr>
                <w:sz w:val="22"/>
                <w:szCs w:val="22"/>
              </w:rPr>
            </w:pPr>
            <w:r w:rsidRPr="00C721DA">
              <w:rPr>
                <w:bCs/>
                <w:snapToGrid w:val="0"/>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926" w:type="pct"/>
            <w:vAlign w:val="bottom"/>
          </w:tcPr>
          <w:p w:rsidR="00817A6C" w:rsidRPr="00C721DA" w:rsidRDefault="00817A6C" w:rsidP="00B37440">
            <w:pPr>
              <w:jc w:val="center"/>
              <w:rPr>
                <w:sz w:val="22"/>
                <w:szCs w:val="22"/>
              </w:rPr>
            </w:pPr>
            <w:r w:rsidRPr="00C721DA">
              <w:rPr>
                <w:sz w:val="22"/>
                <w:szCs w:val="22"/>
              </w:rPr>
              <w:t>100</w:t>
            </w:r>
          </w:p>
        </w:tc>
        <w:tc>
          <w:tcPr>
            <w:tcW w:w="921" w:type="pct"/>
            <w:vAlign w:val="bottom"/>
          </w:tcPr>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sz w:val="22"/>
                <w:szCs w:val="22"/>
              </w:rPr>
            </w:pPr>
            <w:r w:rsidRPr="00C721DA">
              <w:rPr>
                <w:bCs/>
                <w:snapToGrid w:val="0"/>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926" w:type="pct"/>
            <w:vAlign w:val="bottom"/>
          </w:tcPr>
          <w:p w:rsidR="00817A6C" w:rsidRPr="00C721DA" w:rsidRDefault="00817A6C" w:rsidP="00B37440">
            <w:pPr>
              <w:jc w:val="center"/>
              <w:rPr>
                <w:sz w:val="22"/>
                <w:szCs w:val="22"/>
              </w:rPr>
            </w:pPr>
          </w:p>
        </w:tc>
        <w:tc>
          <w:tcPr>
            <w:tcW w:w="921" w:type="pct"/>
            <w:vAlign w:val="bottom"/>
          </w:tcPr>
          <w:p w:rsidR="00817A6C" w:rsidRPr="00C721DA" w:rsidRDefault="00817A6C" w:rsidP="00B37440">
            <w:pPr>
              <w:jc w:val="center"/>
              <w:rPr>
                <w:sz w:val="22"/>
                <w:szCs w:val="22"/>
              </w:rPr>
            </w:pPr>
          </w:p>
          <w:p w:rsidR="00817A6C" w:rsidRPr="00C721DA" w:rsidRDefault="00817A6C" w:rsidP="00B37440">
            <w:pPr>
              <w:jc w:val="center"/>
              <w:rPr>
                <w:sz w:val="22"/>
                <w:szCs w:val="22"/>
              </w:rPr>
            </w:pPr>
          </w:p>
          <w:p w:rsidR="00817A6C" w:rsidRPr="00C721DA" w:rsidRDefault="00817A6C" w:rsidP="00B37440">
            <w:pPr>
              <w:jc w:val="center"/>
              <w:rPr>
                <w:sz w:val="22"/>
                <w:szCs w:val="22"/>
              </w:rPr>
            </w:pPr>
            <w:r w:rsidRPr="00C721DA">
              <w:rPr>
                <w:sz w:val="22"/>
                <w:szCs w:val="22"/>
              </w:rPr>
              <w:t>100</w:t>
            </w: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sz w:val="22"/>
                <w:szCs w:val="22"/>
              </w:rPr>
              <w:t>Прочие неналоговые доходы бюджетов сельских поселений</w:t>
            </w:r>
          </w:p>
        </w:tc>
        <w:tc>
          <w:tcPr>
            <w:tcW w:w="926" w:type="pct"/>
            <w:vAlign w:val="bottom"/>
          </w:tcPr>
          <w:p w:rsidR="00817A6C" w:rsidRPr="00C721DA" w:rsidRDefault="00817A6C" w:rsidP="00B37440">
            <w:pPr>
              <w:jc w:val="center"/>
              <w:rPr>
                <w:sz w:val="22"/>
                <w:szCs w:val="22"/>
              </w:rPr>
            </w:pPr>
            <w:r w:rsidRPr="00C721DA">
              <w:rPr>
                <w:sz w:val="22"/>
                <w:szCs w:val="22"/>
              </w:rPr>
              <w:t>100</w:t>
            </w:r>
          </w:p>
        </w:tc>
        <w:tc>
          <w:tcPr>
            <w:tcW w:w="921" w:type="pct"/>
            <w:vAlign w:val="bottom"/>
          </w:tcPr>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sz w:val="22"/>
                <w:szCs w:val="22"/>
              </w:rPr>
            </w:pPr>
            <w:r w:rsidRPr="00C721DA">
              <w:rPr>
                <w:sz w:val="22"/>
                <w:szCs w:val="22"/>
              </w:rPr>
              <w:t>Прочие неналоговые доходы бюджетов городских поселений</w:t>
            </w:r>
          </w:p>
        </w:tc>
        <w:tc>
          <w:tcPr>
            <w:tcW w:w="926" w:type="pct"/>
            <w:vAlign w:val="bottom"/>
          </w:tcPr>
          <w:p w:rsidR="00817A6C" w:rsidRPr="00C721DA" w:rsidRDefault="00817A6C" w:rsidP="00B37440">
            <w:pPr>
              <w:jc w:val="center"/>
              <w:rPr>
                <w:sz w:val="22"/>
                <w:szCs w:val="22"/>
              </w:rPr>
            </w:pPr>
          </w:p>
        </w:tc>
        <w:tc>
          <w:tcPr>
            <w:tcW w:w="921" w:type="pct"/>
            <w:vAlign w:val="bottom"/>
          </w:tcPr>
          <w:p w:rsidR="00817A6C" w:rsidRPr="00C721DA" w:rsidRDefault="00817A6C" w:rsidP="00B37440">
            <w:pPr>
              <w:jc w:val="center"/>
              <w:rPr>
                <w:sz w:val="22"/>
                <w:szCs w:val="22"/>
              </w:rPr>
            </w:pPr>
            <w:r w:rsidRPr="00C721DA">
              <w:rPr>
                <w:sz w:val="22"/>
                <w:szCs w:val="22"/>
              </w:rPr>
              <w:t>100</w:t>
            </w: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bCs/>
                <w:snapToGrid w:val="0"/>
                <w:sz w:val="22"/>
                <w:szCs w:val="22"/>
              </w:rPr>
              <w:t>Средства самообложения граждан, зачисляемые в бюджеты сельских поселений</w:t>
            </w:r>
          </w:p>
        </w:tc>
        <w:tc>
          <w:tcPr>
            <w:tcW w:w="926" w:type="pct"/>
          </w:tcPr>
          <w:p w:rsidR="00817A6C" w:rsidRPr="00C721DA" w:rsidRDefault="00817A6C" w:rsidP="00B37440">
            <w:pPr>
              <w:jc w:val="center"/>
              <w:rPr>
                <w:sz w:val="22"/>
                <w:szCs w:val="22"/>
              </w:rPr>
            </w:pPr>
          </w:p>
          <w:p w:rsidR="00817A6C" w:rsidRPr="00C721DA" w:rsidRDefault="00817A6C" w:rsidP="00B37440">
            <w:pPr>
              <w:jc w:val="center"/>
              <w:rPr>
                <w:sz w:val="22"/>
                <w:szCs w:val="22"/>
              </w:rPr>
            </w:pPr>
            <w:r w:rsidRPr="00C721DA">
              <w:rPr>
                <w:sz w:val="22"/>
                <w:szCs w:val="22"/>
              </w:rPr>
              <w:t>100</w:t>
            </w:r>
          </w:p>
        </w:tc>
        <w:tc>
          <w:tcPr>
            <w:tcW w:w="921" w:type="pct"/>
            <w:vAlign w:val="bottom"/>
          </w:tcPr>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bCs/>
                <w:snapToGrid w:val="0"/>
                <w:sz w:val="22"/>
                <w:szCs w:val="22"/>
              </w:rPr>
              <w:t>Средства самообложения граждан, зачисляемые в бюджеты городских поселений</w:t>
            </w:r>
          </w:p>
        </w:tc>
        <w:tc>
          <w:tcPr>
            <w:tcW w:w="926" w:type="pct"/>
          </w:tcPr>
          <w:p w:rsidR="00817A6C" w:rsidRPr="00C721DA" w:rsidRDefault="00817A6C" w:rsidP="00B37440">
            <w:pPr>
              <w:jc w:val="center"/>
              <w:rPr>
                <w:sz w:val="22"/>
                <w:szCs w:val="22"/>
              </w:rPr>
            </w:pPr>
          </w:p>
        </w:tc>
        <w:tc>
          <w:tcPr>
            <w:tcW w:w="921" w:type="pct"/>
            <w:vAlign w:val="bottom"/>
          </w:tcPr>
          <w:p w:rsidR="00817A6C" w:rsidRPr="00C721DA" w:rsidRDefault="00817A6C" w:rsidP="00B37440">
            <w:pPr>
              <w:jc w:val="center"/>
              <w:rPr>
                <w:sz w:val="22"/>
                <w:szCs w:val="22"/>
              </w:rPr>
            </w:pPr>
            <w:r w:rsidRPr="00C721DA">
              <w:rPr>
                <w:sz w:val="22"/>
                <w:szCs w:val="22"/>
              </w:rPr>
              <w:t>100</w:t>
            </w: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b/>
                <w:bCs/>
                <w:snapToGrid w:val="0"/>
                <w:sz w:val="22"/>
                <w:szCs w:val="22"/>
              </w:rPr>
              <w:t>ДОХОДЫ ОТ БЕЗВОЗМЕЗДНЫХ ПОСТУПЛЕНИЙ</w:t>
            </w:r>
          </w:p>
        </w:tc>
        <w:tc>
          <w:tcPr>
            <w:tcW w:w="926" w:type="pct"/>
          </w:tcPr>
          <w:p w:rsidR="00817A6C" w:rsidRPr="00C721DA" w:rsidRDefault="00817A6C" w:rsidP="00B37440">
            <w:pPr>
              <w:jc w:val="center"/>
              <w:rPr>
                <w:sz w:val="22"/>
                <w:szCs w:val="22"/>
              </w:rPr>
            </w:pPr>
          </w:p>
        </w:tc>
        <w:tc>
          <w:tcPr>
            <w:tcW w:w="921" w:type="pct"/>
            <w:vAlign w:val="bottom"/>
          </w:tcPr>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bCs/>
                <w:snapToGrid w:val="0"/>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926" w:type="pct"/>
          </w:tcPr>
          <w:p w:rsidR="00817A6C" w:rsidRPr="00C721DA" w:rsidRDefault="00817A6C" w:rsidP="00B37440">
            <w:pPr>
              <w:jc w:val="center"/>
              <w:rPr>
                <w:sz w:val="22"/>
                <w:szCs w:val="22"/>
              </w:rPr>
            </w:pPr>
          </w:p>
          <w:p w:rsidR="00817A6C" w:rsidRPr="00C721DA" w:rsidRDefault="00817A6C" w:rsidP="00B37440">
            <w:pPr>
              <w:jc w:val="center"/>
              <w:rPr>
                <w:sz w:val="22"/>
                <w:szCs w:val="22"/>
              </w:rPr>
            </w:pPr>
          </w:p>
          <w:p w:rsidR="00817A6C" w:rsidRPr="00C721DA" w:rsidRDefault="00817A6C" w:rsidP="00B37440">
            <w:pPr>
              <w:jc w:val="center"/>
              <w:rPr>
                <w:sz w:val="22"/>
                <w:szCs w:val="22"/>
              </w:rPr>
            </w:pPr>
            <w:r w:rsidRPr="00C721DA">
              <w:rPr>
                <w:sz w:val="22"/>
                <w:szCs w:val="22"/>
              </w:rPr>
              <w:t>100</w:t>
            </w:r>
          </w:p>
        </w:tc>
        <w:tc>
          <w:tcPr>
            <w:tcW w:w="921" w:type="pct"/>
            <w:vAlign w:val="bottom"/>
          </w:tcPr>
          <w:p w:rsidR="00817A6C" w:rsidRPr="00C721DA" w:rsidRDefault="00817A6C" w:rsidP="00B37440">
            <w:pPr>
              <w:jc w:val="center"/>
              <w:rPr>
                <w:sz w:val="22"/>
                <w:szCs w:val="22"/>
              </w:rPr>
            </w:pPr>
          </w:p>
        </w:tc>
      </w:tr>
      <w:tr w:rsidR="00817A6C" w:rsidRPr="00C721DA" w:rsidTr="00C721DA">
        <w:trPr>
          <w:jc w:val="center"/>
        </w:trPr>
        <w:tc>
          <w:tcPr>
            <w:tcW w:w="3153" w:type="pct"/>
          </w:tcPr>
          <w:p w:rsidR="00817A6C" w:rsidRPr="00C721DA" w:rsidRDefault="00817A6C" w:rsidP="00B37440">
            <w:pPr>
              <w:pStyle w:val="af1"/>
              <w:tabs>
                <w:tab w:val="left" w:pos="708"/>
              </w:tabs>
              <w:jc w:val="both"/>
              <w:rPr>
                <w:bCs/>
                <w:snapToGrid w:val="0"/>
                <w:sz w:val="22"/>
                <w:szCs w:val="22"/>
              </w:rPr>
            </w:pPr>
            <w:r w:rsidRPr="00C721DA">
              <w:rPr>
                <w:bCs/>
                <w:snapToGrid w:val="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926" w:type="pct"/>
          </w:tcPr>
          <w:p w:rsidR="00817A6C" w:rsidRPr="00C721DA" w:rsidRDefault="00817A6C" w:rsidP="00B37440">
            <w:pPr>
              <w:jc w:val="center"/>
              <w:rPr>
                <w:sz w:val="22"/>
                <w:szCs w:val="22"/>
              </w:rPr>
            </w:pPr>
          </w:p>
        </w:tc>
        <w:tc>
          <w:tcPr>
            <w:tcW w:w="921" w:type="pct"/>
            <w:vAlign w:val="bottom"/>
          </w:tcPr>
          <w:p w:rsidR="00817A6C" w:rsidRPr="00C721DA" w:rsidRDefault="00817A6C" w:rsidP="00B37440">
            <w:pPr>
              <w:jc w:val="center"/>
              <w:rPr>
                <w:sz w:val="22"/>
                <w:szCs w:val="22"/>
              </w:rPr>
            </w:pPr>
            <w:r w:rsidRPr="00C721DA">
              <w:rPr>
                <w:sz w:val="22"/>
                <w:szCs w:val="22"/>
              </w:rPr>
              <w:t>100</w:t>
            </w:r>
          </w:p>
        </w:tc>
      </w:tr>
    </w:tbl>
    <w:p w:rsidR="00817A6C" w:rsidRDefault="00817A6C" w:rsidP="00B37440"/>
    <w:tbl>
      <w:tblPr>
        <w:tblW w:w="5000" w:type="pct"/>
        <w:tblCellMar>
          <w:left w:w="30" w:type="dxa"/>
          <w:right w:w="30" w:type="dxa"/>
        </w:tblCellMar>
        <w:tblLook w:val="0000"/>
      </w:tblPr>
      <w:tblGrid>
        <w:gridCol w:w="1202"/>
        <w:gridCol w:w="3211"/>
        <w:gridCol w:w="6277"/>
      </w:tblGrid>
      <w:tr w:rsidR="00817A6C" w:rsidRPr="00C721DA" w:rsidTr="00C721DA">
        <w:tblPrEx>
          <w:tblCellMar>
            <w:top w:w="0" w:type="dxa"/>
            <w:bottom w:w="0" w:type="dxa"/>
          </w:tblCellMar>
        </w:tblPrEx>
        <w:trPr>
          <w:trHeight w:val="75"/>
        </w:trPr>
        <w:tc>
          <w:tcPr>
            <w:tcW w:w="562" w:type="pct"/>
          </w:tcPr>
          <w:p w:rsidR="00817A6C" w:rsidRPr="00C721DA" w:rsidRDefault="00817A6C" w:rsidP="00B37440">
            <w:pPr>
              <w:autoSpaceDE w:val="0"/>
              <w:autoSpaceDN w:val="0"/>
              <w:adjustRightInd w:val="0"/>
              <w:jc w:val="right"/>
              <w:rPr>
                <w:rFonts w:ascii="Arial" w:eastAsia="Calibri" w:hAnsi="Arial" w:cs="Arial"/>
                <w:color w:val="000000"/>
                <w:sz w:val="22"/>
                <w:szCs w:val="22"/>
              </w:rPr>
            </w:pPr>
          </w:p>
        </w:tc>
        <w:tc>
          <w:tcPr>
            <w:tcW w:w="1502" w:type="pct"/>
          </w:tcPr>
          <w:p w:rsidR="00817A6C" w:rsidRPr="00C721DA" w:rsidRDefault="00817A6C" w:rsidP="00B37440">
            <w:pPr>
              <w:autoSpaceDE w:val="0"/>
              <w:autoSpaceDN w:val="0"/>
              <w:adjustRightInd w:val="0"/>
              <w:jc w:val="right"/>
              <w:rPr>
                <w:rFonts w:eastAsia="Calibri"/>
                <w:color w:val="000000"/>
                <w:sz w:val="22"/>
                <w:szCs w:val="22"/>
              </w:rPr>
            </w:pPr>
          </w:p>
        </w:tc>
        <w:tc>
          <w:tcPr>
            <w:tcW w:w="2936" w:type="pct"/>
          </w:tcPr>
          <w:p w:rsidR="00817A6C" w:rsidRPr="00C721DA" w:rsidRDefault="00817A6C" w:rsidP="00B37440">
            <w:pPr>
              <w:autoSpaceDE w:val="0"/>
              <w:autoSpaceDN w:val="0"/>
              <w:adjustRightInd w:val="0"/>
              <w:jc w:val="right"/>
              <w:rPr>
                <w:rFonts w:eastAsia="Calibri"/>
                <w:color w:val="000000"/>
                <w:sz w:val="22"/>
                <w:szCs w:val="22"/>
              </w:rPr>
            </w:pPr>
            <w:r w:rsidRPr="00C721DA">
              <w:rPr>
                <w:rFonts w:eastAsia="Calibri"/>
                <w:color w:val="000000"/>
                <w:sz w:val="22"/>
                <w:szCs w:val="22"/>
              </w:rPr>
              <w:t xml:space="preserve">                                   Приложение № 3</w:t>
            </w:r>
          </w:p>
        </w:tc>
      </w:tr>
      <w:tr w:rsidR="00817A6C" w:rsidRPr="00C721DA" w:rsidTr="00C721DA">
        <w:tblPrEx>
          <w:tblCellMar>
            <w:top w:w="0" w:type="dxa"/>
            <w:bottom w:w="0" w:type="dxa"/>
          </w:tblCellMar>
        </w:tblPrEx>
        <w:trPr>
          <w:trHeight w:val="237"/>
        </w:trPr>
        <w:tc>
          <w:tcPr>
            <w:tcW w:w="562" w:type="pct"/>
          </w:tcPr>
          <w:p w:rsidR="00817A6C" w:rsidRPr="00C721DA" w:rsidRDefault="00817A6C" w:rsidP="00B37440">
            <w:pPr>
              <w:autoSpaceDE w:val="0"/>
              <w:autoSpaceDN w:val="0"/>
              <w:adjustRightInd w:val="0"/>
              <w:jc w:val="right"/>
              <w:rPr>
                <w:rFonts w:ascii="Arial" w:eastAsia="Calibri" w:hAnsi="Arial" w:cs="Arial"/>
                <w:color w:val="000000"/>
                <w:sz w:val="22"/>
                <w:szCs w:val="22"/>
              </w:rPr>
            </w:pPr>
          </w:p>
        </w:tc>
        <w:tc>
          <w:tcPr>
            <w:tcW w:w="4438" w:type="pct"/>
            <w:gridSpan w:val="2"/>
          </w:tcPr>
          <w:p w:rsidR="00817A6C" w:rsidRPr="00C721DA" w:rsidRDefault="00817A6C" w:rsidP="00B37440">
            <w:pPr>
              <w:autoSpaceDE w:val="0"/>
              <w:autoSpaceDN w:val="0"/>
              <w:adjustRightInd w:val="0"/>
              <w:jc w:val="right"/>
              <w:rPr>
                <w:rFonts w:eastAsia="Calibri"/>
                <w:color w:val="000000"/>
                <w:sz w:val="22"/>
                <w:szCs w:val="22"/>
              </w:rPr>
            </w:pPr>
            <w:r w:rsidRPr="00C721DA">
              <w:rPr>
                <w:rFonts w:eastAsia="Calibri"/>
                <w:color w:val="000000"/>
                <w:sz w:val="22"/>
                <w:szCs w:val="22"/>
              </w:rPr>
              <w:t xml:space="preserve">                               к решению Тужинской районной Думы</w:t>
            </w:r>
          </w:p>
        </w:tc>
      </w:tr>
      <w:tr w:rsidR="00817A6C" w:rsidRPr="00C721DA" w:rsidTr="00C721DA">
        <w:tblPrEx>
          <w:tblCellMar>
            <w:top w:w="0" w:type="dxa"/>
            <w:bottom w:w="0" w:type="dxa"/>
          </w:tblCellMar>
        </w:tblPrEx>
        <w:trPr>
          <w:trHeight w:val="75"/>
        </w:trPr>
        <w:tc>
          <w:tcPr>
            <w:tcW w:w="562" w:type="pct"/>
          </w:tcPr>
          <w:p w:rsidR="00817A6C" w:rsidRPr="00C721DA" w:rsidRDefault="00817A6C" w:rsidP="00B37440">
            <w:pPr>
              <w:autoSpaceDE w:val="0"/>
              <w:autoSpaceDN w:val="0"/>
              <w:adjustRightInd w:val="0"/>
              <w:jc w:val="right"/>
              <w:rPr>
                <w:rFonts w:ascii="Arial" w:eastAsia="Calibri" w:hAnsi="Arial" w:cs="Arial"/>
                <w:color w:val="000000"/>
                <w:sz w:val="22"/>
                <w:szCs w:val="22"/>
              </w:rPr>
            </w:pPr>
          </w:p>
        </w:tc>
        <w:tc>
          <w:tcPr>
            <w:tcW w:w="1502" w:type="pct"/>
          </w:tcPr>
          <w:p w:rsidR="00817A6C" w:rsidRPr="00C721DA" w:rsidRDefault="00817A6C" w:rsidP="00B37440">
            <w:pPr>
              <w:autoSpaceDE w:val="0"/>
              <w:autoSpaceDN w:val="0"/>
              <w:adjustRightInd w:val="0"/>
              <w:jc w:val="right"/>
              <w:rPr>
                <w:rFonts w:eastAsia="Calibri"/>
                <w:color w:val="000000"/>
                <w:sz w:val="22"/>
                <w:szCs w:val="22"/>
              </w:rPr>
            </w:pPr>
          </w:p>
        </w:tc>
        <w:tc>
          <w:tcPr>
            <w:tcW w:w="2936" w:type="pct"/>
          </w:tcPr>
          <w:p w:rsidR="00817A6C" w:rsidRPr="00C721DA" w:rsidRDefault="00817A6C" w:rsidP="00B37440">
            <w:pPr>
              <w:autoSpaceDE w:val="0"/>
              <w:autoSpaceDN w:val="0"/>
              <w:adjustRightInd w:val="0"/>
              <w:jc w:val="right"/>
              <w:rPr>
                <w:rFonts w:eastAsia="Calibri"/>
                <w:color w:val="000000"/>
                <w:sz w:val="22"/>
                <w:szCs w:val="22"/>
              </w:rPr>
            </w:pPr>
            <w:r w:rsidRPr="00C721DA">
              <w:rPr>
                <w:rFonts w:eastAsia="Calibri"/>
                <w:color w:val="000000"/>
                <w:sz w:val="22"/>
                <w:szCs w:val="22"/>
              </w:rPr>
              <w:t xml:space="preserve">от                              №                  </w:t>
            </w:r>
          </w:p>
        </w:tc>
      </w:tr>
      <w:tr w:rsidR="00817A6C" w:rsidRPr="00C721DA" w:rsidTr="00C721DA">
        <w:tblPrEx>
          <w:tblCellMar>
            <w:top w:w="0" w:type="dxa"/>
            <w:bottom w:w="0" w:type="dxa"/>
          </w:tblCellMar>
        </w:tblPrEx>
        <w:trPr>
          <w:trHeight w:val="75"/>
        </w:trPr>
        <w:tc>
          <w:tcPr>
            <w:tcW w:w="562" w:type="pct"/>
          </w:tcPr>
          <w:p w:rsidR="00817A6C" w:rsidRPr="00C721DA" w:rsidRDefault="00817A6C" w:rsidP="00B37440">
            <w:pPr>
              <w:autoSpaceDE w:val="0"/>
              <w:autoSpaceDN w:val="0"/>
              <w:adjustRightInd w:val="0"/>
              <w:jc w:val="right"/>
              <w:rPr>
                <w:rFonts w:ascii="Arial" w:eastAsia="Calibri" w:hAnsi="Arial" w:cs="Arial"/>
                <w:color w:val="000000"/>
                <w:sz w:val="22"/>
                <w:szCs w:val="22"/>
              </w:rPr>
            </w:pPr>
          </w:p>
        </w:tc>
        <w:tc>
          <w:tcPr>
            <w:tcW w:w="1502" w:type="pct"/>
          </w:tcPr>
          <w:p w:rsidR="00817A6C" w:rsidRPr="00C721DA" w:rsidRDefault="00817A6C" w:rsidP="00B37440">
            <w:pPr>
              <w:autoSpaceDE w:val="0"/>
              <w:autoSpaceDN w:val="0"/>
              <w:adjustRightInd w:val="0"/>
              <w:jc w:val="right"/>
              <w:rPr>
                <w:rFonts w:eastAsia="Calibri"/>
                <w:color w:val="000000"/>
                <w:sz w:val="22"/>
                <w:szCs w:val="22"/>
              </w:rPr>
            </w:pPr>
          </w:p>
        </w:tc>
        <w:tc>
          <w:tcPr>
            <w:tcW w:w="2936" w:type="pct"/>
          </w:tcPr>
          <w:p w:rsidR="00817A6C" w:rsidRPr="00C721DA" w:rsidRDefault="00817A6C" w:rsidP="00B37440">
            <w:pPr>
              <w:autoSpaceDE w:val="0"/>
              <w:autoSpaceDN w:val="0"/>
              <w:adjustRightInd w:val="0"/>
              <w:jc w:val="right"/>
              <w:rPr>
                <w:rFonts w:eastAsia="Calibri"/>
                <w:color w:val="000000"/>
                <w:sz w:val="22"/>
                <w:szCs w:val="22"/>
              </w:rPr>
            </w:pPr>
          </w:p>
        </w:tc>
      </w:tr>
      <w:tr w:rsidR="00C721DA" w:rsidRPr="00C721DA" w:rsidTr="00C721DA">
        <w:tblPrEx>
          <w:tblCellMar>
            <w:top w:w="0" w:type="dxa"/>
            <w:bottom w:w="0" w:type="dxa"/>
          </w:tblCellMar>
        </w:tblPrEx>
        <w:trPr>
          <w:trHeight w:val="398"/>
        </w:trPr>
        <w:tc>
          <w:tcPr>
            <w:tcW w:w="5000" w:type="pct"/>
            <w:gridSpan w:val="3"/>
          </w:tcPr>
          <w:p w:rsidR="00C721DA" w:rsidRPr="00C721DA" w:rsidRDefault="00C721DA" w:rsidP="00B37440">
            <w:pPr>
              <w:autoSpaceDE w:val="0"/>
              <w:autoSpaceDN w:val="0"/>
              <w:adjustRightInd w:val="0"/>
              <w:jc w:val="center"/>
              <w:rPr>
                <w:rFonts w:eastAsia="Calibri"/>
                <w:b/>
                <w:bCs/>
                <w:color w:val="000000"/>
                <w:sz w:val="22"/>
                <w:szCs w:val="22"/>
              </w:rPr>
            </w:pPr>
            <w:r w:rsidRPr="00C721DA">
              <w:rPr>
                <w:rFonts w:eastAsia="Calibri"/>
                <w:b/>
                <w:bCs/>
                <w:color w:val="000000"/>
                <w:sz w:val="22"/>
                <w:szCs w:val="22"/>
              </w:rPr>
              <w:t>Перечень</w:t>
            </w:r>
          </w:p>
        </w:tc>
      </w:tr>
      <w:tr w:rsidR="00817A6C" w:rsidRPr="00C721DA" w:rsidTr="00C721DA">
        <w:tblPrEx>
          <w:tblCellMar>
            <w:top w:w="0" w:type="dxa"/>
            <w:bottom w:w="0" w:type="dxa"/>
          </w:tblCellMar>
        </w:tblPrEx>
        <w:trPr>
          <w:trHeight w:val="637"/>
        </w:trPr>
        <w:tc>
          <w:tcPr>
            <w:tcW w:w="5000" w:type="pct"/>
            <w:gridSpan w:val="3"/>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 xml:space="preserve">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w:t>
            </w:r>
          </w:p>
        </w:tc>
      </w:tr>
      <w:tr w:rsidR="00817A6C" w:rsidRPr="00C721DA" w:rsidTr="00C721DA">
        <w:tblPrEx>
          <w:tblCellMar>
            <w:top w:w="0" w:type="dxa"/>
            <w:bottom w:w="0" w:type="dxa"/>
          </w:tblCellMar>
        </w:tblPrEx>
        <w:trPr>
          <w:trHeight w:val="271"/>
        </w:trPr>
        <w:tc>
          <w:tcPr>
            <w:tcW w:w="562" w:type="pct"/>
            <w:tcBorders>
              <w:bottom w:val="single" w:sz="4" w:space="0" w:color="auto"/>
            </w:tcBorders>
          </w:tcPr>
          <w:p w:rsidR="00817A6C" w:rsidRPr="00C721DA" w:rsidRDefault="00817A6C" w:rsidP="00B37440">
            <w:pPr>
              <w:autoSpaceDE w:val="0"/>
              <w:autoSpaceDN w:val="0"/>
              <w:adjustRightInd w:val="0"/>
              <w:jc w:val="right"/>
              <w:rPr>
                <w:rFonts w:ascii="Arial" w:eastAsia="Calibri" w:hAnsi="Arial" w:cs="Arial"/>
                <w:color w:val="000000"/>
                <w:sz w:val="22"/>
                <w:szCs w:val="22"/>
              </w:rPr>
            </w:pPr>
          </w:p>
        </w:tc>
        <w:tc>
          <w:tcPr>
            <w:tcW w:w="1502" w:type="pct"/>
            <w:tcBorders>
              <w:bottom w:val="single" w:sz="4" w:space="0" w:color="auto"/>
            </w:tcBorders>
          </w:tcPr>
          <w:p w:rsidR="00817A6C" w:rsidRPr="00C721DA" w:rsidRDefault="00817A6C" w:rsidP="00B37440">
            <w:pPr>
              <w:autoSpaceDE w:val="0"/>
              <w:autoSpaceDN w:val="0"/>
              <w:adjustRightInd w:val="0"/>
              <w:jc w:val="right"/>
              <w:rPr>
                <w:rFonts w:eastAsia="Calibri"/>
                <w:color w:val="000000"/>
                <w:sz w:val="22"/>
                <w:szCs w:val="22"/>
              </w:rPr>
            </w:pPr>
          </w:p>
        </w:tc>
        <w:tc>
          <w:tcPr>
            <w:tcW w:w="2936" w:type="pct"/>
            <w:tcBorders>
              <w:bottom w:val="single" w:sz="4" w:space="0" w:color="auto"/>
            </w:tcBorders>
          </w:tcPr>
          <w:p w:rsidR="00817A6C" w:rsidRPr="00C721DA" w:rsidRDefault="00817A6C" w:rsidP="00B37440">
            <w:pPr>
              <w:autoSpaceDE w:val="0"/>
              <w:autoSpaceDN w:val="0"/>
              <w:adjustRightInd w:val="0"/>
              <w:jc w:val="right"/>
              <w:rPr>
                <w:rFonts w:eastAsia="Calibri"/>
                <w:color w:val="000000"/>
                <w:sz w:val="22"/>
                <w:szCs w:val="22"/>
              </w:rPr>
            </w:pPr>
          </w:p>
        </w:tc>
      </w:tr>
      <w:tr w:rsidR="00817A6C" w:rsidRPr="00C721DA" w:rsidTr="00C721DA">
        <w:tblPrEx>
          <w:tblCellMar>
            <w:top w:w="0" w:type="dxa"/>
            <w:bottom w:w="0" w:type="dxa"/>
          </w:tblCellMar>
        </w:tblPrEx>
        <w:trPr>
          <w:trHeight w:val="1034"/>
        </w:trPr>
        <w:tc>
          <w:tcPr>
            <w:tcW w:w="562" w:type="pct"/>
            <w:tcBorders>
              <w:top w:val="single" w:sz="4" w:space="0" w:color="auto"/>
              <w:left w:val="single" w:sz="6" w:space="0" w:color="auto"/>
              <w:bottom w:val="single" w:sz="4"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Код главного админист-ратора</w:t>
            </w:r>
          </w:p>
        </w:tc>
        <w:tc>
          <w:tcPr>
            <w:tcW w:w="1502" w:type="pct"/>
            <w:tcBorders>
              <w:top w:val="single" w:sz="4" w:space="0" w:color="auto"/>
              <w:left w:val="single" w:sz="6" w:space="0" w:color="auto"/>
              <w:bottom w:val="single" w:sz="4"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Код бюджетной классификации</w:t>
            </w:r>
          </w:p>
        </w:tc>
        <w:tc>
          <w:tcPr>
            <w:tcW w:w="2936" w:type="pct"/>
            <w:tcBorders>
              <w:top w:val="single" w:sz="4" w:space="0" w:color="auto"/>
              <w:left w:val="single" w:sz="6" w:space="0" w:color="auto"/>
              <w:bottom w:val="single" w:sz="4"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Наименование главного администратора</w:t>
            </w:r>
          </w:p>
        </w:tc>
      </w:tr>
      <w:tr w:rsidR="00817A6C" w:rsidRPr="00C721DA" w:rsidTr="00C721DA">
        <w:tblPrEx>
          <w:tblCellMar>
            <w:top w:w="0" w:type="dxa"/>
            <w:bottom w:w="0" w:type="dxa"/>
          </w:tblCellMar>
        </w:tblPrEx>
        <w:trPr>
          <w:trHeight w:val="543"/>
        </w:trPr>
        <w:tc>
          <w:tcPr>
            <w:tcW w:w="562" w:type="pct"/>
            <w:tcBorders>
              <w:top w:val="single" w:sz="4"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b/>
                <w:bCs/>
                <w:color w:val="000000"/>
                <w:sz w:val="22"/>
                <w:szCs w:val="22"/>
              </w:rPr>
            </w:pPr>
            <w:r w:rsidRPr="00C721DA">
              <w:rPr>
                <w:rFonts w:eastAsia="Calibri"/>
                <w:b/>
                <w:bCs/>
                <w:color w:val="000000"/>
                <w:sz w:val="22"/>
                <w:szCs w:val="22"/>
              </w:rPr>
              <w:t>904</w:t>
            </w:r>
          </w:p>
        </w:tc>
        <w:tc>
          <w:tcPr>
            <w:tcW w:w="1502" w:type="pct"/>
            <w:tcBorders>
              <w:top w:val="single" w:sz="4"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p>
        </w:tc>
        <w:tc>
          <w:tcPr>
            <w:tcW w:w="2936" w:type="pct"/>
            <w:tcBorders>
              <w:top w:val="single" w:sz="4"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b/>
                <w:bCs/>
                <w:color w:val="000000"/>
                <w:sz w:val="22"/>
                <w:szCs w:val="22"/>
              </w:rPr>
            </w:pPr>
            <w:r w:rsidRPr="00C721DA">
              <w:rPr>
                <w:rFonts w:eastAsia="Calibri"/>
                <w:b/>
                <w:bCs/>
                <w:color w:val="000000"/>
                <w:sz w:val="22"/>
                <w:szCs w:val="22"/>
              </w:rPr>
              <w:t>Муниципальное казенное учреждение районная Дума Тужинского муниципального района Кировской области</w:t>
            </w:r>
          </w:p>
        </w:tc>
      </w:tr>
      <w:tr w:rsidR="00817A6C" w:rsidRPr="00C721DA" w:rsidTr="00C721DA">
        <w:tblPrEx>
          <w:tblCellMar>
            <w:top w:w="0" w:type="dxa"/>
            <w:bottom w:w="0" w:type="dxa"/>
          </w:tblCellMar>
        </w:tblPrEx>
        <w:trPr>
          <w:trHeight w:val="5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904</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1 17 01050 05 0000 180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Невыясненные поступления, зачисляемые в  бюджеты муниципальных районов</w:t>
            </w:r>
          </w:p>
        </w:tc>
      </w:tr>
      <w:tr w:rsidR="00817A6C" w:rsidRPr="00C721DA" w:rsidTr="00C721DA">
        <w:tblPrEx>
          <w:tblCellMar>
            <w:top w:w="0" w:type="dxa"/>
            <w:bottom w:w="0" w:type="dxa"/>
          </w:tblCellMar>
        </w:tblPrEx>
        <w:trPr>
          <w:trHeight w:val="310"/>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904</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2 02 29999 05 0000 151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Прочие субсидии бюджетам муниципальных районов</w:t>
            </w:r>
          </w:p>
        </w:tc>
      </w:tr>
      <w:tr w:rsidR="00817A6C" w:rsidRPr="00C721DA" w:rsidTr="00C721DA">
        <w:tblPrEx>
          <w:tblCellMar>
            <w:top w:w="0" w:type="dxa"/>
            <w:bottom w:w="0" w:type="dxa"/>
          </w:tblCellMar>
        </w:tblPrEx>
        <w:trPr>
          <w:trHeight w:val="814"/>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b/>
                <w:bCs/>
                <w:color w:val="000000"/>
                <w:sz w:val="22"/>
                <w:szCs w:val="22"/>
              </w:rPr>
            </w:pPr>
            <w:r w:rsidRPr="00C721DA">
              <w:rPr>
                <w:rFonts w:eastAsia="Calibri"/>
                <w:b/>
                <w:bCs/>
                <w:color w:val="000000"/>
                <w:sz w:val="22"/>
                <w:szCs w:val="22"/>
              </w:rPr>
              <w:t>906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b/>
                <w:bCs/>
                <w:color w:val="000000"/>
                <w:sz w:val="22"/>
                <w:szCs w:val="22"/>
              </w:rPr>
            </w:pPr>
            <w:r w:rsidRPr="00C721DA">
              <w:rPr>
                <w:rFonts w:eastAsia="Calibri"/>
                <w:b/>
                <w:bCs/>
                <w:color w:val="000000"/>
                <w:sz w:val="22"/>
                <w:szCs w:val="22"/>
              </w:rPr>
              <w:t>Муниципальное казённое учреждение "Управление образования администрации Тужинского муниципального района"</w:t>
            </w:r>
          </w:p>
        </w:tc>
      </w:tr>
      <w:tr w:rsidR="00817A6C" w:rsidRPr="00C721DA" w:rsidTr="00C721DA">
        <w:tblPrEx>
          <w:tblCellMar>
            <w:top w:w="0" w:type="dxa"/>
            <w:bottom w:w="0" w:type="dxa"/>
          </w:tblCellMar>
        </w:tblPrEx>
        <w:trPr>
          <w:trHeight w:val="400"/>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1 13 01995 05 0000 130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 xml:space="preserve">Прочие доходы от оказания платных услуг (работ) получателями средств бюджетов муниципальных районов </w:t>
            </w:r>
          </w:p>
        </w:tc>
      </w:tr>
      <w:tr w:rsidR="00817A6C" w:rsidRPr="00C721DA" w:rsidTr="00C721DA">
        <w:tblPrEx>
          <w:tblCellMar>
            <w:top w:w="0" w:type="dxa"/>
            <w:bottom w:w="0" w:type="dxa"/>
          </w:tblCellMar>
        </w:tblPrEx>
        <w:trPr>
          <w:trHeight w:val="5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1 13 02995 05 0000 130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Прочие доходы от  компенсации затрат бюджетов муниципальных районов</w:t>
            </w:r>
          </w:p>
        </w:tc>
      </w:tr>
      <w:tr w:rsidR="00817A6C" w:rsidRPr="00C721DA" w:rsidTr="00C721DA">
        <w:tblPrEx>
          <w:tblCellMar>
            <w:top w:w="0" w:type="dxa"/>
            <w:bottom w:w="0" w:type="dxa"/>
          </w:tblCellMar>
        </w:tblPrEx>
        <w:trPr>
          <w:trHeight w:val="5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1 17 01050 05 0000 180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Невыясненные поступления, зачисляемые в  бюджеты муниципальных районов</w:t>
            </w:r>
          </w:p>
        </w:tc>
      </w:tr>
      <w:tr w:rsidR="00817A6C" w:rsidRPr="00C721DA" w:rsidTr="00C721DA">
        <w:tblPrEx>
          <w:tblCellMar>
            <w:top w:w="0" w:type="dxa"/>
            <w:bottom w:w="0" w:type="dxa"/>
          </w:tblCellMar>
        </w:tblPrEx>
        <w:trPr>
          <w:trHeight w:val="271"/>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2 02 29999 05 0000 151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Прочие субсидии бюджетам муниципальных районов</w:t>
            </w:r>
          </w:p>
        </w:tc>
      </w:tr>
      <w:tr w:rsidR="00817A6C" w:rsidRPr="00C721DA" w:rsidTr="00C721DA">
        <w:tblPrEx>
          <w:tblCellMar>
            <w:top w:w="0" w:type="dxa"/>
            <w:bottom w:w="0" w:type="dxa"/>
          </w:tblCellMar>
        </w:tblPrEx>
        <w:trPr>
          <w:trHeight w:val="456"/>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 xml:space="preserve">2 02 30024 05 0000 151 </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817A6C" w:rsidRPr="00C721DA" w:rsidTr="00C721DA">
        <w:tblPrEx>
          <w:tblCellMar>
            <w:top w:w="0" w:type="dxa"/>
            <w:bottom w:w="0" w:type="dxa"/>
          </w:tblCellMar>
        </w:tblPrEx>
        <w:trPr>
          <w:trHeight w:val="66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2 02 30027 05 0000 151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817A6C" w:rsidRPr="00C721DA" w:rsidTr="00C721DA">
        <w:tblPrEx>
          <w:tblCellMar>
            <w:top w:w="0" w:type="dxa"/>
            <w:bottom w:w="0" w:type="dxa"/>
          </w:tblCellMar>
        </w:tblPrEx>
        <w:trPr>
          <w:trHeight w:val="1154"/>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2 02 30029 05 0000 151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реализующих образовательные программы дошкольного образования</w:t>
            </w:r>
          </w:p>
        </w:tc>
      </w:tr>
      <w:tr w:rsidR="00817A6C" w:rsidRPr="00C721DA" w:rsidTr="00C721DA">
        <w:tblPrEx>
          <w:tblCellMar>
            <w:top w:w="0" w:type="dxa"/>
            <w:bottom w:w="0" w:type="dxa"/>
          </w:tblCellMar>
        </w:tblPrEx>
        <w:trPr>
          <w:trHeight w:val="15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2 02 39999 05 0000 151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Прочие субвенции бюджетам муниципальных районов</w:t>
            </w:r>
          </w:p>
        </w:tc>
      </w:tr>
      <w:tr w:rsidR="00817A6C" w:rsidRPr="00C721DA" w:rsidTr="00C721DA">
        <w:tblPrEx>
          <w:tblCellMar>
            <w:top w:w="0" w:type="dxa"/>
            <w:bottom w:w="0" w:type="dxa"/>
          </w:tblCellMar>
        </w:tblPrEx>
        <w:trPr>
          <w:trHeight w:val="5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2 02 49999 05 0000 151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Прочие межбюджетные трансферты, передаваемые бюджетам муниципальных районов</w:t>
            </w:r>
          </w:p>
        </w:tc>
      </w:tr>
      <w:tr w:rsidR="00817A6C" w:rsidRPr="00C721DA" w:rsidTr="00C721DA">
        <w:tblPrEx>
          <w:tblCellMar>
            <w:top w:w="0" w:type="dxa"/>
            <w:bottom w:w="0" w:type="dxa"/>
          </w:tblCellMar>
        </w:tblPrEx>
        <w:trPr>
          <w:trHeight w:val="814"/>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2 07 05020 05 0000 180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Поступления от денежных пожертвований, предоставляемых физическими лицами получателям средств   бюджетов муниципальных районов</w:t>
            </w:r>
          </w:p>
        </w:tc>
      </w:tr>
      <w:tr w:rsidR="00817A6C" w:rsidRPr="00C721DA" w:rsidTr="00C721DA">
        <w:tblPrEx>
          <w:tblCellMar>
            <w:top w:w="0" w:type="dxa"/>
            <w:bottom w:w="0" w:type="dxa"/>
          </w:tblCellMar>
        </w:tblPrEx>
        <w:trPr>
          <w:trHeight w:val="5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2 07 05030 05 0000 180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Прочие безвозмездные поступления в бюджеты муниципальных районов</w:t>
            </w:r>
          </w:p>
        </w:tc>
      </w:tr>
      <w:tr w:rsidR="00817A6C" w:rsidRPr="00C721DA" w:rsidTr="00C721DA">
        <w:tblPrEx>
          <w:tblCellMar>
            <w:top w:w="0" w:type="dxa"/>
            <w:bottom w:w="0" w:type="dxa"/>
          </w:tblCellMar>
        </w:tblPrEx>
        <w:trPr>
          <w:trHeight w:val="368"/>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2 18 05010 05 0000 180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Доходы бюджетов муниципальных районов от возврата бюджетными учреждениями остатков субсидий прошлых лет</w:t>
            </w:r>
          </w:p>
        </w:tc>
      </w:tr>
      <w:tr w:rsidR="00817A6C" w:rsidRPr="00C721DA" w:rsidTr="00C721DA">
        <w:tblPrEx>
          <w:tblCellMar>
            <w:top w:w="0" w:type="dxa"/>
            <w:bottom w:w="0" w:type="dxa"/>
          </w:tblCellMar>
        </w:tblPrEx>
        <w:trPr>
          <w:trHeight w:val="129"/>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2 19 60010 05 0000 151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17A6C" w:rsidRPr="00C721DA" w:rsidTr="00C721DA">
        <w:tblPrEx>
          <w:tblCellMar>
            <w:top w:w="0" w:type="dxa"/>
            <w:bottom w:w="0" w:type="dxa"/>
          </w:tblCellMar>
        </w:tblPrEx>
        <w:trPr>
          <w:trHeight w:val="407"/>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b/>
                <w:bCs/>
                <w:color w:val="000000"/>
                <w:sz w:val="22"/>
                <w:szCs w:val="22"/>
              </w:rPr>
            </w:pPr>
            <w:r w:rsidRPr="00C721DA">
              <w:rPr>
                <w:rFonts w:eastAsia="Calibri"/>
                <w:b/>
                <w:bCs/>
                <w:color w:val="000000"/>
                <w:sz w:val="22"/>
                <w:szCs w:val="22"/>
              </w:rPr>
              <w:t>907</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b/>
                <w:bCs/>
                <w:color w:val="000000"/>
                <w:sz w:val="22"/>
                <w:szCs w:val="22"/>
              </w:rPr>
            </w:pPr>
            <w:r w:rsidRPr="00C721DA">
              <w:rPr>
                <w:rFonts w:eastAsia="Calibri"/>
                <w:b/>
                <w:bCs/>
                <w:color w:val="000000"/>
                <w:sz w:val="22"/>
                <w:szCs w:val="22"/>
              </w:rPr>
              <w:t>Муниципальное казённое учреждение "Отдел культуры администрации Тужинского муниципального района"</w:t>
            </w:r>
          </w:p>
        </w:tc>
      </w:tr>
      <w:tr w:rsidR="00817A6C" w:rsidRPr="00C721DA" w:rsidTr="00C721DA">
        <w:tblPrEx>
          <w:tblCellMar>
            <w:top w:w="0" w:type="dxa"/>
            <w:bottom w:w="0" w:type="dxa"/>
          </w:tblCellMar>
        </w:tblPrEx>
        <w:trPr>
          <w:trHeight w:val="197"/>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907</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1 13 01995 05 0000 130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 xml:space="preserve">Прочие доходы от оказания платных услуг (работ) получателями средств бюджетов муниципальных районов </w:t>
            </w:r>
          </w:p>
        </w:tc>
      </w:tr>
      <w:tr w:rsidR="00817A6C" w:rsidRPr="00C721DA" w:rsidTr="00C721DA">
        <w:tblPrEx>
          <w:tblCellMar>
            <w:top w:w="0" w:type="dxa"/>
            <w:bottom w:w="0" w:type="dxa"/>
          </w:tblCellMar>
        </w:tblPrEx>
        <w:trPr>
          <w:trHeight w:val="5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907</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1 13 02995 05 0000 130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Прочие доходы от  компенсации затрат бюджетов муниципальных районов</w:t>
            </w:r>
          </w:p>
        </w:tc>
      </w:tr>
      <w:tr w:rsidR="00817A6C" w:rsidRPr="00C721DA" w:rsidTr="00C721DA">
        <w:tblPrEx>
          <w:tblCellMar>
            <w:top w:w="0" w:type="dxa"/>
            <w:bottom w:w="0" w:type="dxa"/>
          </w:tblCellMar>
        </w:tblPrEx>
        <w:trPr>
          <w:trHeight w:val="5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907</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1 17 01050 05 0000 180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Невыясненные поступления, зачисляемые в  бюджеты муниципальных районов</w:t>
            </w:r>
          </w:p>
        </w:tc>
      </w:tr>
      <w:tr w:rsidR="00817A6C" w:rsidRPr="00C721DA" w:rsidTr="00C721DA">
        <w:tblPrEx>
          <w:tblCellMar>
            <w:top w:w="0" w:type="dxa"/>
            <w:bottom w:w="0" w:type="dxa"/>
          </w:tblCellMar>
        </w:tblPrEx>
        <w:trPr>
          <w:trHeight w:val="271"/>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907</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2 02 29999 05 0000 151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Прочие субсидии бюджетам муниципальных районов</w:t>
            </w:r>
          </w:p>
        </w:tc>
      </w:tr>
      <w:tr w:rsidR="00817A6C" w:rsidRPr="00C721DA" w:rsidTr="00C721DA">
        <w:tblPrEx>
          <w:tblCellMar>
            <w:top w:w="0" w:type="dxa"/>
            <w:bottom w:w="0" w:type="dxa"/>
          </w:tblCellMar>
        </w:tblPrEx>
        <w:trPr>
          <w:trHeight w:val="394"/>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907</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 xml:space="preserve">2 02 30024 05 0000 151 </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817A6C" w:rsidRPr="00C721DA" w:rsidTr="00C721DA">
        <w:tblPrEx>
          <w:tblCellMar>
            <w:top w:w="0" w:type="dxa"/>
            <w:bottom w:w="0" w:type="dxa"/>
          </w:tblCellMar>
        </w:tblPrEx>
        <w:trPr>
          <w:trHeight w:val="57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907</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2 02 45144 05 0000 151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817A6C" w:rsidRPr="00C721DA" w:rsidTr="00C721DA">
        <w:tblPrEx>
          <w:tblCellMar>
            <w:top w:w="0" w:type="dxa"/>
            <w:bottom w:w="0" w:type="dxa"/>
          </w:tblCellMar>
        </w:tblPrEx>
        <w:trPr>
          <w:trHeight w:val="413"/>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907</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2 04 05099 05 0000 180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Прочие безвозмездные поступления от негосударственных организаций в бюджеты муниципальных районов</w:t>
            </w:r>
          </w:p>
        </w:tc>
      </w:tr>
      <w:tr w:rsidR="00817A6C" w:rsidRPr="00C721DA" w:rsidTr="00C721DA">
        <w:tblPrEx>
          <w:tblCellMar>
            <w:top w:w="0" w:type="dxa"/>
            <w:bottom w:w="0" w:type="dxa"/>
          </w:tblCellMar>
        </w:tblPrEx>
        <w:trPr>
          <w:trHeight w:val="591"/>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907</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2 07 05020 05 0000 180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Поступления от денежных пожертвований, предоставляемых физическими лицами получателям средств   бюджетов муниципальных районов</w:t>
            </w:r>
          </w:p>
        </w:tc>
      </w:tr>
      <w:tr w:rsidR="00817A6C" w:rsidRPr="00C721DA" w:rsidTr="00C721DA">
        <w:tblPrEx>
          <w:tblCellMar>
            <w:top w:w="0" w:type="dxa"/>
            <w:bottom w:w="0" w:type="dxa"/>
          </w:tblCellMar>
        </w:tblPrEx>
        <w:trPr>
          <w:trHeight w:val="5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907</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2 07 05030 05 0000 180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Прочие безвозмездные поступления в бюджеты муниципальных районов</w:t>
            </w:r>
          </w:p>
        </w:tc>
      </w:tr>
      <w:tr w:rsidR="00817A6C" w:rsidRPr="00C721DA" w:rsidTr="00C721DA">
        <w:tblPrEx>
          <w:tblCellMar>
            <w:top w:w="0" w:type="dxa"/>
            <w:bottom w:w="0" w:type="dxa"/>
          </w:tblCellMar>
        </w:tblPrEx>
        <w:trPr>
          <w:trHeight w:val="4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907</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2 18 05010 05 0000 180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Доходы бюджетов муниципальных районов от возврата бюджетными учреждениями остаткова\ субсидий прошлых лет</w:t>
            </w:r>
          </w:p>
        </w:tc>
      </w:tr>
      <w:tr w:rsidR="00817A6C" w:rsidRPr="00C721DA" w:rsidTr="00C721DA">
        <w:tblPrEx>
          <w:tblCellMar>
            <w:top w:w="0" w:type="dxa"/>
            <w:bottom w:w="0" w:type="dxa"/>
          </w:tblCellMar>
        </w:tblPrEx>
        <w:trPr>
          <w:trHeight w:val="701"/>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907</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2 19 60010 05 0000 151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17A6C" w:rsidRPr="00C721DA" w:rsidTr="00C721DA">
        <w:tblPrEx>
          <w:tblCellMar>
            <w:top w:w="0" w:type="dxa"/>
            <w:bottom w:w="0" w:type="dxa"/>
          </w:tblCellMar>
        </w:tblPrEx>
        <w:trPr>
          <w:trHeight w:val="628"/>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b/>
                <w:bCs/>
                <w:color w:val="000000"/>
                <w:sz w:val="22"/>
                <w:szCs w:val="22"/>
              </w:rPr>
            </w:pPr>
            <w:r w:rsidRPr="00C721DA">
              <w:rPr>
                <w:rFonts w:eastAsia="Calibri"/>
                <w:b/>
                <w:bCs/>
                <w:color w:val="000000"/>
                <w:sz w:val="22"/>
                <w:szCs w:val="22"/>
              </w:rPr>
              <w:t>912</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b/>
                <w:bCs/>
                <w:color w:val="000000"/>
                <w:sz w:val="22"/>
                <w:szCs w:val="22"/>
              </w:rPr>
            </w:pP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b/>
                <w:bCs/>
                <w:color w:val="000000"/>
                <w:sz w:val="22"/>
                <w:szCs w:val="22"/>
              </w:rPr>
            </w:pPr>
            <w:r w:rsidRPr="00C721DA">
              <w:rPr>
                <w:rFonts w:eastAsia="Calibri"/>
                <w:b/>
                <w:bCs/>
                <w:color w:val="000000"/>
                <w:sz w:val="22"/>
                <w:szCs w:val="22"/>
              </w:rPr>
              <w:t>муниципальное казенное учреждение Финансовое управление администрации Тужинского муниципального района</w:t>
            </w:r>
          </w:p>
        </w:tc>
      </w:tr>
      <w:tr w:rsidR="00817A6C" w:rsidRPr="00C721DA" w:rsidTr="00C721DA">
        <w:tblPrEx>
          <w:tblCellMar>
            <w:top w:w="0" w:type="dxa"/>
            <w:bottom w:w="0" w:type="dxa"/>
          </w:tblCellMar>
        </w:tblPrEx>
        <w:trPr>
          <w:trHeight w:val="5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912</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1 13 02995 05 0000 130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Прочие доходы от  компенсации затрат бюджетов муниципальных районов</w:t>
            </w:r>
          </w:p>
        </w:tc>
      </w:tr>
      <w:tr w:rsidR="00817A6C" w:rsidRPr="00C721DA" w:rsidTr="00C721DA">
        <w:tblPrEx>
          <w:tblCellMar>
            <w:top w:w="0" w:type="dxa"/>
            <w:bottom w:w="0" w:type="dxa"/>
          </w:tblCellMar>
        </w:tblPrEx>
        <w:trPr>
          <w:trHeight w:val="434"/>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912</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1 16 18050 05 0000 140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Денежные взыскания (штрафы) за нарушение бюджетного законодательства (в части бюджетов муниципальных районов)</w:t>
            </w:r>
          </w:p>
        </w:tc>
      </w:tr>
      <w:tr w:rsidR="00817A6C" w:rsidRPr="00C721DA" w:rsidTr="00C721DA">
        <w:tblPrEx>
          <w:tblCellMar>
            <w:top w:w="0" w:type="dxa"/>
            <w:bottom w:w="0" w:type="dxa"/>
          </w:tblCellMar>
        </w:tblPrEx>
        <w:trPr>
          <w:trHeight w:val="61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912</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1 16 32000 05 0000 140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817A6C" w:rsidRPr="00C721DA" w:rsidTr="00C721DA">
        <w:tblPrEx>
          <w:tblCellMar>
            <w:top w:w="0" w:type="dxa"/>
            <w:bottom w:w="0" w:type="dxa"/>
          </w:tblCellMar>
        </w:tblPrEx>
        <w:trPr>
          <w:trHeight w:val="5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912</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1 17 01050 05 0000 180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Невыясненные поступления, зачисляемые в  бюджеты муниципальных районов</w:t>
            </w:r>
          </w:p>
        </w:tc>
      </w:tr>
      <w:tr w:rsidR="00817A6C" w:rsidRPr="00C721DA" w:rsidTr="00C721DA">
        <w:tblPrEx>
          <w:tblCellMar>
            <w:top w:w="0" w:type="dxa"/>
            <w:bottom w:w="0" w:type="dxa"/>
          </w:tblCellMar>
        </w:tblPrEx>
        <w:trPr>
          <w:trHeight w:val="5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912</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1 17 01050 10 0000 180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Невыясненные поступления, зачисляемые в  бюджеты сельских поселений</w:t>
            </w:r>
          </w:p>
        </w:tc>
      </w:tr>
      <w:tr w:rsidR="00817A6C" w:rsidRPr="00C721DA" w:rsidTr="00C721DA">
        <w:tblPrEx>
          <w:tblCellMar>
            <w:top w:w="0" w:type="dxa"/>
            <w:bottom w:w="0" w:type="dxa"/>
          </w:tblCellMar>
        </w:tblPrEx>
        <w:trPr>
          <w:trHeight w:val="5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912</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1 17 01050 13 0000 180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Невыясненные поступления, зачисляемые в  бюджеты городских поселений</w:t>
            </w:r>
          </w:p>
        </w:tc>
      </w:tr>
      <w:tr w:rsidR="00817A6C" w:rsidRPr="00C721DA" w:rsidTr="00C721DA">
        <w:tblPrEx>
          <w:tblCellMar>
            <w:top w:w="0" w:type="dxa"/>
            <w:bottom w:w="0" w:type="dxa"/>
          </w:tblCellMar>
        </w:tblPrEx>
        <w:trPr>
          <w:trHeight w:val="5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912</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1 17 05050 05 0000 180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Прочие неналоговые доходы бюджетов муниципальных районов</w:t>
            </w:r>
          </w:p>
        </w:tc>
      </w:tr>
      <w:tr w:rsidR="00817A6C" w:rsidRPr="00C721DA" w:rsidTr="00C721DA">
        <w:tblPrEx>
          <w:tblCellMar>
            <w:top w:w="0" w:type="dxa"/>
            <w:bottom w:w="0" w:type="dxa"/>
          </w:tblCellMar>
        </w:tblPrEx>
        <w:trPr>
          <w:trHeight w:val="5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912</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2 02 15001 05 0000 151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Дотации бюджетам муниципальных районов на выравнивание бюджетной обеспеченности</w:t>
            </w:r>
          </w:p>
        </w:tc>
      </w:tr>
      <w:tr w:rsidR="00817A6C" w:rsidRPr="00C721DA" w:rsidTr="00C721DA">
        <w:tblPrEx>
          <w:tblCellMar>
            <w:top w:w="0" w:type="dxa"/>
            <w:bottom w:w="0" w:type="dxa"/>
          </w:tblCellMar>
        </w:tblPrEx>
        <w:trPr>
          <w:trHeight w:val="354"/>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912</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2 02 15002 05 0000 151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Дотации бюджетам муниципальных районов на поддержку мер по обеспечению сбалансированности бюджетов</w:t>
            </w:r>
          </w:p>
        </w:tc>
      </w:tr>
      <w:tr w:rsidR="00817A6C" w:rsidRPr="00C721DA" w:rsidTr="00C721DA">
        <w:tblPrEx>
          <w:tblCellMar>
            <w:top w:w="0" w:type="dxa"/>
            <w:bottom w:w="0" w:type="dxa"/>
          </w:tblCellMar>
        </w:tblPrEx>
        <w:trPr>
          <w:trHeight w:val="271"/>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912</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2 02 29999 05 0000 151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Прочие субсидии бюджетам муниципальных районов</w:t>
            </w:r>
          </w:p>
        </w:tc>
      </w:tr>
      <w:tr w:rsidR="00817A6C" w:rsidRPr="00C721DA" w:rsidTr="00C721DA">
        <w:tblPrEx>
          <w:tblCellMar>
            <w:top w:w="0" w:type="dxa"/>
            <w:bottom w:w="0" w:type="dxa"/>
          </w:tblCellMar>
        </w:tblPrEx>
        <w:trPr>
          <w:trHeight w:val="394"/>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912</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2 02 30024 05 0000 151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817A6C" w:rsidRPr="00C721DA" w:rsidTr="00C721DA">
        <w:tblPrEx>
          <w:tblCellMar>
            <w:top w:w="0" w:type="dxa"/>
            <w:bottom w:w="0" w:type="dxa"/>
          </w:tblCellMar>
        </w:tblPrEx>
        <w:trPr>
          <w:trHeight w:val="814"/>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912</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2 02 35118 05 0000 151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 xml:space="preserve">Субвенции бюджетам муниципальных районов на осуществление первичного воинского  учета на территориях, где отсутствуют военные комиссариаты </w:t>
            </w:r>
          </w:p>
        </w:tc>
      </w:tr>
      <w:tr w:rsidR="00817A6C" w:rsidRPr="00C721DA" w:rsidTr="00C721DA">
        <w:tblPrEx>
          <w:tblCellMar>
            <w:top w:w="0" w:type="dxa"/>
            <w:bottom w:w="0" w:type="dxa"/>
          </w:tblCellMar>
        </w:tblPrEx>
        <w:trPr>
          <w:trHeight w:val="5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912</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2 02 49999 05 0000 151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Прочие межбюджетные трансферты, передаваемые бюджетам муниципальных районов</w:t>
            </w:r>
          </w:p>
        </w:tc>
      </w:tr>
      <w:tr w:rsidR="00817A6C" w:rsidRPr="00C721DA" w:rsidTr="00C721DA">
        <w:tblPrEx>
          <w:tblCellMar>
            <w:top w:w="0" w:type="dxa"/>
            <w:bottom w:w="0" w:type="dxa"/>
          </w:tblCellMar>
        </w:tblPrEx>
        <w:trPr>
          <w:trHeight w:val="1413"/>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912</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2 08 05000 05 0000 180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Перечисления из бюджетов муниципальных районов(в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17A6C" w:rsidRPr="00C721DA" w:rsidTr="00C721DA">
        <w:tblPrEx>
          <w:tblCellMar>
            <w:top w:w="0" w:type="dxa"/>
            <w:bottom w:w="0" w:type="dxa"/>
          </w:tblCellMar>
        </w:tblPrEx>
        <w:trPr>
          <w:trHeight w:val="1087"/>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912</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2 18 05010 05 0000 151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817A6C" w:rsidRPr="00C721DA" w:rsidTr="00C721DA">
        <w:tblPrEx>
          <w:tblCellMar>
            <w:top w:w="0" w:type="dxa"/>
            <w:bottom w:w="0" w:type="dxa"/>
          </w:tblCellMar>
        </w:tblPrEx>
        <w:trPr>
          <w:trHeight w:val="376"/>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912</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2 18 05010 05 0000 180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Доходы бюджетов муниципальных районов от возврата бюджетными учреждениями остатков субсидий прошлых лет</w:t>
            </w:r>
          </w:p>
        </w:tc>
      </w:tr>
      <w:tr w:rsidR="00817A6C" w:rsidRPr="00C721DA" w:rsidTr="00C721DA">
        <w:tblPrEx>
          <w:tblCellMar>
            <w:top w:w="0" w:type="dxa"/>
            <w:bottom w:w="0" w:type="dxa"/>
          </w:tblCellMar>
        </w:tblPrEx>
        <w:trPr>
          <w:trHeight w:val="695"/>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912</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2 19 60010 05 0000 151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17A6C" w:rsidRPr="00C721DA" w:rsidTr="00C721DA">
        <w:tblPrEx>
          <w:tblCellMar>
            <w:top w:w="0" w:type="dxa"/>
            <w:bottom w:w="0" w:type="dxa"/>
          </w:tblCellMar>
        </w:tblPrEx>
        <w:trPr>
          <w:trHeight w:val="5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b/>
                <w:bCs/>
                <w:color w:val="000000"/>
                <w:sz w:val="22"/>
                <w:szCs w:val="22"/>
              </w:rPr>
            </w:pPr>
            <w:r w:rsidRPr="00C721DA">
              <w:rPr>
                <w:rFonts w:eastAsia="Calibri"/>
                <w:b/>
                <w:bCs/>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b/>
                <w:bCs/>
                <w:color w:val="000000"/>
                <w:sz w:val="22"/>
                <w:szCs w:val="22"/>
              </w:rPr>
            </w:pPr>
            <w:r w:rsidRPr="00C721DA">
              <w:rPr>
                <w:rFonts w:eastAsia="Calibri"/>
                <w:b/>
                <w:bCs/>
                <w:color w:val="000000"/>
                <w:sz w:val="22"/>
                <w:szCs w:val="22"/>
              </w:rPr>
              <w:t>Администрация муниципального образования Тужинский  муниципальный район</w:t>
            </w:r>
          </w:p>
        </w:tc>
      </w:tr>
      <w:tr w:rsidR="00817A6C" w:rsidRPr="00C721DA" w:rsidTr="00C721DA">
        <w:tblPrEx>
          <w:tblCellMar>
            <w:top w:w="0" w:type="dxa"/>
            <w:bottom w:w="0" w:type="dxa"/>
          </w:tblCellMar>
        </w:tblPrEx>
        <w:trPr>
          <w:trHeight w:val="5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1 08 07150 01 0000 110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Государственная пошлина за выдачу разрешения на установку рекламной конструкции</w:t>
            </w:r>
          </w:p>
        </w:tc>
      </w:tr>
      <w:tr w:rsidR="00817A6C" w:rsidRPr="00C721DA" w:rsidTr="00C721DA">
        <w:tblPrEx>
          <w:tblCellMar>
            <w:top w:w="0" w:type="dxa"/>
            <w:bottom w:w="0" w:type="dxa"/>
          </w:tblCellMar>
        </w:tblPrEx>
        <w:trPr>
          <w:trHeight w:val="935"/>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1 08 07150 01 1000 110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Государственная пошлина за выдачу разрешения на установку рекламной конструкции (сумма платежа (перерасчеты , недоимка и задолженность по</w:t>
            </w:r>
          </w:p>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соответствующ</w:t>
            </w:r>
            <w:r w:rsidR="00C721DA">
              <w:rPr>
                <w:rFonts w:eastAsia="Calibri"/>
                <w:color w:val="000000"/>
                <w:sz w:val="22"/>
                <w:szCs w:val="22"/>
              </w:rPr>
              <w:t>е</w:t>
            </w:r>
            <w:r w:rsidRPr="00C721DA">
              <w:rPr>
                <w:rFonts w:eastAsia="Calibri"/>
                <w:color w:val="000000"/>
                <w:sz w:val="22"/>
                <w:szCs w:val="22"/>
              </w:rPr>
              <w:t>му платежу, в том числе отмененному))</w:t>
            </w:r>
          </w:p>
        </w:tc>
      </w:tr>
      <w:tr w:rsidR="00817A6C" w:rsidRPr="00C721DA" w:rsidTr="00C721DA">
        <w:tblPrEx>
          <w:tblCellMar>
            <w:top w:w="0" w:type="dxa"/>
            <w:bottom w:w="0" w:type="dxa"/>
          </w:tblCellMar>
        </w:tblPrEx>
        <w:trPr>
          <w:trHeight w:val="866"/>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1 08 07150 01 4000 110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Государственная пошлина за выдачу разрешения на установку рекламной</w:t>
            </w:r>
          </w:p>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конструкции (прочие поступления)</w:t>
            </w:r>
          </w:p>
        </w:tc>
      </w:tr>
      <w:tr w:rsidR="00817A6C" w:rsidRPr="00C721DA" w:rsidTr="00C721DA">
        <w:tblPrEx>
          <w:tblCellMar>
            <w:top w:w="0" w:type="dxa"/>
            <w:bottom w:w="0" w:type="dxa"/>
          </w:tblCellMar>
        </w:tblPrEx>
        <w:trPr>
          <w:trHeight w:val="1087"/>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1 11 01050 05 0000 120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817A6C" w:rsidRPr="00C721DA" w:rsidTr="00C721DA">
        <w:tblPrEx>
          <w:tblCellMar>
            <w:top w:w="0" w:type="dxa"/>
            <w:bottom w:w="0" w:type="dxa"/>
          </w:tblCellMar>
        </w:tblPrEx>
        <w:trPr>
          <w:trHeight w:val="1177"/>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1 11 05013 10 0000 120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w:t>
            </w:r>
          </w:p>
        </w:tc>
      </w:tr>
      <w:tr w:rsidR="00817A6C" w:rsidRPr="00C721DA" w:rsidTr="00C721DA">
        <w:tblPrEx>
          <w:tblCellMar>
            <w:top w:w="0" w:type="dxa"/>
            <w:bottom w:w="0" w:type="dxa"/>
          </w:tblCellMar>
        </w:tblPrEx>
        <w:trPr>
          <w:trHeight w:val="1180"/>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1 11 05013 13 0000 120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817A6C" w:rsidRPr="00C721DA" w:rsidTr="00C721DA">
        <w:tblPrEx>
          <w:tblCellMar>
            <w:top w:w="0" w:type="dxa"/>
            <w:bottom w:w="0" w:type="dxa"/>
          </w:tblCellMar>
        </w:tblPrEx>
        <w:trPr>
          <w:trHeight w:val="1184"/>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1 11 05025 05 0000 120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817A6C" w:rsidRPr="00C721DA" w:rsidTr="00C721DA">
        <w:tblPrEx>
          <w:tblCellMar>
            <w:top w:w="0" w:type="dxa"/>
            <w:bottom w:w="0" w:type="dxa"/>
          </w:tblCellMar>
        </w:tblPrEx>
        <w:trPr>
          <w:trHeight w:val="1174"/>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1 11 05035 05 0000 120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817A6C" w:rsidRPr="00C721DA" w:rsidTr="00C721DA">
        <w:tblPrEx>
          <w:tblCellMar>
            <w:top w:w="0" w:type="dxa"/>
            <w:bottom w:w="0" w:type="dxa"/>
          </w:tblCellMar>
        </w:tblPrEx>
        <w:trPr>
          <w:trHeight w:val="328"/>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1 11 05075 05 0000 120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Доходы от сдачи в аренду имущества, составляющего казну муниципальных районов (за исключением земельных участков)</w:t>
            </w:r>
          </w:p>
        </w:tc>
      </w:tr>
      <w:tr w:rsidR="00817A6C" w:rsidRPr="00C721DA" w:rsidTr="00C721DA">
        <w:tblPrEx>
          <w:tblCellMar>
            <w:top w:w="0" w:type="dxa"/>
            <w:bottom w:w="0" w:type="dxa"/>
          </w:tblCellMar>
        </w:tblPrEx>
        <w:trPr>
          <w:trHeight w:val="838"/>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1 11 07015 05 0000 120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817A6C" w:rsidRPr="00C721DA" w:rsidTr="00C721DA">
        <w:tblPrEx>
          <w:tblCellMar>
            <w:top w:w="0" w:type="dxa"/>
            <w:bottom w:w="0" w:type="dxa"/>
          </w:tblCellMar>
        </w:tblPrEx>
        <w:trPr>
          <w:trHeight w:val="1079"/>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1 11 09045 05 0000 120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17A6C" w:rsidRPr="00C721DA" w:rsidTr="00C721DA">
        <w:tblPrEx>
          <w:tblCellMar>
            <w:top w:w="0" w:type="dxa"/>
            <w:bottom w:w="0" w:type="dxa"/>
          </w:tblCellMar>
        </w:tblPrEx>
        <w:trPr>
          <w:trHeight w:val="799"/>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1 13 01540 05 0000 130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817A6C" w:rsidRPr="00C721DA" w:rsidTr="00C721DA">
        <w:tblPrEx>
          <w:tblCellMar>
            <w:top w:w="0" w:type="dxa"/>
            <w:bottom w:w="0" w:type="dxa"/>
          </w:tblCellMar>
        </w:tblPrEx>
        <w:trPr>
          <w:trHeight w:val="488"/>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1 13 02065 05 0000 130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Доходы, поступающие в порядке возмещения расходов, понесенных в связи с эксплуатацией  имущества муниципальных районов</w:t>
            </w:r>
          </w:p>
        </w:tc>
      </w:tr>
      <w:tr w:rsidR="00817A6C" w:rsidRPr="00C721DA" w:rsidTr="00C721DA">
        <w:tblPrEx>
          <w:tblCellMar>
            <w:top w:w="0" w:type="dxa"/>
            <w:bottom w:w="0" w:type="dxa"/>
          </w:tblCellMar>
        </w:tblPrEx>
        <w:trPr>
          <w:trHeight w:val="5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1 13 02995 05 0000 130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Прочие доходы от  компенсации затрат бюджетов муниципальных районов</w:t>
            </w:r>
          </w:p>
        </w:tc>
      </w:tr>
      <w:tr w:rsidR="00817A6C" w:rsidRPr="00C721DA" w:rsidTr="00C721DA">
        <w:tblPrEx>
          <w:tblCellMar>
            <w:top w:w="0" w:type="dxa"/>
            <w:bottom w:w="0" w:type="dxa"/>
          </w:tblCellMar>
        </w:tblPrEx>
        <w:trPr>
          <w:trHeight w:val="1414"/>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1 14 02052 05 0000 410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17A6C" w:rsidRPr="00C721DA" w:rsidTr="00C721DA">
        <w:tblPrEx>
          <w:tblCellMar>
            <w:top w:w="0" w:type="dxa"/>
            <w:bottom w:w="0" w:type="dxa"/>
          </w:tblCellMar>
        </w:tblPrEx>
        <w:trPr>
          <w:trHeight w:val="1294"/>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1 14 02053 05 0000 410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Доходы от реализации иного имущества ,  находящихся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17A6C" w:rsidRPr="00C721DA" w:rsidTr="00C721DA">
        <w:tblPrEx>
          <w:tblCellMar>
            <w:top w:w="0" w:type="dxa"/>
            <w:bottom w:w="0" w:type="dxa"/>
          </w:tblCellMar>
        </w:tblPrEx>
        <w:trPr>
          <w:trHeight w:val="1316"/>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1 14 02052 05 0000 440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17A6C" w:rsidRPr="00C721DA" w:rsidTr="00C721DA">
        <w:tblPrEx>
          <w:tblCellMar>
            <w:top w:w="0" w:type="dxa"/>
            <w:bottom w:w="0" w:type="dxa"/>
          </w:tblCellMar>
        </w:tblPrEx>
        <w:trPr>
          <w:trHeight w:val="1224"/>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1 14 02053 05 0000 440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17A6C" w:rsidRPr="00C721DA" w:rsidTr="00C721DA">
        <w:tblPrEx>
          <w:tblCellMar>
            <w:top w:w="0" w:type="dxa"/>
            <w:bottom w:w="0" w:type="dxa"/>
          </w:tblCellMar>
        </w:tblPrEx>
        <w:trPr>
          <w:trHeight w:val="679"/>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1 14 06013 10 0000 430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817A6C" w:rsidRPr="00C721DA" w:rsidTr="00C721DA">
        <w:tblPrEx>
          <w:tblCellMar>
            <w:top w:w="0" w:type="dxa"/>
            <w:bottom w:w="0" w:type="dxa"/>
          </w:tblCellMar>
        </w:tblPrEx>
        <w:trPr>
          <w:trHeight w:val="605"/>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1 14 06013 13 0000 430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817A6C" w:rsidRPr="00C721DA" w:rsidTr="00C721DA">
        <w:tblPrEx>
          <w:tblCellMar>
            <w:top w:w="0" w:type="dxa"/>
            <w:bottom w:w="0" w:type="dxa"/>
          </w:tblCellMar>
        </w:tblPrEx>
        <w:trPr>
          <w:trHeight w:val="829"/>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1 14 06025 05 0000 430</w:t>
            </w:r>
          </w:p>
        </w:tc>
        <w:tc>
          <w:tcPr>
            <w:tcW w:w="2936" w:type="pct"/>
            <w:tcBorders>
              <w:top w:val="single" w:sz="6" w:space="0" w:color="auto"/>
              <w:left w:val="single" w:sz="6" w:space="0" w:color="auto"/>
              <w:bottom w:val="single" w:sz="6" w:space="0" w:color="auto"/>
              <w:right w:val="single" w:sz="2" w:space="0" w:color="000000"/>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817A6C" w:rsidRPr="00C721DA" w:rsidTr="00C721DA">
        <w:tblPrEx>
          <w:tblCellMar>
            <w:top w:w="0" w:type="dxa"/>
            <w:bottom w:w="0" w:type="dxa"/>
          </w:tblCellMar>
        </w:tblPrEx>
        <w:trPr>
          <w:trHeight w:val="814"/>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1 15 02050 05 0000 140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Платежи, взимаемые органами местного самоуправления (организациями) муниципальных районов за выполнение определенных функций</w:t>
            </w:r>
          </w:p>
        </w:tc>
      </w:tr>
      <w:tr w:rsidR="00817A6C" w:rsidRPr="00C721DA" w:rsidTr="00C721DA">
        <w:tblPrEx>
          <w:tblCellMar>
            <w:top w:w="0" w:type="dxa"/>
            <w:bottom w:w="0" w:type="dxa"/>
          </w:tblCellMar>
        </w:tblPrEx>
        <w:trPr>
          <w:trHeight w:val="60"/>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1 16 33050 05 0000 140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817A6C" w:rsidRPr="00C721DA" w:rsidTr="00C721DA">
        <w:tblPrEx>
          <w:tblCellMar>
            <w:top w:w="0" w:type="dxa"/>
            <w:bottom w:w="0" w:type="dxa"/>
          </w:tblCellMar>
        </w:tblPrEx>
        <w:trPr>
          <w:trHeight w:val="714"/>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1 16 37040 05 0000 140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  </w:t>
            </w:r>
          </w:p>
        </w:tc>
      </w:tr>
      <w:tr w:rsidR="00817A6C" w:rsidRPr="00C721DA" w:rsidTr="00C721DA">
        <w:tblPrEx>
          <w:tblCellMar>
            <w:top w:w="0" w:type="dxa"/>
            <w:bottom w:w="0" w:type="dxa"/>
          </w:tblCellMar>
        </w:tblPrEx>
        <w:trPr>
          <w:trHeight w:val="814"/>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1  16 90050 05 0000 140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817A6C" w:rsidRPr="00C721DA" w:rsidTr="00C721DA">
        <w:tblPrEx>
          <w:tblCellMar>
            <w:top w:w="0" w:type="dxa"/>
            <w:bottom w:w="0" w:type="dxa"/>
          </w:tblCellMar>
        </w:tblPrEx>
        <w:trPr>
          <w:trHeight w:val="5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1 17 01050 05 0000 180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Невыясненные поступления, зачисляемые в  бюджеты муниципальных районов</w:t>
            </w:r>
          </w:p>
        </w:tc>
      </w:tr>
      <w:tr w:rsidR="00817A6C" w:rsidRPr="00C721DA" w:rsidTr="00C721DA">
        <w:tblPrEx>
          <w:tblCellMar>
            <w:top w:w="0" w:type="dxa"/>
            <w:bottom w:w="0" w:type="dxa"/>
          </w:tblCellMar>
        </w:tblPrEx>
        <w:trPr>
          <w:trHeight w:val="116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2 02 20216 05 0000 151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 проездов к дворовым территориям многоквартирных домов населенных пунктов</w:t>
            </w:r>
          </w:p>
        </w:tc>
      </w:tr>
      <w:tr w:rsidR="00817A6C" w:rsidRPr="00C721DA" w:rsidTr="00C721DA">
        <w:tblPrEx>
          <w:tblCellMar>
            <w:top w:w="0" w:type="dxa"/>
            <w:bottom w:w="0" w:type="dxa"/>
          </w:tblCellMar>
        </w:tblPrEx>
        <w:trPr>
          <w:trHeight w:val="271"/>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2 02 29999 05 0000 151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Прочие субсидии бюджетам муниципальных районов</w:t>
            </w:r>
          </w:p>
        </w:tc>
      </w:tr>
      <w:tr w:rsidR="00817A6C" w:rsidRPr="00C721DA" w:rsidTr="00C721DA">
        <w:tblPrEx>
          <w:tblCellMar>
            <w:top w:w="0" w:type="dxa"/>
            <w:bottom w:w="0" w:type="dxa"/>
          </w:tblCellMar>
        </w:tblPrEx>
        <w:trPr>
          <w:trHeight w:val="338"/>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2 02 30024 05 0000 151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817A6C" w:rsidRPr="00C721DA" w:rsidTr="00C721DA">
        <w:tblPrEx>
          <w:tblCellMar>
            <w:top w:w="0" w:type="dxa"/>
            <w:bottom w:w="0" w:type="dxa"/>
          </w:tblCellMar>
        </w:tblPrEx>
        <w:trPr>
          <w:trHeight w:val="955"/>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2 02 35038 05 0000 151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Субвенции бюджетам муниципальных районов на возмещение части процентной ставки по краткосрочным кредитам (займам) на развитие растениеводства, пеработки и реализации продукции растениеводства</w:t>
            </w:r>
          </w:p>
        </w:tc>
      </w:tr>
      <w:tr w:rsidR="00817A6C" w:rsidRPr="00C721DA" w:rsidTr="00C721DA">
        <w:tblPrEx>
          <w:tblCellMar>
            <w:top w:w="0" w:type="dxa"/>
            <w:bottom w:w="0" w:type="dxa"/>
          </w:tblCellMar>
        </w:tblPrEx>
        <w:trPr>
          <w:trHeight w:val="1055"/>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2 02 35039 05 0000 151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r>
      <w:tr w:rsidR="00817A6C" w:rsidRPr="00C721DA" w:rsidTr="00C721DA">
        <w:tblPrEx>
          <w:tblCellMar>
            <w:top w:w="0" w:type="dxa"/>
            <w:bottom w:w="0" w:type="dxa"/>
          </w:tblCellMar>
        </w:tblPrEx>
        <w:trPr>
          <w:trHeight w:val="761"/>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2 02 35047 05 0000 151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817A6C" w:rsidRPr="00C721DA" w:rsidTr="00C721DA">
        <w:tblPrEx>
          <w:tblCellMar>
            <w:top w:w="0" w:type="dxa"/>
            <w:bottom w:w="0" w:type="dxa"/>
          </w:tblCellMar>
        </w:tblPrEx>
        <w:trPr>
          <w:trHeight w:val="875"/>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2 02 35048 05 0000 151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r>
      <w:tr w:rsidR="00817A6C" w:rsidRPr="00C721DA" w:rsidTr="00C721DA">
        <w:tblPrEx>
          <w:tblCellMar>
            <w:top w:w="0" w:type="dxa"/>
            <w:bottom w:w="0" w:type="dxa"/>
          </w:tblCellMar>
        </w:tblPrEx>
        <w:trPr>
          <w:trHeight w:val="1087"/>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2 02 35055 05 0000 151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 xml:space="preserve">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w:t>
            </w:r>
          </w:p>
        </w:tc>
      </w:tr>
      <w:tr w:rsidR="00817A6C" w:rsidRPr="00C721DA" w:rsidTr="00C721DA">
        <w:tblPrEx>
          <w:tblCellMar>
            <w:top w:w="0" w:type="dxa"/>
            <w:bottom w:w="0" w:type="dxa"/>
          </w:tblCellMar>
        </w:tblPrEx>
        <w:trPr>
          <w:trHeight w:val="908"/>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2 02 35082 05 0000 151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817A6C" w:rsidRPr="00C721DA" w:rsidTr="00C721DA">
        <w:tblPrEx>
          <w:tblCellMar>
            <w:top w:w="0" w:type="dxa"/>
            <w:bottom w:w="0" w:type="dxa"/>
          </w:tblCellMar>
        </w:tblPrEx>
        <w:trPr>
          <w:trHeight w:val="725"/>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2 02 35120 05 0000 151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Субвенции бюджетам муниципальных районов на составление(измененение) списков кандидатов  в присяжные заседатели федеральных судов общей юрисдикции в Российской Федерации</w:t>
            </w:r>
          </w:p>
        </w:tc>
      </w:tr>
      <w:tr w:rsidR="00817A6C" w:rsidRPr="00C721DA" w:rsidTr="00C721DA">
        <w:tblPrEx>
          <w:tblCellMar>
            <w:top w:w="0" w:type="dxa"/>
            <w:bottom w:w="0" w:type="dxa"/>
          </w:tblCellMar>
        </w:tblPrEx>
        <w:trPr>
          <w:trHeight w:val="839"/>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2 02 35082 05 0000 151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817A6C" w:rsidRPr="00C721DA" w:rsidTr="00C721DA">
        <w:tblPrEx>
          <w:tblCellMar>
            <w:top w:w="0" w:type="dxa"/>
            <w:bottom w:w="0" w:type="dxa"/>
          </w:tblCellMar>
        </w:tblPrEx>
        <w:trPr>
          <w:trHeight w:val="413"/>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2 02 35543 05 0000 151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r>
      <w:tr w:rsidR="00817A6C" w:rsidRPr="00C721DA" w:rsidTr="00C721DA">
        <w:tblPrEx>
          <w:tblCellMar>
            <w:top w:w="0" w:type="dxa"/>
            <w:bottom w:w="0" w:type="dxa"/>
          </w:tblCellMar>
        </w:tblPrEx>
        <w:trPr>
          <w:trHeight w:val="555"/>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2 02 35544 05 0000 151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Субвенции бюджетам муниципальных районов на возмещение части процентной ставки по инвестиционным кредитам(займам) в  агропромышленном комплексе</w:t>
            </w:r>
          </w:p>
        </w:tc>
      </w:tr>
      <w:tr w:rsidR="00817A6C" w:rsidRPr="00C721DA" w:rsidTr="00C721DA">
        <w:tblPrEx>
          <w:tblCellMar>
            <w:top w:w="0" w:type="dxa"/>
            <w:bottom w:w="0" w:type="dxa"/>
          </w:tblCellMar>
        </w:tblPrEx>
        <w:trPr>
          <w:trHeight w:val="1061"/>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2 02 40014 05 0000 151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17A6C" w:rsidRPr="00C721DA" w:rsidTr="00C721DA">
        <w:tblPrEx>
          <w:tblCellMar>
            <w:top w:w="0" w:type="dxa"/>
            <w:bottom w:w="0" w:type="dxa"/>
          </w:tblCellMar>
        </w:tblPrEx>
        <w:trPr>
          <w:trHeight w:val="3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2 04 05099 05 0000 180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Прочие безвозмездные поступления от негосударственных организаций в бюджеты муниципальных районов</w:t>
            </w:r>
          </w:p>
        </w:tc>
      </w:tr>
      <w:tr w:rsidR="00817A6C" w:rsidRPr="00C721DA" w:rsidTr="00C721DA">
        <w:tblPrEx>
          <w:tblCellMar>
            <w:top w:w="0" w:type="dxa"/>
            <w:bottom w:w="0" w:type="dxa"/>
          </w:tblCellMar>
        </w:tblPrEx>
        <w:trPr>
          <w:trHeight w:val="959"/>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2 07 05010 05 0000 180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817A6C" w:rsidRPr="00C721DA" w:rsidTr="00C721DA">
        <w:tblPrEx>
          <w:tblCellMar>
            <w:top w:w="0" w:type="dxa"/>
            <w:bottom w:w="0" w:type="dxa"/>
          </w:tblCellMar>
        </w:tblPrEx>
        <w:trPr>
          <w:trHeight w:val="665"/>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2 07 05020 05 0000 180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Поступления от денежных пожертвований, предоставляемые физическими лицами получатклям средств бюджетов муниципальных районов</w:t>
            </w:r>
          </w:p>
        </w:tc>
      </w:tr>
      <w:tr w:rsidR="00817A6C" w:rsidRPr="00C721DA" w:rsidTr="00C721DA">
        <w:tblPrEx>
          <w:tblCellMar>
            <w:top w:w="0" w:type="dxa"/>
            <w:bottom w:w="0" w:type="dxa"/>
          </w:tblCellMar>
        </w:tblPrEx>
        <w:trPr>
          <w:trHeight w:val="54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2 07 05030 05 0000 180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Прочие безвозмездные поступления в бюджеты муниципальных районов</w:t>
            </w:r>
          </w:p>
        </w:tc>
      </w:tr>
      <w:tr w:rsidR="00817A6C" w:rsidRPr="00C721DA" w:rsidTr="00C721DA">
        <w:tblPrEx>
          <w:tblCellMar>
            <w:top w:w="0" w:type="dxa"/>
            <w:bottom w:w="0" w:type="dxa"/>
          </w:tblCellMar>
        </w:tblPrEx>
        <w:trPr>
          <w:trHeight w:val="472"/>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2 18 05010 05 0000 180</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Доходы бюджетов муниципальных районов от возврата бюджетными учреждениями остатков субсидий прошлых лет</w:t>
            </w:r>
          </w:p>
        </w:tc>
      </w:tr>
      <w:tr w:rsidR="00817A6C" w:rsidRPr="00C721DA" w:rsidTr="00C721DA">
        <w:tblPrEx>
          <w:tblCellMar>
            <w:top w:w="0" w:type="dxa"/>
            <w:bottom w:w="0" w:type="dxa"/>
          </w:tblCellMar>
        </w:tblPrEx>
        <w:trPr>
          <w:trHeight w:val="507"/>
        </w:trPr>
        <w:tc>
          <w:tcPr>
            <w:tcW w:w="56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jc w:val="center"/>
              <w:rPr>
                <w:rFonts w:eastAsia="Calibri"/>
                <w:color w:val="000000"/>
                <w:sz w:val="22"/>
                <w:szCs w:val="22"/>
              </w:rPr>
            </w:pPr>
            <w:r w:rsidRPr="00C721DA">
              <w:rPr>
                <w:rFonts w:eastAsia="Calibri"/>
                <w:color w:val="000000"/>
                <w:sz w:val="22"/>
                <w:szCs w:val="22"/>
              </w:rPr>
              <w:t>936</w:t>
            </w:r>
          </w:p>
        </w:tc>
        <w:tc>
          <w:tcPr>
            <w:tcW w:w="1502"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2 19 60010 05 0000151</w:t>
            </w:r>
          </w:p>
        </w:tc>
        <w:tc>
          <w:tcPr>
            <w:tcW w:w="2936" w:type="pct"/>
            <w:tcBorders>
              <w:top w:val="single" w:sz="6" w:space="0" w:color="auto"/>
              <w:left w:val="single" w:sz="6" w:space="0" w:color="auto"/>
              <w:bottom w:val="single" w:sz="6" w:space="0" w:color="auto"/>
              <w:right w:val="single" w:sz="6" w:space="0" w:color="auto"/>
            </w:tcBorders>
          </w:tcPr>
          <w:p w:rsidR="00817A6C" w:rsidRPr="00C721DA" w:rsidRDefault="00817A6C" w:rsidP="00B37440">
            <w:pPr>
              <w:autoSpaceDE w:val="0"/>
              <w:autoSpaceDN w:val="0"/>
              <w:adjustRightInd w:val="0"/>
              <w:rPr>
                <w:rFonts w:eastAsia="Calibri"/>
                <w:color w:val="000000"/>
                <w:sz w:val="22"/>
                <w:szCs w:val="22"/>
              </w:rPr>
            </w:pPr>
            <w:r w:rsidRPr="00C721DA">
              <w:rPr>
                <w:rFonts w:eastAsia="Calibri"/>
                <w:color w:val="000000"/>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817A6C" w:rsidRDefault="00817A6C" w:rsidP="00B37440">
      <w:pPr>
        <w:jc w:val="both"/>
        <w:rPr>
          <w:sz w:val="18"/>
          <w:szCs w:val="18"/>
        </w:rPr>
      </w:pPr>
    </w:p>
    <w:p w:rsidR="00B37440" w:rsidRDefault="00B37440" w:rsidP="00B37440">
      <w:pPr>
        <w:jc w:val="both"/>
        <w:rPr>
          <w:sz w:val="18"/>
          <w:szCs w:val="18"/>
        </w:rPr>
      </w:pPr>
    </w:p>
    <w:p w:rsidR="00B37440" w:rsidRDefault="00B37440" w:rsidP="00B37440">
      <w:pPr>
        <w:jc w:val="both"/>
        <w:rPr>
          <w:sz w:val="18"/>
          <w:szCs w:val="18"/>
        </w:rPr>
      </w:pPr>
    </w:p>
    <w:p w:rsidR="00B37440" w:rsidRDefault="00B37440" w:rsidP="00B37440">
      <w:pPr>
        <w:jc w:val="both"/>
        <w:rPr>
          <w:sz w:val="18"/>
          <w:szCs w:val="18"/>
        </w:rPr>
      </w:pPr>
    </w:p>
    <w:p w:rsidR="00B37440" w:rsidRDefault="00B37440" w:rsidP="00B37440">
      <w:pPr>
        <w:jc w:val="both"/>
        <w:rPr>
          <w:sz w:val="18"/>
          <w:szCs w:val="18"/>
        </w:rPr>
      </w:pPr>
    </w:p>
    <w:p w:rsidR="00B37440" w:rsidRDefault="00B37440" w:rsidP="00B37440">
      <w:pPr>
        <w:jc w:val="both"/>
        <w:rPr>
          <w:sz w:val="18"/>
          <w:szCs w:val="18"/>
        </w:rPr>
      </w:pPr>
    </w:p>
    <w:p w:rsidR="00B37440" w:rsidRDefault="00B37440" w:rsidP="00B37440">
      <w:pPr>
        <w:jc w:val="both"/>
        <w:rPr>
          <w:sz w:val="18"/>
          <w:szCs w:val="18"/>
        </w:rPr>
      </w:pPr>
    </w:p>
    <w:p w:rsidR="00B37440" w:rsidRDefault="00B37440" w:rsidP="00B37440">
      <w:pPr>
        <w:jc w:val="both"/>
        <w:rPr>
          <w:sz w:val="18"/>
          <w:szCs w:val="18"/>
        </w:rPr>
      </w:pPr>
    </w:p>
    <w:p w:rsidR="00B37440" w:rsidRDefault="00B37440" w:rsidP="00B37440">
      <w:pPr>
        <w:jc w:val="both"/>
        <w:rPr>
          <w:sz w:val="18"/>
          <w:szCs w:val="18"/>
        </w:rPr>
      </w:pPr>
    </w:p>
    <w:tbl>
      <w:tblPr>
        <w:tblW w:w="5000" w:type="pct"/>
        <w:tblLook w:val="04A0"/>
      </w:tblPr>
      <w:tblGrid>
        <w:gridCol w:w="1234"/>
        <w:gridCol w:w="751"/>
        <w:gridCol w:w="1254"/>
        <w:gridCol w:w="1295"/>
        <w:gridCol w:w="6312"/>
      </w:tblGrid>
      <w:tr w:rsidR="00817A6C" w:rsidRPr="00C721DA" w:rsidTr="00C721DA">
        <w:trPr>
          <w:trHeight w:val="239"/>
        </w:trPr>
        <w:tc>
          <w:tcPr>
            <w:tcW w:w="569" w:type="pct"/>
            <w:tcBorders>
              <w:top w:val="nil"/>
              <w:left w:val="nil"/>
              <w:bottom w:val="nil"/>
              <w:right w:val="nil"/>
            </w:tcBorders>
            <w:shd w:val="clear" w:color="auto" w:fill="auto"/>
            <w:noWrap/>
            <w:vAlign w:val="bottom"/>
            <w:hideMark/>
          </w:tcPr>
          <w:p w:rsidR="00817A6C" w:rsidRPr="00C721DA" w:rsidRDefault="00817A6C" w:rsidP="00B37440">
            <w:pPr>
              <w:rPr>
                <w:color w:val="000000"/>
                <w:sz w:val="22"/>
                <w:szCs w:val="22"/>
              </w:rPr>
            </w:pPr>
          </w:p>
        </w:tc>
        <w:tc>
          <w:tcPr>
            <w:tcW w:w="346" w:type="pct"/>
            <w:tcBorders>
              <w:top w:val="nil"/>
              <w:left w:val="nil"/>
              <w:bottom w:val="nil"/>
              <w:right w:val="nil"/>
            </w:tcBorders>
            <w:shd w:val="clear" w:color="auto" w:fill="auto"/>
            <w:noWrap/>
            <w:vAlign w:val="bottom"/>
            <w:hideMark/>
          </w:tcPr>
          <w:p w:rsidR="00817A6C" w:rsidRPr="00C721DA" w:rsidRDefault="00817A6C" w:rsidP="00B37440">
            <w:pPr>
              <w:jc w:val="center"/>
              <w:rPr>
                <w:rFonts w:ascii="Arial CYR" w:hAnsi="Arial CYR"/>
                <w:color w:val="000000"/>
                <w:sz w:val="22"/>
                <w:szCs w:val="22"/>
              </w:rPr>
            </w:pPr>
          </w:p>
        </w:tc>
        <w:tc>
          <w:tcPr>
            <w:tcW w:w="578" w:type="pct"/>
            <w:tcBorders>
              <w:top w:val="nil"/>
              <w:left w:val="nil"/>
              <w:bottom w:val="nil"/>
              <w:right w:val="nil"/>
            </w:tcBorders>
            <w:shd w:val="clear" w:color="auto" w:fill="auto"/>
            <w:noWrap/>
            <w:vAlign w:val="bottom"/>
            <w:hideMark/>
          </w:tcPr>
          <w:p w:rsidR="00817A6C" w:rsidRPr="00C721DA" w:rsidRDefault="00817A6C" w:rsidP="00B37440">
            <w:pPr>
              <w:jc w:val="center"/>
              <w:rPr>
                <w:rFonts w:ascii="Arial CYR" w:hAnsi="Arial CYR"/>
                <w:color w:val="000000"/>
                <w:sz w:val="22"/>
                <w:szCs w:val="22"/>
              </w:rPr>
            </w:pPr>
          </w:p>
        </w:tc>
        <w:tc>
          <w:tcPr>
            <w:tcW w:w="597" w:type="pct"/>
            <w:tcBorders>
              <w:top w:val="nil"/>
              <w:left w:val="nil"/>
              <w:bottom w:val="nil"/>
              <w:right w:val="nil"/>
            </w:tcBorders>
            <w:shd w:val="clear" w:color="auto" w:fill="auto"/>
            <w:noWrap/>
            <w:vAlign w:val="bottom"/>
            <w:hideMark/>
          </w:tcPr>
          <w:p w:rsidR="00817A6C" w:rsidRPr="00C721DA" w:rsidRDefault="00817A6C" w:rsidP="00B37440">
            <w:pPr>
              <w:jc w:val="center"/>
              <w:rPr>
                <w:rFonts w:ascii="Arial CYR" w:hAnsi="Arial CYR"/>
                <w:color w:val="000000"/>
                <w:sz w:val="22"/>
                <w:szCs w:val="22"/>
              </w:rPr>
            </w:pPr>
          </w:p>
        </w:tc>
        <w:tc>
          <w:tcPr>
            <w:tcW w:w="2910" w:type="pct"/>
            <w:tcBorders>
              <w:top w:val="nil"/>
              <w:left w:val="nil"/>
              <w:bottom w:val="nil"/>
              <w:right w:val="nil"/>
            </w:tcBorders>
            <w:shd w:val="clear" w:color="auto" w:fill="auto"/>
            <w:noWrap/>
            <w:vAlign w:val="bottom"/>
            <w:hideMark/>
          </w:tcPr>
          <w:p w:rsidR="00817A6C" w:rsidRPr="00C721DA" w:rsidRDefault="00817A6C" w:rsidP="00B37440">
            <w:pPr>
              <w:jc w:val="right"/>
              <w:rPr>
                <w:color w:val="000000"/>
                <w:sz w:val="22"/>
                <w:szCs w:val="22"/>
              </w:rPr>
            </w:pPr>
            <w:r w:rsidRPr="00C721DA">
              <w:rPr>
                <w:color w:val="000000"/>
                <w:sz w:val="22"/>
                <w:szCs w:val="22"/>
              </w:rPr>
              <w:t xml:space="preserve">     Приложение   № 4</w:t>
            </w:r>
          </w:p>
        </w:tc>
      </w:tr>
      <w:tr w:rsidR="00817A6C" w:rsidRPr="00C721DA" w:rsidTr="00C721DA">
        <w:trPr>
          <w:trHeight w:val="129"/>
        </w:trPr>
        <w:tc>
          <w:tcPr>
            <w:tcW w:w="569" w:type="pct"/>
            <w:tcBorders>
              <w:top w:val="nil"/>
              <w:left w:val="nil"/>
              <w:bottom w:val="nil"/>
              <w:right w:val="nil"/>
            </w:tcBorders>
            <w:shd w:val="clear" w:color="auto" w:fill="auto"/>
            <w:noWrap/>
            <w:vAlign w:val="bottom"/>
            <w:hideMark/>
          </w:tcPr>
          <w:p w:rsidR="00817A6C" w:rsidRPr="00C721DA" w:rsidRDefault="00817A6C" w:rsidP="00B37440">
            <w:pPr>
              <w:rPr>
                <w:color w:val="000000"/>
                <w:sz w:val="22"/>
                <w:szCs w:val="22"/>
              </w:rPr>
            </w:pPr>
          </w:p>
        </w:tc>
        <w:tc>
          <w:tcPr>
            <w:tcW w:w="346" w:type="pct"/>
            <w:tcBorders>
              <w:top w:val="nil"/>
              <w:left w:val="nil"/>
              <w:bottom w:val="nil"/>
              <w:right w:val="nil"/>
            </w:tcBorders>
            <w:shd w:val="clear" w:color="auto" w:fill="auto"/>
            <w:noWrap/>
            <w:vAlign w:val="bottom"/>
            <w:hideMark/>
          </w:tcPr>
          <w:p w:rsidR="00817A6C" w:rsidRPr="00C721DA" w:rsidRDefault="00817A6C" w:rsidP="00B37440">
            <w:pPr>
              <w:jc w:val="center"/>
              <w:rPr>
                <w:rFonts w:ascii="Arial CYR" w:hAnsi="Arial CYR"/>
                <w:color w:val="000000"/>
                <w:sz w:val="22"/>
                <w:szCs w:val="22"/>
              </w:rPr>
            </w:pPr>
          </w:p>
        </w:tc>
        <w:tc>
          <w:tcPr>
            <w:tcW w:w="578" w:type="pct"/>
            <w:tcBorders>
              <w:top w:val="nil"/>
              <w:left w:val="nil"/>
              <w:bottom w:val="nil"/>
              <w:right w:val="nil"/>
            </w:tcBorders>
            <w:shd w:val="clear" w:color="auto" w:fill="auto"/>
            <w:noWrap/>
            <w:vAlign w:val="bottom"/>
            <w:hideMark/>
          </w:tcPr>
          <w:p w:rsidR="00817A6C" w:rsidRPr="00C721DA" w:rsidRDefault="00817A6C" w:rsidP="00B37440">
            <w:pPr>
              <w:jc w:val="center"/>
              <w:rPr>
                <w:rFonts w:ascii="Arial CYR" w:hAnsi="Arial CYR"/>
                <w:color w:val="000000"/>
                <w:sz w:val="22"/>
                <w:szCs w:val="22"/>
              </w:rPr>
            </w:pPr>
          </w:p>
        </w:tc>
        <w:tc>
          <w:tcPr>
            <w:tcW w:w="597" w:type="pct"/>
            <w:tcBorders>
              <w:top w:val="nil"/>
              <w:left w:val="nil"/>
              <w:bottom w:val="nil"/>
              <w:right w:val="nil"/>
            </w:tcBorders>
            <w:shd w:val="clear" w:color="auto" w:fill="auto"/>
            <w:noWrap/>
            <w:vAlign w:val="bottom"/>
            <w:hideMark/>
          </w:tcPr>
          <w:p w:rsidR="00817A6C" w:rsidRPr="00C721DA" w:rsidRDefault="00817A6C" w:rsidP="00B37440">
            <w:pPr>
              <w:jc w:val="center"/>
              <w:rPr>
                <w:rFonts w:ascii="Arial CYR" w:hAnsi="Arial CYR"/>
                <w:color w:val="000000"/>
                <w:sz w:val="22"/>
                <w:szCs w:val="22"/>
              </w:rPr>
            </w:pPr>
          </w:p>
        </w:tc>
        <w:tc>
          <w:tcPr>
            <w:tcW w:w="2910" w:type="pct"/>
            <w:tcBorders>
              <w:top w:val="nil"/>
              <w:left w:val="nil"/>
              <w:bottom w:val="nil"/>
              <w:right w:val="nil"/>
            </w:tcBorders>
            <w:shd w:val="clear" w:color="auto" w:fill="auto"/>
            <w:noWrap/>
            <w:vAlign w:val="bottom"/>
            <w:hideMark/>
          </w:tcPr>
          <w:p w:rsidR="00817A6C" w:rsidRPr="00C721DA" w:rsidRDefault="00817A6C" w:rsidP="00B37440">
            <w:pPr>
              <w:jc w:val="right"/>
              <w:rPr>
                <w:color w:val="000000"/>
                <w:sz w:val="22"/>
                <w:szCs w:val="22"/>
              </w:rPr>
            </w:pPr>
            <w:r w:rsidRPr="00C721DA">
              <w:rPr>
                <w:color w:val="000000"/>
                <w:sz w:val="22"/>
                <w:szCs w:val="22"/>
              </w:rPr>
              <w:t xml:space="preserve">     к решению Тужинской районной Думы</w:t>
            </w:r>
          </w:p>
        </w:tc>
      </w:tr>
      <w:tr w:rsidR="00817A6C" w:rsidRPr="00C721DA" w:rsidTr="00C721DA">
        <w:trPr>
          <w:trHeight w:val="75"/>
        </w:trPr>
        <w:tc>
          <w:tcPr>
            <w:tcW w:w="569" w:type="pct"/>
            <w:tcBorders>
              <w:top w:val="nil"/>
              <w:left w:val="nil"/>
              <w:bottom w:val="nil"/>
              <w:right w:val="nil"/>
            </w:tcBorders>
            <w:shd w:val="clear" w:color="auto" w:fill="auto"/>
            <w:noWrap/>
            <w:vAlign w:val="bottom"/>
            <w:hideMark/>
          </w:tcPr>
          <w:p w:rsidR="00817A6C" w:rsidRPr="00C721DA" w:rsidRDefault="00817A6C" w:rsidP="00B37440">
            <w:pPr>
              <w:rPr>
                <w:color w:val="000000"/>
                <w:sz w:val="22"/>
                <w:szCs w:val="22"/>
              </w:rPr>
            </w:pPr>
          </w:p>
        </w:tc>
        <w:tc>
          <w:tcPr>
            <w:tcW w:w="346" w:type="pct"/>
            <w:tcBorders>
              <w:top w:val="nil"/>
              <w:left w:val="nil"/>
              <w:bottom w:val="nil"/>
              <w:right w:val="nil"/>
            </w:tcBorders>
            <w:shd w:val="clear" w:color="auto" w:fill="auto"/>
            <w:noWrap/>
            <w:vAlign w:val="bottom"/>
            <w:hideMark/>
          </w:tcPr>
          <w:p w:rsidR="00817A6C" w:rsidRPr="00C721DA" w:rsidRDefault="00817A6C" w:rsidP="00B37440">
            <w:pPr>
              <w:jc w:val="center"/>
              <w:rPr>
                <w:rFonts w:ascii="Arial CYR" w:hAnsi="Arial CYR"/>
                <w:color w:val="000000"/>
                <w:sz w:val="22"/>
                <w:szCs w:val="22"/>
              </w:rPr>
            </w:pPr>
          </w:p>
        </w:tc>
        <w:tc>
          <w:tcPr>
            <w:tcW w:w="578" w:type="pct"/>
            <w:tcBorders>
              <w:top w:val="nil"/>
              <w:left w:val="nil"/>
              <w:bottom w:val="nil"/>
              <w:right w:val="nil"/>
            </w:tcBorders>
            <w:shd w:val="clear" w:color="auto" w:fill="auto"/>
            <w:noWrap/>
            <w:vAlign w:val="bottom"/>
            <w:hideMark/>
          </w:tcPr>
          <w:p w:rsidR="00817A6C" w:rsidRPr="00C721DA" w:rsidRDefault="00817A6C" w:rsidP="00B37440">
            <w:pPr>
              <w:jc w:val="center"/>
              <w:rPr>
                <w:rFonts w:ascii="Arial CYR" w:hAnsi="Arial CYR"/>
                <w:color w:val="000000"/>
                <w:sz w:val="22"/>
                <w:szCs w:val="22"/>
              </w:rPr>
            </w:pPr>
          </w:p>
        </w:tc>
        <w:tc>
          <w:tcPr>
            <w:tcW w:w="597" w:type="pct"/>
            <w:tcBorders>
              <w:top w:val="nil"/>
              <w:left w:val="nil"/>
              <w:bottom w:val="nil"/>
              <w:right w:val="nil"/>
            </w:tcBorders>
            <w:shd w:val="clear" w:color="auto" w:fill="auto"/>
            <w:noWrap/>
            <w:vAlign w:val="bottom"/>
            <w:hideMark/>
          </w:tcPr>
          <w:p w:rsidR="00817A6C" w:rsidRPr="00C721DA" w:rsidRDefault="00817A6C" w:rsidP="00B37440">
            <w:pPr>
              <w:jc w:val="center"/>
              <w:rPr>
                <w:rFonts w:ascii="Arial CYR" w:hAnsi="Arial CYR"/>
                <w:color w:val="000000"/>
                <w:sz w:val="22"/>
                <w:szCs w:val="22"/>
              </w:rPr>
            </w:pPr>
          </w:p>
        </w:tc>
        <w:tc>
          <w:tcPr>
            <w:tcW w:w="2910" w:type="pct"/>
            <w:tcBorders>
              <w:top w:val="nil"/>
              <w:left w:val="nil"/>
              <w:bottom w:val="nil"/>
              <w:right w:val="nil"/>
            </w:tcBorders>
            <w:shd w:val="clear" w:color="auto" w:fill="auto"/>
            <w:noWrap/>
            <w:vAlign w:val="bottom"/>
            <w:hideMark/>
          </w:tcPr>
          <w:p w:rsidR="00817A6C" w:rsidRPr="00C721DA" w:rsidRDefault="00817A6C" w:rsidP="00B37440">
            <w:pPr>
              <w:jc w:val="right"/>
              <w:rPr>
                <w:color w:val="000000"/>
                <w:sz w:val="22"/>
                <w:szCs w:val="22"/>
              </w:rPr>
            </w:pPr>
            <w:r w:rsidRPr="00C721DA">
              <w:rPr>
                <w:color w:val="000000"/>
                <w:sz w:val="22"/>
                <w:szCs w:val="22"/>
              </w:rPr>
              <w:t xml:space="preserve">                          от                                 №                        </w:t>
            </w:r>
          </w:p>
        </w:tc>
      </w:tr>
      <w:tr w:rsidR="00817A6C" w:rsidRPr="00C721DA" w:rsidTr="00C721DA">
        <w:trPr>
          <w:trHeight w:val="75"/>
        </w:trPr>
        <w:tc>
          <w:tcPr>
            <w:tcW w:w="569" w:type="pct"/>
            <w:tcBorders>
              <w:top w:val="nil"/>
              <w:left w:val="nil"/>
              <w:bottom w:val="nil"/>
              <w:right w:val="nil"/>
            </w:tcBorders>
            <w:shd w:val="clear" w:color="auto" w:fill="auto"/>
            <w:noWrap/>
            <w:vAlign w:val="bottom"/>
            <w:hideMark/>
          </w:tcPr>
          <w:p w:rsidR="00817A6C" w:rsidRPr="00C721DA" w:rsidRDefault="00817A6C" w:rsidP="00B37440">
            <w:pPr>
              <w:rPr>
                <w:color w:val="000000"/>
                <w:sz w:val="22"/>
                <w:szCs w:val="22"/>
              </w:rPr>
            </w:pPr>
          </w:p>
        </w:tc>
        <w:tc>
          <w:tcPr>
            <w:tcW w:w="346" w:type="pct"/>
            <w:tcBorders>
              <w:top w:val="nil"/>
              <w:left w:val="nil"/>
              <w:bottom w:val="nil"/>
              <w:right w:val="nil"/>
            </w:tcBorders>
            <w:shd w:val="clear" w:color="auto" w:fill="auto"/>
            <w:noWrap/>
            <w:vAlign w:val="bottom"/>
            <w:hideMark/>
          </w:tcPr>
          <w:p w:rsidR="00817A6C" w:rsidRPr="00C721DA" w:rsidRDefault="00817A6C" w:rsidP="00B37440">
            <w:pPr>
              <w:jc w:val="center"/>
              <w:rPr>
                <w:color w:val="000000"/>
                <w:sz w:val="22"/>
                <w:szCs w:val="22"/>
              </w:rPr>
            </w:pPr>
          </w:p>
        </w:tc>
        <w:tc>
          <w:tcPr>
            <w:tcW w:w="578" w:type="pct"/>
            <w:tcBorders>
              <w:top w:val="nil"/>
              <w:left w:val="nil"/>
              <w:bottom w:val="nil"/>
              <w:right w:val="nil"/>
            </w:tcBorders>
            <w:shd w:val="clear" w:color="auto" w:fill="auto"/>
            <w:noWrap/>
            <w:vAlign w:val="bottom"/>
            <w:hideMark/>
          </w:tcPr>
          <w:p w:rsidR="00817A6C" w:rsidRPr="00C721DA" w:rsidRDefault="00817A6C" w:rsidP="00B37440">
            <w:pPr>
              <w:jc w:val="center"/>
              <w:rPr>
                <w:color w:val="000000"/>
                <w:sz w:val="22"/>
                <w:szCs w:val="22"/>
              </w:rPr>
            </w:pPr>
          </w:p>
        </w:tc>
        <w:tc>
          <w:tcPr>
            <w:tcW w:w="597" w:type="pct"/>
            <w:tcBorders>
              <w:top w:val="nil"/>
              <w:left w:val="nil"/>
              <w:bottom w:val="nil"/>
              <w:right w:val="nil"/>
            </w:tcBorders>
            <w:shd w:val="clear" w:color="auto" w:fill="auto"/>
            <w:noWrap/>
            <w:vAlign w:val="bottom"/>
            <w:hideMark/>
          </w:tcPr>
          <w:p w:rsidR="00817A6C" w:rsidRPr="00C721DA" w:rsidRDefault="00817A6C" w:rsidP="00B37440">
            <w:pPr>
              <w:jc w:val="center"/>
              <w:rPr>
                <w:color w:val="000000"/>
                <w:sz w:val="22"/>
                <w:szCs w:val="22"/>
              </w:rPr>
            </w:pPr>
          </w:p>
        </w:tc>
        <w:tc>
          <w:tcPr>
            <w:tcW w:w="2910" w:type="pct"/>
            <w:tcBorders>
              <w:top w:val="nil"/>
              <w:left w:val="nil"/>
              <w:bottom w:val="nil"/>
              <w:right w:val="nil"/>
            </w:tcBorders>
            <w:shd w:val="clear" w:color="auto" w:fill="auto"/>
            <w:noWrap/>
            <w:vAlign w:val="bottom"/>
            <w:hideMark/>
          </w:tcPr>
          <w:p w:rsidR="00817A6C" w:rsidRPr="00C721DA" w:rsidRDefault="00817A6C" w:rsidP="00B37440">
            <w:pPr>
              <w:rPr>
                <w:rFonts w:ascii="Arial CYR" w:hAnsi="Arial CYR"/>
                <w:color w:val="000000"/>
                <w:sz w:val="22"/>
                <w:szCs w:val="22"/>
              </w:rPr>
            </w:pPr>
          </w:p>
        </w:tc>
      </w:tr>
      <w:tr w:rsidR="00817A6C" w:rsidRPr="00C721DA" w:rsidTr="00C721DA">
        <w:trPr>
          <w:trHeight w:val="109"/>
        </w:trPr>
        <w:tc>
          <w:tcPr>
            <w:tcW w:w="5000" w:type="pct"/>
            <w:gridSpan w:val="5"/>
            <w:tcBorders>
              <w:top w:val="nil"/>
              <w:left w:val="nil"/>
              <w:bottom w:val="nil"/>
              <w:right w:val="nil"/>
            </w:tcBorders>
            <w:shd w:val="clear" w:color="auto" w:fill="auto"/>
            <w:vAlign w:val="bottom"/>
            <w:hideMark/>
          </w:tcPr>
          <w:p w:rsidR="00817A6C" w:rsidRPr="00C721DA" w:rsidRDefault="00817A6C" w:rsidP="00B37440">
            <w:pPr>
              <w:jc w:val="center"/>
              <w:rPr>
                <w:b/>
                <w:bCs/>
                <w:color w:val="000000"/>
                <w:sz w:val="22"/>
                <w:szCs w:val="22"/>
              </w:rPr>
            </w:pPr>
            <w:r w:rsidRPr="00C721DA">
              <w:rPr>
                <w:b/>
                <w:bCs/>
                <w:color w:val="000000"/>
                <w:sz w:val="22"/>
                <w:szCs w:val="22"/>
              </w:rPr>
              <w:t xml:space="preserve">Перечень  </w:t>
            </w:r>
          </w:p>
        </w:tc>
      </w:tr>
      <w:tr w:rsidR="00817A6C" w:rsidRPr="00C721DA" w:rsidTr="00C721DA">
        <w:trPr>
          <w:trHeight w:val="581"/>
        </w:trPr>
        <w:tc>
          <w:tcPr>
            <w:tcW w:w="5000" w:type="pct"/>
            <w:gridSpan w:val="5"/>
            <w:tcBorders>
              <w:top w:val="nil"/>
              <w:left w:val="nil"/>
              <w:bottom w:val="nil"/>
              <w:right w:val="nil"/>
            </w:tcBorders>
            <w:shd w:val="clear" w:color="auto" w:fill="auto"/>
            <w:vAlign w:val="bottom"/>
            <w:hideMark/>
          </w:tcPr>
          <w:p w:rsidR="00817A6C" w:rsidRPr="00C721DA" w:rsidRDefault="00817A6C" w:rsidP="00B37440">
            <w:pPr>
              <w:jc w:val="center"/>
              <w:rPr>
                <w:color w:val="000000"/>
                <w:sz w:val="22"/>
                <w:szCs w:val="22"/>
              </w:rPr>
            </w:pPr>
            <w:r w:rsidRPr="00C721DA">
              <w:rPr>
                <w:color w:val="000000"/>
                <w:sz w:val="22"/>
                <w:szCs w:val="22"/>
              </w:rPr>
              <w:t>главных администраторов источников финансирования дефицита бюджета муниципального района - органов местного самоуправления Тужинского муниципального района  и закрепляемые за ними статьи  источников финансирования дефицита  бюджета муниципального района</w:t>
            </w:r>
          </w:p>
        </w:tc>
      </w:tr>
      <w:tr w:rsidR="00817A6C" w:rsidRPr="00C721DA" w:rsidTr="00C721DA">
        <w:trPr>
          <w:trHeight w:val="95"/>
        </w:trPr>
        <w:tc>
          <w:tcPr>
            <w:tcW w:w="5000" w:type="pct"/>
            <w:gridSpan w:val="5"/>
            <w:tcBorders>
              <w:top w:val="nil"/>
              <w:left w:val="nil"/>
              <w:bottom w:val="nil"/>
              <w:right w:val="nil"/>
            </w:tcBorders>
            <w:shd w:val="clear" w:color="auto" w:fill="auto"/>
            <w:vAlign w:val="bottom"/>
            <w:hideMark/>
          </w:tcPr>
          <w:p w:rsidR="00817A6C" w:rsidRPr="00C721DA" w:rsidRDefault="00817A6C" w:rsidP="00B37440">
            <w:pPr>
              <w:jc w:val="center"/>
              <w:rPr>
                <w:color w:val="000000"/>
                <w:sz w:val="22"/>
                <w:szCs w:val="22"/>
              </w:rPr>
            </w:pPr>
          </w:p>
        </w:tc>
      </w:tr>
      <w:tr w:rsidR="00817A6C" w:rsidRPr="00C721DA" w:rsidTr="00C721DA">
        <w:trPr>
          <w:trHeight w:val="139"/>
        </w:trPr>
        <w:tc>
          <w:tcPr>
            <w:tcW w:w="569" w:type="pct"/>
            <w:tcBorders>
              <w:top w:val="nil"/>
              <w:left w:val="nil"/>
              <w:bottom w:val="nil"/>
              <w:right w:val="nil"/>
            </w:tcBorders>
            <w:shd w:val="clear" w:color="auto" w:fill="auto"/>
            <w:noWrap/>
            <w:vAlign w:val="bottom"/>
            <w:hideMark/>
          </w:tcPr>
          <w:p w:rsidR="00817A6C" w:rsidRPr="00C721DA" w:rsidRDefault="00817A6C" w:rsidP="00B37440">
            <w:pPr>
              <w:rPr>
                <w:color w:val="000000"/>
                <w:sz w:val="22"/>
                <w:szCs w:val="22"/>
              </w:rPr>
            </w:pPr>
          </w:p>
        </w:tc>
        <w:tc>
          <w:tcPr>
            <w:tcW w:w="346" w:type="pct"/>
            <w:tcBorders>
              <w:top w:val="nil"/>
              <w:left w:val="nil"/>
              <w:bottom w:val="nil"/>
              <w:right w:val="nil"/>
            </w:tcBorders>
            <w:shd w:val="clear" w:color="auto" w:fill="auto"/>
            <w:noWrap/>
            <w:vAlign w:val="bottom"/>
            <w:hideMark/>
          </w:tcPr>
          <w:p w:rsidR="00817A6C" w:rsidRPr="00C721DA" w:rsidRDefault="00817A6C" w:rsidP="00B37440">
            <w:pPr>
              <w:jc w:val="center"/>
              <w:rPr>
                <w:color w:val="000000"/>
                <w:sz w:val="22"/>
                <w:szCs w:val="22"/>
              </w:rPr>
            </w:pPr>
          </w:p>
        </w:tc>
        <w:tc>
          <w:tcPr>
            <w:tcW w:w="578" w:type="pct"/>
            <w:tcBorders>
              <w:top w:val="nil"/>
              <w:left w:val="nil"/>
              <w:bottom w:val="nil"/>
              <w:right w:val="nil"/>
            </w:tcBorders>
            <w:shd w:val="clear" w:color="auto" w:fill="auto"/>
            <w:noWrap/>
            <w:vAlign w:val="bottom"/>
            <w:hideMark/>
          </w:tcPr>
          <w:p w:rsidR="00817A6C" w:rsidRPr="00C721DA" w:rsidRDefault="00817A6C" w:rsidP="00B37440">
            <w:pPr>
              <w:jc w:val="center"/>
              <w:rPr>
                <w:color w:val="000000"/>
                <w:sz w:val="22"/>
                <w:szCs w:val="22"/>
              </w:rPr>
            </w:pPr>
          </w:p>
        </w:tc>
        <w:tc>
          <w:tcPr>
            <w:tcW w:w="597" w:type="pct"/>
            <w:tcBorders>
              <w:top w:val="nil"/>
              <w:left w:val="nil"/>
              <w:bottom w:val="nil"/>
              <w:right w:val="nil"/>
            </w:tcBorders>
            <w:shd w:val="clear" w:color="auto" w:fill="auto"/>
            <w:noWrap/>
            <w:vAlign w:val="bottom"/>
            <w:hideMark/>
          </w:tcPr>
          <w:p w:rsidR="00817A6C" w:rsidRPr="00C721DA" w:rsidRDefault="00817A6C" w:rsidP="00B37440">
            <w:pPr>
              <w:jc w:val="center"/>
              <w:rPr>
                <w:color w:val="000000"/>
                <w:sz w:val="22"/>
                <w:szCs w:val="22"/>
              </w:rPr>
            </w:pPr>
          </w:p>
        </w:tc>
        <w:tc>
          <w:tcPr>
            <w:tcW w:w="2910" w:type="pct"/>
            <w:tcBorders>
              <w:top w:val="nil"/>
              <w:left w:val="nil"/>
              <w:bottom w:val="nil"/>
              <w:right w:val="nil"/>
            </w:tcBorders>
            <w:shd w:val="clear" w:color="auto" w:fill="auto"/>
            <w:noWrap/>
            <w:vAlign w:val="bottom"/>
            <w:hideMark/>
          </w:tcPr>
          <w:p w:rsidR="00817A6C" w:rsidRPr="00C721DA" w:rsidRDefault="00817A6C" w:rsidP="00B37440">
            <w:pPr>
              <w:rPr>
                <w:rFonts w:ascii="Arial CYR" w:hAnsi="Arial CYR"/>
                <w:color w:val="000000"/>
                <w:sz w:val="22"/>
                <w:szCs w:val="22"/>
              </w:rPr>
            </w:pPr>
          </w:p>
        </w:tc>
      </w:tr>
      <w:tr w:rsidR="00817A6C" w:rsidRPr="00C721DA" w:rsidTr="00C721DA">
        <w:trPr>
          <w:trHeight w:val="315"/>
        </w:trPr>
        <w:tc>
          <w:tcPr>
            <w:tcW w:w="209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17A6C" w:rsidRPr="00C721DA" w:rsidRDefault="00817A6C" w:rsidP="00B37440">
            <w:pPr>
              <w:jc w:val="center"/>
              <w:rPr>
                <w:color w:val="000000"/>
                <w:sz w:val="22"/>
                <w:szCs w:val="22"/>
              </w:rPr>
            </w:pPr>
            <w:r w:rsidRPr="00C721DA">
              <w:rPr>
                <w:color w:val="000000"/>
                <w:sz w:val="22"/>
                <w:szCs w:val="22"/>
              </w:rPr>
              <w:t>Бюджетная классификация</w:t>
            </w:r>
          </w:p>
        </w:tc>
        <w:tc>
          <w:tcPr>
            <w:tcW w:w="29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7A6C" w:rsidRPr="00C721DA" w:rsidRDefault="00817A6C" w:rsidP="00B37440">
            <w:pPr>
              <w:jc w:val="center"/>
              <w:rPr>
                <w:color w:val="000000"/>
                <w:sz w:val="22"/>
                <w:szCs w:val="22"/>
              </w:rPr>
            </w:pPr>
            <w:r w:rsidRPr="00C721DA">
              <w:rPr>
                <w:color w:val="000000"/>
                <w:sz w:val="22"/>
                <w:szCs w:val="22"/>
              </w:rPr>
              <w:t>Наименование администратора и статьи источника финансирования дефицита бюджета муниципального района</w:t>
            </w:r>
          </w:p>
        </w:tc>
      </w:tr>
      <w:tr w:rsidR="00817A6C" w:rsidRPr="00C721DA" w:rsidTr="00A9208F">
        <w:trPr>
          <w:trHeight w:val="519"/>
        </w:trPr>
        <w:tc>
          <w:tcPr>
            <w:tcW w:w="569" w:type="pct"/>
            <w:tcBorders>
              <w:top w:val="nil"/>
              <w:left w:val="single" w:sz="4" w:space="0" w:color="auto"/>
              <w:bottom w:val="nil"/>
              <w:right w:val="nil"/>
            </w:tcBorders>
            <w:shd w:val="clear" w:color="auto" w:fill="auto"/>
            <w:vAlign w:val="center"/>
            <w:hideMark/>
          </w:tcPr>
          <w:p w:rsidR="00817A6C" w:rsidRPr="00C721DA" w:rsidRDefault="00817A6C" w:rsidP="00B37440">
            <w:pPr>
              <w:jc w:val="center"/>
              <w:rPr>
                <w:color w:val="000000"/>
                <w:sz w:val="22"/>
                <w:szCs w:val="22"/>
              </w:rPr>
            </w:pPr>
            <w:r w:rsidRPr="00C721DA">
              <w:rPr>
                <w:color w:val="000000"/>
                <w:sz w:val="22"/>
                <w:szCs w:val="22"/>
              </w:rPr>
              <w:t xml:space="preserve">Код     админис-тратора </w:t>
            </w:r>
          </w:p>
        </w:tc>
        <w:tc>
          <w:tcPr>
            <w:tcW w:w="346" w:type="pct"/>
            <w:tcBorders>
              <w:top w:val="nil"/>
              <w:left w:val="single" w:sz="4" w:space="0" w:color="auto"/>
              <w:bottom w:val="single" w:sz="4" w:space="0" w:color="auto"/>
              <w:right w:val="single" w:sz="4" w:space="0" w:color="auto"/>
            </w:tcBorders>
            <w:shd w:val="clear" w:color="auto" w:fill="auto"/>
            <w:vAlign w:val="center"/>
            <w:hideMark/>
          </w:tcPr>
          <w:p w:rsidR="00817A6C" w:rsidRPr="00C721DA" w:rsidRDefault="00817A6C" w:rsidP="00B37440">
            <w:pPr>
              <w:jc w:val="center"/>
              <w:rPr>
                <w:sz w:val="22"/>
                <w:szCs w:val="22"/>
              </w:rPr>
            </w:pPr>
            <w:r w:rsidRPr="00C721DA">
              <w:rPr>
                <w:sz w:val="22"/>
                <w:szCs w:val="22"/>
              </w:rPr>
              <w:t>груп-па</w:t>
            </w:r>
          </w:p>
        </w:tc>
        <w:tc>
          <w:tcPr>
            <w:tcW w:w="578" w:type="pct"/>
            <w:tcBorders>
              <w:top w:val="nil"/>
              <w:left w:val="nil"/>
              <w:bottom w:val="single" w:sz="4" w:space="0" w:color="auto"/>
              <w:right w:val="single" w:sz="4" w:space="0" w:color="auto"/>
            </w:tcBorders>
            <w:shd w:val="clear" w:color="auto" w:fill="auto"/>
            <w:vAlign w:val="center"/>
            <w:hideMark/>
          </w:tcPr>
          <w:p w:rsidR="00817A6C" w:rsidRPr="00C721DA" w:rsidRDefault="00817A6C" w:rsidP="00B37440">
            <w:pPr>
              <w:jc w:val="center"/>
              <w:rPr>
                <w:sz w:val="22"/>
                <w:szCs w:val="22"/>
              </w:rPr>
            </w:pPr>
            <w:r w:rsidRPr="00C721DA">
              <w:rPr>
                <w:sz w:val="22"/>
                <w:szCs w:val="22"/>
              </w:rPr>
              <w:t>подгруппа</w:t>
            </w:r>
          </w:p>
        </w:tc>
        <w:tc>
          <w:tcPr>
            <w:tcW w:w="597" w:type="pct"/>
            <w:tcBorders>
              <w:top w:val="nil"/>
              <w:left w:val="nil"/>
              <w:bottom w:val="single" w:sz="4" w:space="0" w:color="auto"/>
              <w:right w:val="single" w:sz="4" w:space="0" w:color="auto"/>
            </w:tcBorders>
            <w:shd w:val="clear" w:color="auto" w:fill="auto"/>
            <w:vAlign w:val="center"/>
            <w:hideMark/>
          </w:tcPr>
          <w:p w:rsidR="00817A6C" w:rsidRPr="00C721DA" w:rsidRDefault="00817A6C" w:rsidP="00B37440">
            <w:pPr>
              <w:jc w:val="center"/>
              <w:rPr>
                <w:color w:val="000000"/>
                <w:sz w:val="22"/>
                <w:szCs w:val="22"/>
              </w:rPr>
            </w:pPr>
            <w:r w:rsidRPr="00C721DA">
              <w:rPr>
                <w:color w:val="000000"/>
                <w:sz w:val="22"/>
                <w:szCs w:val="22"/>
              </w:rPr>
              <w:t>код статьи</w:t>
            </w:r>
          </w:p>
        </w:tc>
        <w:tc>
          <w:tcPr>
            <w:tcW w:w="2910" w:type="pct"/>
            <w:vMerge/>
            <w:tcBorders>
              <w:top w:val="single" w:sz="4" w:space="0" w:color="auto"/>
              <w:left w:val="single" w:sz="4" w:space="0" w:color="auto"/>
              <w:bottom w:val="single" w:sz="4" w:space="0" w:color="000000"/>
              <w:right w:val="single" w:sz="4" w:space="0" w:color="auto"/>
            </w:tcBorders>
            <w:vAlign w:val="center"/>
            <w:hideMark/>
          </w:tcPr>
          <w:p w:rsidR="00817A6C" w:rsidRPr="00C721DA" w:rsidRDefault="00817A6C" w:rsidP="00B37440">
            <w:pPr>
              <w:rPr>
                <w:color w:val="000000"/>
                <w:sz w:val="22"/>
                <w:szCs w:val="22"/>
              </w:rPr>
            </w:pPr>
          </w:p>
        </w:tc>
      </w:tr>
      <w:tr w:rsidR="00817A6C" w:rsidRPr="00C721DA" w:rsidTr="00A9208F">
        <w:trPr>
          <w:trHeight w:val="458"/>
        </w:trPr>
        <w:tc>
          <w:tcPr>
            <w:tcW w:w="569" w:type="pct"/>
            <w:tcBorders>
              <w:top w:val="single" w:sz="4" w:space="0" w:color="auto"/>
              <w:left w:val="single" w:sz="4" w:space="0" w:color="auto"/>
              <w:bottom w:val="single" w:sz="4" w:space="0" w:color="auto"/>
              <w:right w:val="single" w:sz="4" w:space="0" w:color="auto"/>
            </w:tcBorders>
            <w:shd w:val="clear" w:color="auto" w:fill="auto"/>
            <w:noWrap/>
            <w:hideMark/>
          </w:tcPr>
          <w:p w:rsidR="00817A6C" w:rsidRPr="00C721DA" w:rsidRDefault="00817A6C" w:rsidP="00B37440">
            <w:pPr>
              <w:jc w:val="center"/>
              <w:rPr>
                <w:b/>
                <w:bCs/>
                <w:color w:val="000000"/>
                <w:sz w:val="22"/>
                <w:szCs w:val="22"/>
              </w:rPr>
            </w:pPr>
            <w:r w:rsidRPr="00C721DA">
              <w:rPr>
                <w:b/>
                <w:bCs/>
                <w:color w:val="000000"/>
                <w:sz w:val="22"/>
                <w:szCs w:val="22"/>
              </w:rPr>
              <w:t>912</w:t>
            </w:r>
          </w:p>
        </w:tc>
        <w:tc>
          <w:tcPr>
            <w:tcW w:w="1521" w:type="pct"/>
            <w:gridSpan w:val="3"/>
            <w:tcBorders>
              <w:top w:val="single" w:sz="4" w:space="0" w:color="auto"/>
              <w:left w:val="nil"/>
              <w:bottom w:val="single" w:sz="4" w:space="0" w:color="auto"/>
              <w:right w:val="single" w:sz="4" w:space="0" w:color="000000"/>
            </w:tcBorders>
            <w:shd w:val="clear" w:color="auto" w:fill="auto"/>
            <w:vAlign w:val="center"/>
            <w:hideMark/>
          </w:tcPr>
          <w:p w:rsidR="00817A6C" w:rsidRPr="00C721DA" w:rsidRDefault="00817A6C" w:rsidP="00B37440">
            <w:pPr>
              <w:jc w:val="center"/>
              <w:rPr>
                <w:rFonts w:ascii="Arial CYR" w:hAnsi="Arial CYR"/>
                <w:b/>
                <w:bCs/>
                <w:color w:val="000000"/>
                <w:sz w:val="22"/>
                <w:szCs w:val="22"/>
              </w:rPr>
            </w:pPr>
            <w:r w:rsidRPr="00C721DA">
              <w:rPr>
                <w:rFonts w:ascii="Arial CYR" w:hAnsi="Arial CYR"/>
                <w:b/>
                <w:bCs/>
                <w:color w:val="000000"/>
                <w:sz w:val="22"/>
                <w:szCs w:val="22"/>
              </w:rPr>
              <w:t> </w:t>
            </w:r>
          </w:p>
        </w:tc>
        <w:tc>
          <w:tcPr>
            <w:tcW w:w="2910" w:type="pct"/>
            <w:tcBorders>
              <w:top w:val="nil"/>
              <w:left w:val="nil"/>
              <w:bottom w:val="single" w:sz="4" w:space="0" w:color="auto"/>
              <w:right w:val="single" w:sz="4" w:space="0" w:color="auto"/>
            </w:tcBorders>
            <w:shd w:val="clear" w:color="auto" w:fill="auto"/>
            <w:vAlign w:val="center"/>
            <w:hideMark/>
          </w:tcPr>
          <w:p w:rsidR="00817A6C" w:rsidRPr="00C721DA" w:rsidRDefault="00817A6C" w:rsidP="00B37440">
            <w:pPr>
              <w:rPr>
                <w:b/>
                <w:bCs/>
                <w:color w:val="000000"/>
                <w:sz w:val="22"/>
                <w:szCs w:val="22"/>
              </w:rPr>
            </w:pPr>
            <w:r w:rsidRPr="00C721DA">
              <w:rPr>
                <w:b/>
                <w:bCs/>
                <w:color w:val="000000"/>
                <w:sz w:val="22"/>
                <w:szCs w:val="22"/>
              </w:rPr>
              <w:t>муниципальное казенное учреждение Финансовое управление администрации Тужинского муниципального района</w:t>
            </w:r>
          </w:p>
        </w:tc>
      </w:tr>
      <w:tr w:rsidR="00817A6C" w:rsidRPr="00C721DA" w:rsidTr="00A9208F">
        <w:trPr>
          <w:trHeight w:val="399"/>
        </w:trPr>
        <w:tc>
          <w:tcPr>
            <w:tcW w:w="569" w:type="pct"/>
            <w:tcBorders>
              <w:top w:val="nil"/>
              <w:left w:val="single" w:sz="4" w:space="0" w:color="auto"/>
              <w:bottom w:val="single" w:sz="4" w:space="0" w:color="auto"/>
              <w:right w:val="nil"/>
            </w:tcBorders>
            <w:shd w:val="clear" w:color="auto" w:fill="auto"/>
            <w:noWrap/>
            <w:hideMark/>
          </w:tcPr>
          <w:p w:rsidR="00817A6C" w:rsidRPr="00C721DA" w:rsidRDefault="00817A6C" w:rsidP="00B37440">
            <w:pPr>
              <w:jc w:val="center"/>
              <w:rPr>
                <w:sz w:val="22"/>
                <w:szCs w:val="22"/>
              </w:rPr>
            </w:pPr>
            <w:r w:rsidRPr="00C721DA">
              <w:rPr>
                <w:sz w:val="22"/>
                <w:szCs w:val="22"/>
              </w:rPr>
              <w:t>912</w:t>
            </w:r>
          </w:p>
        </w:tc>
        <w:tc>
          <w:tcPr>
            <w:tcW w:w="346" w:type="pct"/>
            <w:tcBorders>
              <w:top w:val="nil"/>
              <w:left w:val="single" w:sz="4" w:space="0" w:color="auto"/>
              <w:bottom w:val="single" w:sz="4" w:space="0" w:color="auto"/>
              <w:right w:val="single" w:sz="4" w:space="0" w:color="auto"/>
            </w:tcBorders>
            <w:shd w:val="clear" w:color="auto" w:fill="auto"/>
            <w:hideMark/>
          </w:tcPr>
          <w:p w:rsidR="00817A6C" w:rsidRPr="00C721DA" w:rsidRDefault="00817A6C" w:rsidP="00B37440">
            <w:pPr>
              <w:jc w:val="center"/>
              <w:rPr>
                <w:sz w:val="22"/>
                <w:szCs w:val="22"/>
              </w:rPr>
            </w:pPr>
            <w:r w:rsidRPr="00C721DA">
              <w:rPr>
                <w:sz w:val="22"/>
                <w:szCs w:val="22"/>
              </w:rPr>
              <w:t>01</w:t>
            </w:r>
          </w:p>
        </w:tc>
        <w:tc>
          <w:tcPr>
            <w:tcW w:w="578" w:type="pct"/>
            <w:tcBorders>
              <w:top w:val="nil"/>
              <w:left w:val="nil"/>
              <w:bottom w:val="single" w:sz="4" w:space="0" w:color="auto"/>
              <w:right w:val="single" w:sz="4" w:space="0" w:color="auto"/>
            </w:tcBorders>
            <w:shd w:val="clear" w:color="auto" w:fill="auto"/>
            <w:hideMark/>
          </w:tcPr>
          <w:p w:rsidR="00817A6C" w:rsidRPr="00C721DA" w:rsidRDefault="00817A6C" w:rsidP="00B37440">
            <w:pPr>
              <w:jc w:val="center"/>
              <w:rPr>
                <w:sz w:val="22"/>
                <w:szCs w:val="22"/>
              </w:rPr>
            </w:pPr>
            <w:r w:rsidRPr="00C721DA">
              <w:rPr>
                <w:sz w:val="22"/>
                <w:szCs w:val="22"/>
              </w:rPr>
              <w:t>02</w:t>
            </w:r>
          </w:p>
        </w:tc>
        <w:tc>
          <w:tcPr>
            <w:tcW w:w="597" w:type="pct"/>
            <w:tcBorders>
              <w:top w:val="nil"/>
              <w:left w:val="nil"/>
              <w:bottom w:val="single" w:sz="4" w:space="0" w:color="auto"/>
              <w:right w:val="single" w:sz="4" w:space="0" w:color="auto"/>
            </w:tcBorders>
            <w:shd w:val="clear" w:color="auto" w:fill="auto"/>
            <w:hideMark/>
          </w:tcPr>
          <w:p w:rsidR="00817A6C" w:rsidRPr="00C721DA" w:rsidRDefault="00817A6C" w:rsidP="00B37440">
            <w:pPr>
              <w:jc w:val="center"/>
              <w:rPr>
                <w:sz w:val="22"/>
                <w:szCs w:val="22"/>
              </w:rPr>
            </w:pPr>
            <w:r w:rsidRPr="00C721DA">
              <w:rPr>
                <w:sz w:val="22"/>
                <w:szCs w:val="22"/>
              </w:rPr>
              <w:t>00 00 05</w:t>
            </w:r>
          </w:p>
        </w:tc>
        <w:tc>
          <w:tcPr>
            <w:tcW w:w="2910" w:type="pct"/>
            <w:tcBorders>
              <w:top w:val="nil"/>
              <w:left w:val="nil"/>
              <w:bottom w:val="single" w:sz="4" w:space="0" w:color="auto"/>
              <w:right w:val="single" w:sz="4" w:space="0" w:color="auto"/>
            </w:tcBorders>
            <w:shd w:val="clear" w:color="auto" w:fill="auto"/>
            <w:hideMark/>
          </w:tcPr>
          <w:p w:rsidR="00817A6C" w:rsidRPr="00C721DA" w:rsidRDefault="00817A6C" w:rsidP="00B37440">
            <w:pPr>
              <w:rPr>
                <w:sz w:val="22"/>
                <w:szCs w:val="22"/>
              </w:rPr>
            </w:pPr>
            <w:r w:rsidRPr="00C721DA">
              <w:rPr>
                <w:sz w:val="22"/>
                <w:szCs w:val="22"/>
              </w:rPr>
              <w:t>Кредиты кредитных организаций, полученные бюджетом муниципального районом в валюте Российской Федерации</w:t>
            </w:r>
          </w:p>
        </w:tc>
      </w:tr>
      <w:tr w:rsidR="00817A6C" w:rsidRPr="00C721DA" w:rsidTr="00A9208F">
        <w:trPr>
          <w:trHeight w:val="732"/>
        </w:trPr>
        <w:tc>
          <w:tcPr>
            <w:tcW w:w="569" w:type="pct"/>
            <w:tcBorders>
              <w:top w:val="nil"/>
              <w:left w:val="single" w:sz="4" w:space="0" w:color="auto"/>
              <w:bottom w:val="single" w:sz="4" w:space="0" w:color="auto"/>
              <w:right w:val="nil"/>
            </w:tcBorders>
            <w:shd w:val="clear" w:color="auto" w:fill="auto"/>
            <w:noWrap/>
            <w:hideMark/>
          </w:tcPr>
          <w:p w:rsidR="00817A6C" w:rsidRPr="00C721DA" w:rsidRDefault="00817A6C" w:rsidP="00B37440">
            <w:pPr>
              <w:jc w:val="center"/>
              <w:rPr>
                <w:sz w:val="22"/>
                <w:szCs w:val="22"/>
              </w:rPr>
            </w:pPr>
            <w:r w:rsidRPr="00C721DA">
              <w:rPr>
                <w:sz w:val="22"/>
                <w:szCs w:val="22"/>
              </w:rPr>
              <w:t>912</w:t>
            </w:r>
          </w:p>
        </w:tc>
        <w:tc>
          <w:tcPr>
            <w:tcW w:w="346" w:type="pct"/>
            <w:tcBorders>
              <w:top w:val="nil"/>
              <w:left w:val="single" w:sz="4" w:space="0" w:color="auto"/>
              <w:bottom w:val="single" w:sz="4" w:space="0" w:color="auto"/>
              <w:right w:val="single" w:sz="4" w:space="0" w:color="auto"/>
            </w:tcBorders>
            <w:shd w:val="clear" w:color="auto" w:fill="auto"/>
            <w:hideMark/>
          </w:tcPr>
          <w:p w:rsidR="00817A6C" w:rsidRPr="00C721DA" w:rsidRDefault="00817A6C" w:rsidP="00B37440">
            <w:pPr>
              <w:jc w:val="center"/>
              <w:rPr>
                <w:sz w:val="22"/>
                <w:szCs w:val="22"/>
              </w:rPr>
            </w:pPr>
            <w:r w:rsidRPr="00C721DA">
              <w:rPr>
                <w:sz w:val="22"/>
                <w:szCs w:val="22"/>
              </w:rPr>
              <w:t>01</w:t>
            </w:r>
          </w:p>
        </w:tc>
        <w:tc>
          <w:tcPr>
            <w:tcW w:w="578" w:type="pct"/>
            <w:tcBorders>
              <w:top w:val="nil"/>
              <w:left w:val="nil"/>
              <w:bottom w:val="single" w:sz="4" w:space="0" w:color="auto"/>
              <w:right w:val="single" w:sz="4" w:space="0" w:color="auto"/>
            </w:tcBorders>
            <w:shd w:val="clear" w:color="auto" w:fill="auto"/>
            <w:hideMark/>
          </w:tcPr>
          <w:p w:rsidR="00817A6C" w:rsidRPr="00C721DA" w:rsidRDefault="00817A6C" w:rsidP="00B37440">
            <w:pPr>
              <w:jc w:val="center"/>
              <w:rPr>
                <w:sz w:val="22"/>
                <w:szCs w:val="22"/>
              </w:rPr>
            </w:pPr>
            <w:r w:rsidRPr="00C721DA">
              <w:rPr>
                <w:sz w:val="22"/>
                <w:szCs w:val="22"/>
              </w:rPr>
              <w:t>03</w:t>
            </w:r>
          </w:p>
        </w:tc>
        <w:tc>
          <w:tcPr>
            <w:tcW w:w="597" w:type="pct"/>
            <w:tcBorders>
              <w:top w:val="nil"/>
              <w:left w:val="nil"/>
              <w:bottom w:val="single" w:sz="4" w:space="0" w:color="auto"/>
              <w:right w:val="single" w:sz="4" w:space="0" w:color="auto"/>
            </w:tcBorders>
            <w:shd w:val="clear" w:color="auto" w:fill="auto"/>
            <w:hideMark/>
          </w:tcPr>
          <w:p w:rsidR="00817A6C" w:rsidRPr="00C721DA" w:rsidRDefault="00817A6C" w:rsidP="00B37440">
            <w:pPr>
              <w:jc w:val="center"/>
              <w:rPr>
                <w:sz w:val="22"/>
                <w:szCs w:val="22"/>
              </w:rPr>
            </w:pPr>
            <w:r w:rsidRPr="00C721DA">
              <w:rPr>
                <w:sz w:val="22"/>
                <w:szCs w:val="22"/>
              </w:rPr>
              <w:t>01 00 05</w:t>
            </w:r>
          </w:p>
        </w:tc>
        <w:tc>
          <w:tcPr>
            <w:tcW w:w="2910" w:type="pct"/>
            <w:tcBorders>
              <w:top w:val="nil"/>
              <w:left w:val="nil"/>
              <w:bottom w:val="single" w:sz="4" w:space="0" w:color="auto"/>
              <w:right w:val="single" w:sz="4" w:space="0" w:color="auto"/>
            </w:tcBorders>
            <w:shd w:val="clear" w:color="auto" w:fill="auto"/>
            <w:hideMark/>
          </w:tcPr>
          <w:p w:rsidR="00817A6C" w:rsidRPr="00C721DA" w:rsidRDefault="00817A6C" w:rsidP="00B37440">
            <w:pPr>
              <w:rPr>
                <w:sz w:val="22"/>
                <w:szCs w:val="22"/>
              </w:rPr>
            </w:pPr>
            <w:r w:rsidRPr="00C721DA">
              <w:rPr>
                <w:sz w:val="22"/>
                <w:szCs w:val="22"/>
              </w:rPr>
              <w:t>Бюджетные кредиты от других бюджетов бюджетной системы Российской Федерации, полученные бюджетом муниципального района  в валюте Российской Федерации</w:t>
            </w:r>
          </w:p>
        </w:tc>
      </w:tr>
      <w:tr w:rsidR="00817A6C" w:rsidRPr="00C721DA" w:rsidTr="00A9208F">
        <w:trPr>
          <w:trHeight w:val="247"/>
        </w:trPr>
        <w:tc>
          <w:tcPr>
            <w:tcW w:w="569" w:type="pct"/>
            <w:tcBorders>
              <w:top w:val="nil"/>
              <w:left w:val="single" w:sz="4" w:space="0" w:color="auto"/>
              <w:bottom w:val="single" w:sz="4" w:space="0" w:color="auto"/>
              <w:right w:val="nil"/>
            </w:tcBorders>
            <w:shd w:val="clear" w:color="auto" w:fill="auto"/>
            <w:noWrap/>
            <w:hideMark/>
          </w:tcPr>
          <w:p w:rsidR="00817A6C" w:rsidRPr="00C721DA" w:rsidRDefault="00817A6C" w:rsidP="00B37440">
            <w:pPr>
              <w:jc w:val="center"/>
              <w:rPr>
                <w:sz w:val="22"/>
                <w:szCs w:val="22"/>
              </w:rPr>
            </w:pPr>
            <w:r w:rsidRPr="00C721DA">
              <w:rPr>
                <w:sz w:val="22"/>
                <w:szCs w:val="22"/>
              </w:rPr>
              <w:t>912</w:t>
            </w:r>
          </w:p>
        </w:tc>
        <w:tc>
          <w:tcPr>
            <w:tcW w:w="346" w:type="pct"/>
            <w:tcBorders>
              <w:top w:val="nil"/>
              <w:left w:val="single" w:sz="4" w:space="0" w:color="auto"/>
              <w:bottom w:val="single" w:sz="4" w:space="0" w:color="auto"/>
              <w:right w:val="single" w:sz="4" w:space="0" w:color="auto"/>
            </w:tcBorders>
            <w:shd w:val="clear" w:color="auto" w:fill="auto"/>
            <w:hideMark/>
          </w:tcPr>
          <w:p w:rsidR="00817A6C" w:rsidRPr="00C721DA" w:rsidRDefault="00817A6C" w:rsidP="00B37440">
            <w:pPr>
              <w:jc w:val="center"/>
              <w:rPr>
                <w:sz w:val="22"/>
                <w:szCs w:val="22"/>
              </w:rPr>
            </w:pPr>
            <w:r w:rsidRPr="00C721DA">
              <w:rPr>
                <w:sz w:val="22"/>
                <w:szCs w:val="22"/>
              </w:rPr>
              <w:t>01</w:t>
            </w:r>
          </w:p>
        </w:tc>
        <w:tc>
          <w:tcPr>
            <w:tcW w:w="578" w:type="pct"/>
            <w:tcBorders>
              <w:top w:val="nil"/>
              <w:left w:val="nil"/>
              <w:bottom w:val="single" w:sz="4" w:space="0" w:color="auto"/>
              <w:right w:val="single" w:sz="4" w:space="0" w:color="auto"/>
            </w:tcBorders>
            <w:shd w:val="clear" w:color="auto" w:fill="auto"/>
            <w:hideMark/>
          </w:tcPr>
          <w:p w:rsidR="00817A6C" w:rsidRPr="00C721DA" w:rsidRDefault="00817A6C" w:rsidP="00B37440">
            <w:pPr>
              <w:jc w:val="center"/>
              <w:rPr>
                <w:sz w:val="22"/>
                <w:szCs w:val="22"/>
              </w:rPr>
            </w:pPr>
            <w:r w:rsidRPr="00C721DA">
              <w:rPr>
                <w:sz w:val="22"/>
                <w:szCs w:val="22"/>
              </w:rPr>
              <w:t>05</w:t>
            </w:r>
          </w:p>
        </w:tc>
        <w:tc>
          <w:tcPr>
            <w:tcW w:w="597" w:type="pct"/>
            <w:tcBorders>
              <w:top w:val="nil"/>
              <w:left w:val="nil"/>
              <w:bottom w:val="single" w:sz="4" w:space="0" w:color="auto"/>
              <w:right w:val="single" w:sz="4" w:space="0" w:color="auto"/>
            </w:tcBorders>
            <w:shd w:val="clear" w:color="auto" w:fill="auto"/>
            <w:hideMark/>
          </w:tcPr>
          <w:p w:rsidR="00817A6C" w:rsidRPr="00C721DA" w:rsidRDefault="00817A6C" w:rsidP="00B37440">
            <w:pPr>
              <w:jc w:val="center"/>
              <w:rPr>
                <w:sz w:val="22"/>
                <w:szCs w:val="22"/>
              </w:rPr>
            </w:pPr>
            <w:r w:rsidRPr="00C721DA">
              <w:rPr>
                <w:sz w:val="22"/>
                <w:szCs w:val="22"/>
              </w:rPr>
              <w:t>02 01 05</w:t>
            </w:r>
          </w:p>
        </w:tc>
        <w:tc>
          <w:tcPr>
            <w:tcW w:w="2910" w:type="pct"/>
            <w:tcBorders>
              <w:top w:val="nil"/>
              <w:left w:val="nil"/>
              <w:bottom w:val="single" w:sz="4" w:space="0" w:color="auto"/>
              <w:right w:val="single" w:sz="4" w:space="0" w:color="auto"/>
            </w:tcBorders>
            <w:shd w:val="clear" w:color="auto" w:fill="auto"/>
            <w:hideMark/>
          </w:tcPr>
          <w:p w:rsidR="00817A6C" w:rsidRPr="00C721DA" w:rsidRDefault="00817A6C" w:rsidP="00B37440">
            <w:pPr>
              <w:rPr>
                <w:sz w:val="22"/>
                <w:szCs w:val="22"/>
              </w:rPr>
            </w:pPr>
            <w:r w:rsidRPr="00C721DA">
              <w:rPr>
                <w:sz w:val="22"/>
                <w:szCs w:val="22"/>
              </w:rPr>
              <w:t>Прочие остатки денежных средств бюджета муниципального района</w:t>
            </w:r>
          </w:p>
        </w:tc>
      </w:tr>
    </w:tbl>
    <w:p w:rsidR="00817A6C" w:rsidRDefault="00817A6C" w:rsidP="00B37440">
      <w:pPr>
        <w:jc w:val="both"/>
        <w:rPr>
          <w:sz w:val="18"/>
          <w:szCs w:val="18"/>
        </w:rPr>
      </w:pPr>
    </w:p>
    <w:tbl>
      <w:tblPr>
        <w:tblW w:w="5000" w:type="pct"/>
        <w:tblLook w:val="04A0"/>
      </w:tblPr>
      <w:tblGrid>
        <w:gridCol w:w="869"/>
        <w:gridCol w:w="1228"/>
        <w:gridCol w:w="1456"/>
        <w:gridCol w:w="7293"/>
      </w:tblGrid>
      <w:tr w:rsidR="00817A6C" w:rsidRPr="00817A6C" w:rsidTr="00A9208F">
        <w:trPr>
          <w:trHeight w:val="75"/>
        </w:trPr>
        <w:tc>
          <w:tcPr>
            <w:tcW w:w="401"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bookmarkStart w:id="0" w:name="RANGE!A1:E21"/>
            <w:bookmarkEnd w:id="0"/>
          </w:p>
        </w:tc>
        <w:tc>
          <w:tcPr>
            <w:tcW w:w="566"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c>
          <w:tcPr>
            <w:tcW w:w="671"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c>
          <w:tcPr>
            <w:tcW w:w="3362" w:type="pct"/>
            <w:tcBorders>
              <w:top w:val="nil"/>
              <w:left w:val="nil"/>
              <w:bottom w:val="nil"/>
              <w:right w:val="nil"/>
            </w:tcBorders>
            <w:shd w:val="clear" w:color="auto" w:fill="auto"/>
            <w:noWrap/>
            <w:vAlign w:val="bottom"/>
            <w:hideMark/>
          </w:tcPr>
          <w:p w:rsidR="00817A6C" w:rsidRPr="00817A6C" w:rsidRDefault="00817A6C" w:rsidP="00B37440">
            <w:pPr>
              <w:jc w:val="right"/>
              <w:rPr>
                <w:sz w:val="22"/>
                <w:szCs w:val="22"/>
              </w:rPr>
            </w:pPr>
            <w:r w:rsidRPr="00817A6C">
              <w:rPr>
                <w:sz w:val="22"/>
                <w:szCs w:val="22"/>
              </w:rPr>
              <w:t xml:space="preserve">                                                          Приложение № 5</w:t>
            </w:r>
          </w:p>
        </w:tc>
      </w:tr>
      <w:tr w:rsidR="00817A6C" w:rsidRPr="00817A6C" w:rsidTr="00A9208F">
        <w:trPr>
          <w:trHeight w:val="75"/>
        </w:trPr>
        <w:tc>
          <w:tcPr>
            <w:tcW w:w="401"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c>
          <w:tcPr>
            <w:tcW w:w="566"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c>
          <w:tcPr>
            <w:tcW w:w="671"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c>
          <w:tcPr>
            <w:tcW w:w="3362" w:type="pct"/>
            <w:tcBorders>
              <w:top w:val="nil"/>
              <w:left w:val="nil"/>
              <w:bottom w:val="nil"/>
              <w:right w:val="nil"/>
            </w:tcBorders>
            <w:shd w:val="clear" w:color="auto" w:fill="auto"/>
            <w:noWrap/>
            <w:vAlign w:val="bottom"/>
            <w:hideMark/>
          </w:tcPr>
          <w:p w:rsidR="00817A6C" w:rsidRPr="00817A6C" w:rsidRDefault="00817A6C" w:rsidP="00B37440">
            <w:pPr>
              <w:jc w:val="right"/>
              <w:rPr>
                <w:sz w:val="22"/>
                <w:szCs w:val="22"/>
              </w:rPr>
            </w:pPr>
            <w:r w:rsidRPr="00817A6C">
              <w:rPr>
                <w:sz w:val="22"/>
                <w:szCs w:val="22"/>
              </w:rPr>
              <w:t xml:space="preserve">к решению Тужинской районной Думы </w:t>
            </w:r>
          </w:p>
        </w:tc>
      </w:tr>
      <w:tr w:rsidR="00817A6C" w:rsidRPr="00817A6C" w:rsidTr="00A9208F">
        <w:trPr>
          <w:trHeight w:val="75"/>
        </w:trPr>
        <w:tc>
          <w:tcPr>
            <w:tcW w:w="401"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c>
          <w:tcPr>
            <w:tcW w:w="566"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c>
          <w:tcPr>
            <w:tcW w:w="671"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c>
          <w:tcPr>
            <w:tcW w:w="3362" w:type="pct"/>
            <w:tcBorders>
              <w:top w:val="nil"/>
              <w:left w:val="nil"/>
              <w:bottom w:val="nil"/>
              <w:right w:val="nil"/>
            </w:tcBorders>
            <w:shd w:val="clear" w:color="auto" w:fill="auto"/>
            <w:noWrap/>
            <w:vAlign w:val="bottom"/>
            <w:hideMark/>
          </w:tcPr>
          <w:p w:rsidR="00817A6C" w:rsidRPr="00817A6C" w:rsidRDefault="00817A6C" w:rsidP="00B37440">
            <w:pPr>
              <w:jc w:val="right"/>
              <w:rPr>
                <w:sz w:val="22"/>
                <w:szCs w:val="22"/>
              </w:rPr>
            </w:pPr>
            <w:r w:rsidRPr="00817A6C">
              <w:rPr>
                <w:sz w:val="22"/>
                <w:szCs w:val="22"/>
              </w:rPr>
              <w:t xml:space="preserve">от                                  №               </w:t>
            </w:r>
          </w:p>
        </w:tc>
      </w:tr>
      <w:tr w:rsidR="00817A6C" w:rsidRPr="00817A6C" w:rsidTr="00A9208F">
        <w:trPr>
          <w:trHeight w:val="75"/>
        </w:trPr>
        <w:tc>
          <w:tcPr>
            <w:tcW w:w="401"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c>
          <w:tcPr>
            <w:tcW w:w="566"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c>
          <w:tcPr>
            <w:tcW w:w="671"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c>
          <w:tcPr>
            <w:tcW w:w="3362"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r>
      <w:tr w:rsidR="00817A6C" w:rsidRPr="00817A6C" w:rsidTr="00A9208F">
        <w:trPr>
          <w:trHeight w:val="75"/>
        </w:trPr>
        <w:tc>
          <w:tcPr>
            <w:tcW w:w="401"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c>
          <w:tcPr>
            <w:tcW w:w="566"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c>
          <w:tcPr>
            <w:tcW w:w="671"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c>
          <w:tcPr>
            <w:tcW w:w="3362" w:type="pct"/>
            <w:tcBorders>
              <w:top w:val="nil"/>
              <w:left w:val="nil"/>
              <w:bottom w:val="nil"/>
              <w:right w:val="nil"/>
            </w:tcBorders>
            <w:shd w:val="clear" w:color="auto" w:fill="auto"/>
            <w:noWrap/>
            <w:vAlign w:val="bottom"/>
            <w:hideMark/>
          </w:tcPr>
          <w:p w:rsidR="00817A6C" w:rsidRPr="00817A6C" w:rsidRDefault="00817A6C" w:rsidP="00B37440">
            <w:pPr>
              <w:jc w:val="center"/>
              <w:rPr>
                <w:b/>
                <w:bCs/>
                <w:sz w:val="22"/>
                <w:szCs w:val="22"/>
              </w:rPr>
            </w:pPr>
          </w:p>
        </w:tc>
      </w:tr>
      <w:tr w:rsidR="00817A6C" w:rsidRPr="00817A6C" w:rsidTr="00A9208F">
        <w:trPr>
          <w:trHeight w:val="75"/>
        </w:trPr>
        <w:tc>
          <w:tcPr>
            <w:tcW w:w="401"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c>
          <w:tcPr>
            <w:tcW w:w="566"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c>
          <w:tcPr>
            <w:tcW w:w="671"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c>
          <w:tcPr>
            <w:tcW w:w="3362" w:type="pct"/>
            <w:tcBorders>
              <w:top w:val="nil"/>
              <w:left w:val="nil"/>
              <w:bottom w:val="nil"/>
              <w:right w:val="nil"/>
            </w:tcBorders>
            <w:shd w:val="clear" w:color="auto" w:fill="auto"/>
            <w:noWrap/>
            <w:vAlign w:val="bottom"/>
            <w:hideMark/>
          </w:tcPr>
          <w:p w:rsidR="00817A6C" w:rsidRPr="00817A6C" w:rsidRDefault="00817A6C" w:rsidP="00B37440">
            <w:pPr>
              <w:jc w:val="center"/>
              <w:rPr>
                <w:b/>
                <w:bCs/>
                <w:sz w:val="22"/>
                <w:szCs w:val="22"/>
              </w:rPr>
            </w:pPr>
          </w:p>
        </w:tc>
      </w:tr>
      <w:tr w:rsidR="00817A6C" w:rsidRPr="00817A6C" w:rsidTr="00A9208F">
        <w:trPr>
          <w:trHeight w:val="97"/>
        </w:trPr>
        <w:tc>
          <w:tcPr>
            <w:tcW w:w="5000" w:type="pct"/>
            <w:gridSpan w:val="4"/>
            <w:tcBorders>
              <w:top w:val="nil"/>
              <w:left w:val="nil"/>
              <w:bottom w:val="nil"/>
              <w:right w:val="nil"/>
            </w:tcBorders>
            <w:shd w:val="clear" w:color="auto" w:fill="auto"/>
            <w:noWrap/>
            <w:vAlign w:val="bottom"/>
            <w:hideMark/>
          </w:tcPr>
          <w:p w:rsidR="00817A6C" w:rsidRPr="00817A6C" w:rsidRDefault="00817A6C" w:rsidP="00B37440">
            <w:pPr>
              <w:jc w:val="center"/>
              <w:rPr>
                <w:b/>
                <w:bCs/>
                <w:sz w:val="22"/>
                <w:szCs w:val="22"/>
              </w:rPr>
            </w:pPr>
            <w:r w:rsidRPr="00817A6C">
              <w:rPr>
                <w:b/>
                <w:bCs/>
                <w:sz w:val="22"/>
                <w:szCs w:val="22"/>
              </w:rPr>
              <w:t>ПЕРЕЧЕНЬ И КОДЫ</w:t>
            </w:r>
          </w:p>
        </w:tc>
      </w:tr>
      <w:tr w:rsidR="00817A6C" w:rsidRPr="00817A6C" w:rsidTr="00A9208F">
        <w:trPr>
          <w:trHeight w:val="75"/>
        </w:trPr>
        <w:tc>
          <w:tcPr>
            <w:tcW w:w="5000" w:type="pct"/>
            <w:gridSpan w:val="4"/>
            <w:tcBorders>
              <w:top w:val="nil"/>
              <w:left w:val="nil"/>
              <w:bottom w:val="nil"/>
              <w:right w:val="nil"/>
            </w:tcBorders>
            <w:shd w:val="clear" w:color="auto" w:fill="auto"/>
            <w:noWrap/>
            <w:vAlign w:val="bottom"/>
            <w:hideMark/>
          </w:tcPr>
          <w:p w:rsidR="00817A6C" w:rsidRPr="00817A6C" w:rsidRDefault="00817A6C" w:rsidP="00B37440">
            <w:pPr>
              <w:jc w:val="center"/>
              <w:rPr>
                <w:b/>
                <w:bCs/>
                <w:sz w:val="22"/>
                <w:szCs w:val="22"/>
              </w:rPr>
            </w:pPr>
            <w:r w:rsidRPr="00817A6C">
              <w:rPr>
                <w:b/>
                <w:bCs/>
                <w:sz w:val="22"/>
                <w:szCs w:val="22"/>
              </w:rPr>
              <w:t xml:space="preserve"> статей источников финансирования дефицита </w:t>
            </w:r>
          </w:p>
        </w:tc>
      </w:tr>
      <w:tr w:rsidR="00817A6C" w:rsidRPr="00817A6C" w:rsidTr="00A9208F">
        <w:trPr>
          <w:trHeight w:val="75"/>
        </w:trPr>
        <w:tc>
          <w:tcPr>
            <w:tcW w:w="5000" w:type="pct"/>
            <w:gridSpan w:val="4"/>
            <w:tcBorders>
              <w:top w:val="nil"/>
              <w:left w:val="nil"/>
              <w:bottom w:val="nil"/>
              <w:right w:val="nil"/>
            </w:tcBorders>
            <w:shd w:val="clear" w:color="auto" w:fill="auto"/>
            <w:noWrap/>
            <w:vAlign w:val="bottom"/>
            <w:hideMark/>
          </w:tcPr>
          <w:p w:rsidR="00817A6C" w:rsidRPr="00817A6C" w:rsidRDefault="00817A6C" w:rsidP="00B37440">
            <w:pPr>
              <w:jc w:val="center"/>
              <w:rPr>
                <w:b/>
                <w:bCs/>
                <w:sz w:val="22"/>
                <w:szCs w:val="22"/>
              </w:rPr>
            </w:pPr>
            <w:r w:rsidRPr="00817A6C">
              <w:rPr>
                <w:b/>
                <w:bCs/>
                <w:sz w:val="22"/>
                <w:szCs w:val="22"/>
              </w:rPr>
              <w:t>бюджета муниципального района</w:t>
            </w:r>
          </w:p>
        </w:tc>
      </w:tr>
      <w:tr w:rsidR="00817A6C" w:rsidRPr="00817A6C" w:rsidTr="00817A6C">
        <w:trPr>
          <w:trHeight w:val="585"/>
        </w:trPr>
        <w:tc>
          <w:tcPr>
            <w:tcW w:w="5000" w:type="pct"/>
            <w:gridSpan w:val="4"/>
            <w:tcBorders>
              <w:top w:val="nil"/>
              <w:left w:val="nil"/>
              <w:bottom w:val="nil"/>
              <w:right w:val="nil"/>
            </w:tcBorders>
            <w:shd w:val="clear" w:color="auto" w:fill="auto"/>
            <w:noWrap/>
            <w:vAlign w:val="bottom"/>
            <w:hideMark/>
          </w:tcPr>
          <w:p w:rsidR="00817A6C" w:rsidRPr="00817A6C" w:rsidRDefault="00817A6C" w:rsidP="00B37440">
            <w:pPr>
              <w:jc w:val="center"/>
              <w:rPr>
                <w:b/>
                <w:bCs/>
                <w:sz w:val="22"/>
                <w:szCs w:val="22"/>
              </w:rPr>
            </w:pPr>
          </w:p>
        </w:tc>
      </w:tr>
      <w:tr w:rsidR="00817A6C" w:rsidRPr="00817A6C" w:rsidTr="00A9208F">
        <w:trPr>
          <w:trHeight w:val="75"/>
        </w:trPr>
        <w:tc>
          <w:tcPr>
            <w:tcW w:w="401"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c>
          <w:tcPr>
            <w:tcW w:w="566"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c>
          <w:tcPr>
            <w:tcW w:w="671"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c>
          <w:tcPr>
            <w:tcW w:w="3362" w:type="pct"/>
            <w:tcBorders>
              <w:top w:val="nil"/>
              <w:left w:val="nil"/>
              <w:bottom w:val="nil"/>
              <w:right w:val="nil"/>
            </w:tcBorders>
            <w:shd w:val="clear" w:color="auto" w:fill="auto"/>
            <w:noWrap/>
            <w:vAlign w:val="bottom"/>
            <w:hideMark/>
          </w:tcPr>
          <w:p w:rsidR="00817A6C" w:rsidRPr="00817A6C" w:rsidRDefault="00817A6C" w:rsidP="00B37440">
            <w:pPr>
              <w:rPr>
                <w:sz w:val="22"/>
                <w:szCs w:val="22"/>
              </w:rPr>
            </w:pPr>
          </w:p>
        </w:tc>
      </w:tr>
      <w:tr w:rsidR="00817A6C" w:rsidRPr="00817A6C" w:rsidTr="00817A6C">
        <w:trPr>
          <w:trHeight w:val="1005"/>
        </w:trPr>
        <w:tc>
          <w:tcPr>
            <w:tcW w:w="1638" w:type="pct"/>
            <w:gridSpan w:val="3"/>
            <w:vMerge w:val="restart"/>
            <w:tcBorders>
              <w:top w:val="single" w:sz="4" w:space="0" w:color="auto"/>
              <w:left w:val="single" w:sz="4" w:space="0" w:color="auto"/>
              <w:bottom w:val="nil"/>
              <w:right w:val="nil"/>
            </w:tcBorders>
            <w:shd w:val="clear" w:color="auto" w:fill="auto"/>
            <w:vAlign w:val="center"/>
            <w:hideMark/>
          </w:tcPr>
          <w:p w:rsidR="00817A6C" w:rsidRPr="00817A6C" w:rsidRDefault="00817A6C" w:rsidP="00B37440">
            <w:pPr>
              <w:jc w:val="center"/>
              <w:rPr>
                <w:sz w:val="22"/>
                <w:szCs w:val="22"/>
              </w:rPr>
            </w:pPr>
            <w:r w:rsidRPr="00817A6C">
              <w:rPr>
                <w:sz w:val="22"/>
                <w:szCs w:val="22"/>
              </w:rPr>
              <w:t>Код бюджетной классификации источников финансирования дефицита бюджета муниципального района</w:t>
            </w:r>
          </w:p>
        </w:tc>
        <w:tc>
          <w:tcPr>
            <w:tcW w:w="3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6C" w:rsidRPr="00817A6C" w:rsidRDefault="00817A6C" w:rsidP="00B37440">
            <w:pPr>
              <w:jc w:val="center"/>
              <w:rPr>
                <w:sz w:val="22"/>
                <w:szCs w:val="22"/>
              </w:rPr>
            </w:pPr>
            <w:r w:rsidRPr="00817A6C">
              <w:rPr>
                <w:sz w:val="22"/>
                <w:szCs w:val="22"/>
              </w:rPr>
              <w:t>Наименование статьи  источника финансирования дефицита бюджета муниципального района</w:t>
            </w:r>
          </w:p>
        </w:tc>
      </w:tr>
      <w:tr w:rsidR="00817A6C" w:rsidRPr="00817A6C" w:rsidTr="00A9208F">
        <w:trPr>
          <w:trHeight w:val="253"/>
        </w:trPr>
        <w:tc>
          <w:tcPr>
            <w:tcW w:w="1638" w:type="pct"/>
            <w:gridSpan w:val="3"/>
            <w:vMerge/>
            <w:tcBorders>
              <w:top w:val="single" w:sz="4" w:space="0" w:color="auto"/>
              <w:left w:val="single" w:sz="4" w:space="0" w:color="auto"/>
              <w:bottom w:val="single" w:sz="4" w:space="0" w:color="auto"/>
              <w:right w:val="nil"/>
            </w:tcBorders>
            <w:vAlign w:val="center"/>
            <w:hideMark/>
          </w:tcPr>
          <w:p w:rsidR="00817A6C" w:rsidRPr="00817A6C" w:rsidRDefault="00817A6C" w:rsidP="00B37440">
            <w:pPr>
              <w:rPr>
                <w:sz w:val="22"/>
                <w:szCs w:val="22"/>
              </w:rPr>
            </w:pPr>
          </w:p>
        </w:tc>
        <w:tc>
          <w:tcPr>
            <w:tcW w:w="3362" w:type="pct"/>
            <w:vMerge/>
            <w:tcBorders>
              <w:top w:val="single" w:sz="4" w:space="0" w:color="auto"/>
              <w:left w:val="single" w:sz="4" w:space="0" w:color="auto"/>
              <w:bottom w:val="single" w:sz="4" w:space="0" w:color="auto"/>
              <w:right w:val="single" w:sz="4" w:space="0" w:color="auto"/>
            </w:tcBorders>
            <w:vAlign w:val="center"/>
            <w:hideMark/>
          </w:tcPr>
          <w:p w:rsidR="00817A6C" w:rsidRPr="00817A6C" w:rsidRDefault="00817A6C" w:rsidP="00B37440">
            <w:pPr>
              <w:rPr>
                <w:sz w:val="22"/>
                <w:szCs w:val="22"/>
              </w:rPr>
            </w:pPr>
          </w:p>
        </w:tc>
      </w:tr>
      <w:tr w:rsidR="00817A6C" w:rsidRPr="00817A6C" w:rsidTr="00A9208F">
        <w:trPr>
          <w:trHeight w:val="65"/>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7A6C" w:rsidRPr="00817A6C" w:rsidRDefault="00817A6C" w:rsidP="00B37440">
            <w:pPr>
              <w:jc w:val="center"/>
              <w:rPr>
                <w:sz w:val="22"/>
                <w:szCs w:val="22"/>
              </w:rPr>
            </w:pPr>
            <w:r w:rsidRPr="00817A6C">
              <w:rPr>
                <w:sz w:val="22"/>
                <w:szCs w:val="22"/>
              </w:rPr>
              <w:t>группа</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817A6C" w:rsidRPr="00817A6C" w:rsidRDefault="00817A6C" w:rsidP="00B37440">
            <w:pPr>
              <w:jc w:val="center"/>
              <w:rPr>
                <w:sz w:val="22"/>
                <w:szCs w:val="22"/>
              </w:rPr>
            </w:pPr>
            <w:r w:rsidRPr="00817A6C">
              <w:rPr>
                <w:sz w:val="22"/>
                <w:szCs w:val="22"/>
              </w:rPr>
              <w:t>подгруппа</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817A6C" w:rsidRPr="00817A6C" w:rsidRDefault="00817A6C" w:rsidP="00B37440">
            <w:pPr>
              <w:jc w:val="center"/>
              <w:rPr>
                <w:sz w:val="22"/>
                <w:szCs w:val="22"/>
              </w:rPr>
            </w:pPr>
            <w:r w:rsidRPr="00817A6C">
              <w:rPr>
                <w:sz w:val="22"/>
                <w:szCs w:val="22"/>
              </w:rPr>
              <w:t>статья</w:t>
            </w:r>
          </w:p>
        </w:tc>
        <w:tc>
          <w:tcPr>
            <w:tcW w:w="3362" w:type="pct"/>
            <w:vMerge/>
            <w:tcBorders>
              <w:top w:val="single" w:sz="4" w:space="0" w:color="auto"/>
              <w:left w:val="single" w:sz="4" w:space="0" w:color="auto"/>
              <w:bottom w:val="single" w:sz="4" w:space="0" w:color="auto"/>
              <w:right w:val="single" w:sz="4" w:space="0" w:color="auto"/>
            </w:tcBorders>
            <w:vAlign w:val="center"/>
            <w:hideMark/>
          </w:tcPr>
          <w:p w:rsidR="00817A6C" w:rsidRPr="00817A6C" w:rsidRDefault="00817A6C" w:rsidP="00B37440">
            <w:pPr>
              <w:rPr>
                <w:sz w:val="22"/>
                <w:szCs w:val="22"/>
              </w:rPr>
            </w:pPr>
          </w:p>
        </w:tc>
      </w:tr>
      <w:tr w:rsidR="00817A6C" w:rsidRPr="00817A6C" w:rsidTr="00A9208F">
        <w:trPr>
          <w:trHeight w:val="283"/>
        </w:trPr>
        <w:tc>
          <w:tcPr>
            <w:tcW w:w="401" w:type="pct"/>
            <w:tcBorders>
              <w:top w:val="nil"/>
              <w:left w:val="single" w:sz="4" w:space="0" w:color="auto"/>
              <w:bottom w:val="single" w:sz="4" w:space="0" w:color="auto"/>
              <w:right w:val="single" w:sz="4" w:space="0" w:color="auto"/>
            </w:tcBorders>
            <w:shd w:val="clear" w:color="auto" w:fill="auto"/>
            <w:noWrap/>
            <w:hideMark/>
          </w:tcPr>
          <w:p w:rsidR="00817A6C" w:rsidRPr="00817A6C" w:rsidRDefault="00817A6C" w:rsidP="00B37440">
            <w:pPr>
              <w:jc w:val="center"/>
              <w:rPr>
                <w:sz w:val="22"/>
                <w:szCs w:val="22"/>
              </w:rPr>
            </w:pPr>
            <w:r w:rsidRPr="00817A6C">
              <w:rPr>
                <w:sz w:val="22"/>
                <w:szCs w:val="22"/>
              </w:rPr>
              <w:t>01</w:t>
            </w:r>
          </w:p>
        </w:tc>
        <w:tc>
          <w:tcPr>
            <w:tcW w:w="566" w:type="pct"/>
            <w:tcBorders>
              <w:top w:val="nil"/>
              <w:left w:val="nil"/>
              <w:bottom w:val="single" w:sz="4" w:space="0" w:color="auto"/>
              <w:right w:val="single" w:sz="4" w:space="0" w:color="auto"/>
            </w:tcBorders>
            <w:shd w:val="clear" w:color="auto" w:fill="auto"/>
            <w:noWrap/>
            <w:hideMark/>
          </w:tcPr>
          <w:p w:rsidR="00817A6C" w:rsidRPr="00817A6C" w:rsidRDefault="00817A6C" w:rsidP="00B37440">
            <w:pPr>
              <w:jc w:val="center"/>
              <w:rPr>
                <w:sz w:val="22"/>
                <w:szCs w:val="22"/>
              </w:rPr>
            </w:pPr>
            <w:r w:rsidRPr="00817A6C">
              <w:rPr>
                <w:sz w:val="22"/>
                <w:szCs w:val="22"/>
              </w:rPr>
              <w:t>02</w:t>
            </w:r>
          </w:p>
        </w:tc>
        <w:tc>
          <w:tcPr>
            <w:tcW w:w="671" w:type="pct"/>
            <w:tcBorders>
              <w:top w:val="nil"/>
              <w:left w:val="nil"/>
              <w:bottom w:val="single" w:sz="4" w:space="0" w:color="auto"/>
              <w:right w:val="single" w:sz="4" w:space="0" w:color="auto"/>
            </w:tcBorders>
            <w:shd w:val="clear" w:color="auto" w:fill="auto"/>
            <w:noWrap/>
            <w:hideMark/>
          </w:tcPr>
          <w:p w:rsidR="00817A6C" w:rsidRPr="00817A6C" w:rsidRDefault="00817A6C" w:rsidP="00B37440">
            <w:pPr>
              <w:jc w:val="center"/>
              <w:rPr>
                <w:sz w:val="22"/>
                <w:szCs w:val="22"/>
              </w:rPr>
            </w:pPr>
            <w:r w:rsidRPr="00817A6C">
              <w:rPr>
                <w:sz w:val="22"/>
                <w:szCs w:val="22"/>
              </w:rPr>
              <w:t>00 00 05</w:t>
            </w:r>
          </w:p>
        </w:tc>
        <w:tc>
          <w:tcPr>
            <w:tcW w:w="3362" w:type="pct"/>
            <w:tcBorders>
              <w:top w:val="nil"/>
              <w:left w:val="nil"/>
              <w:bottom w:val="single" w:sz="4" w:space="0" w:color="auto"/>
              <w:right w:val="single" w:sz="4" w:space="0" w:color="auto"/>
            </w:tcBorders>
            <w:shd w:val="clear" w:color="auto" w:fill="auto"/>
            <w:hideMark/>
          </w:tcPr>
          <w:p w:rsidR="00817A6C" w:rsidRPr="00817A6C" w:rsidRDefault="00817A6C" w:rsidP="00B37440">
            <w:pPr>
              <w:rPr>
                <w:sz w:val="22"/>
                <w:szCs w:val="22"/>
              </w:rPr>
            </w:pPr>
            <w:r w:rsidRPr="00817A6C">
              <w:rPr>
                <w:sz w:val="22"/>
                <w:szCs w:val="22"/>
              </w:rPr>
              <w:t>Кредиты кредитных организаций, полученные бюджетом муниципального района в валюте Российской Федерации</w:t>
            </w:r>
          </w:p>
        </w:tc>
      </w:tr>
      <w:tr w:rsidR="00817A6C" w:rsidRPr="00817A6C" w:rsidTr="00A9208F">
        <w:trPr>
          <w:trHeight w:val="489"/>
        </w:trPr>
        <w:tc>
          <w:tcPr>
            <w:tcW w:w="401" w:type="pct"/>
            <w:tcBorders>
              <w:top w:val="nil"/>
              <w:left w:val="single" w:sz="4" w:space="0" w:color="auto"/>
              <w:bottom w:val="single" w:sz="4" w:space="0" w:color="auto"/>
              <w:right w:val="single" w:sz="4" w:space="0" w:color="auto"/>
            </w:tcBorders>
            <w:shd w:val="clear" w:color="auto" w:fill="auto"/>
            <w:noWrap/>
            <w:hideMark/>
          </w:tcPr>
          <w:p w:rsidR="00817A6C" w:rsidRPr="00817A6C" w:rsidRDefault="00817A6C" w:rsidP="00B37440">
            <w:pPr>
              <w:jc w:val="center"/>
              <w:rPr>
                <w:sz w:val="22"/>
                <w:szCs w:val="22"/>
              </w:rPr>
            </w:pPr>
            <w:r w:rsidRPr="00817A6C">
              <w:rPr>
                <w:sz w:val="22"/>
                <w:szCs w:val="22"/>
              </w:rPr>
              <w:t>01</w:t>
            </w:r>
          </w:p>
        </w:tc>
        <w:tc>
          <w:tcPr>
            <w:tcW w:w="566" w:type="pct"/>
            <w:tcBorders>
              <w:top w:val="nil"/>
              <w:left w:val="nil"/>
              <w:bottom w:val="single" w:sz="4" w:space="0" w:color="auto"/>
              <w:right w:val="single" w:sz="4" w:space="0" w:color="auto"/>
            </w:tcBorders>
            <w:shd w:val="clear" w:color="auto" w:fill="auto"/>
            <w:noWrap/>
            <w:hideMark/>
          </w:tcPr>
          <w:p w:rsidR="00817A6C" w:rsidRPr="00817A6C" w:rsidRDefault="00817A6C" w:rsidP="00B37440">
            <w:pPr>
              <w:jc w:val="center"/>
              <w:rPr>
                <w:sz w:val="22"/>
                <w:szCs w:val="22"/>
              </w:rPr>
            </w:pPr>
            <w:r w:rsidRPr="00817A6C">
              <w:rPr>
                <w:sz w:val="22"/>
                <w:szCs w:val="22"/>
              </w:rPr>
              <w:t>03</w:t>
            </w:r>
          </w:p>
        </w:tc>
        <w:tc>
          <w:tcPr>
            <w:tcW w:w="671" w:type="pct"/>
            <w:tcBorders>
              <w:top w:val="nil"/>
              <w:left w:val="nil"/>
              <w:bottom w:val="single" w:sz="4" w:space="0" w:color="auto"/>
              <w:right w:val="single" w:sz="4" w:space="0" w:color="auto"/>
            </w:tcBorders>
            <w:shd w:val="clear" w:color="auto" w:fill="auto"/>
            <w:noWrap/>
            <w:hideMark/>
          </w:tcPr>
          <w:p w:rsidR="00817A6C" w:rsidRPr="00817A6C" w:rsidRDefault="00817A6C" w:rsidP="00B37440">
            <w:pPr>
              <w:jc w:val="center"/>
              <w:rPr>
                <w:sz w:val="22"/>
                <w:szCs w:val="22"/>
              </w:rPr>
            </w:pPr>
            <w:r w:rsidRPr="00817A6C">
              <w:rPr>
                <w:sz w:val="22"/>
                <w:szCs w:val="22"/>
              </w:rPr>
              <w:t>01 00 05</w:t>
            </w:r>
          </w:p>
        </w:tc>
        <w:tc>
          <w:tcPr>
            <w:tcW w:w="3362" w:type="pct"/>
            <w:tcBorders>
              <w:top w:val="nil"/>
              <w:left w:val="nil"/>
              <w:bottom w:val="single" w:sz="4" w:space="0" w:color="auto"/>
              <w:right w:val="single" w:sz="4" w:space="0" w:color="auto"/>
            </w:tcBorders>
            <w:shd w:val="clear" w:color="auto" w:fill="auto"/>
            <w:hideMark/>
          </w:tcPr>
          <w:p w:rsidR="00817A6C" w:rsidRPr="00817A6C" w:rsidRDefault="00817A6C" w:rsidP="00B37440">
            <w:pPr>
              <w:rPr>
                <w:sz w:val="22"/>
                <w:szCs w:val="22"/>
              </w:rPr>
            </w:pPr>
            <w:r w:rsidRPr="00817A6C">
              <w:rPr>
                <w:sz w:val="22"/>
                <w:szCs w:val="22"/>
              </w:rPr>
              <w:t>Бюджетные кредиты от других бюджетов бюджетной системы Российской федерации, полученные бюджетом муниципального района в валюте Российской Федерации</w:t>
            </w:r>
          </w:p>
        </w:tc>
      </w:tr>
      <w:tr w:rsidR="00817A6C" w:rsidRPr="00817A6C" w:rsidTr="00A9208F">
        <w:trPr>
          <w:trHeight w:val="131"/>
        </w:trPr>
        <w:tc>
          <w:tcPr>
            <w:tcW w:w="401" w:type="pct"/>
            <w:tcBorders>
              <w:top w:val="nil"/>
              <w:left w:val="single" w:sz="4" w:space="0" w:color="auto"/>
              <w:bottom w:val="single" w:sz="4" w:space="0" w:color="auto"/>
              <w:right w:val="single" w:sz="4" w:space="0" w:color="auto"/>
            </w:tcBorders>
            <w:shd w:val="clear" w:color="auto" w:fill="auto"/>
            <w:noWrap/>
            <w:hideMark/>
          </w:tcPr>
          <w:p w:rsidR="00817A6C" w:rsidRPr="00817A6C" w:rsidRDefault="00817A6C" w:rsidP="00B37440">
            <w:pPr>
              <w:jc w:val="center"/>
              <w:rPr>
                <w:sz w:val="22"/>
                <w:szCs w:val="22"/>
              </w:rPr>
            </w:pPr>
            <w:r w:rsidRPr="00817A6C">
              <w:rPr>
                <w:sz w:val="22"/>
                <w:szCs w:val="22"/>
              </w:rPr>
              <w:t>01</w:t>
            </w:r>
          </w:p>
        </w:tc>
        <w:tc>
          <w:tcPr>
            <w:tcW w:w="566" w:type="pct"/>
            <w:tcBorders>
              <w:top w:val="nil"/>
              <w:left w:val="nil"/>
              <w:bottom w:val="single" w:sz="4" w:space="0" w:color="auto"/>
              <w:right w:val="single" w:sz="4" w:space="0" w:color="auto"/>
            </w:tcBorders>
            <w:shd w:val="clear" w:color="auto" w:fill="auto"/>
            <w:noWrap/>
            <w:hideMark/>
          </w:tcPr>
          <w:p w:rsidR="00817A6C" w:rsidRPr="00817A6C" w:rsidRDefault="00817A6C" w:rsidP="00B37440">
            <w:pPr>
              <w:jc w:val="center"/>
              <w:rPr>
                <w:sz w:val="22"/>
                <w:szCs w:val="22"/>
              </w:rPr>
            </w:pPr>
            <w:r w:rsidRPr="00817A6C">
              <w:rPr>
                <w:sz w:val="22"/>
                <w:szCs w:val="22"/>
              </w:rPr>
              <w:t>05</w:t>
            </w:r>
          </w:p>
        </w:tc>
        <w:tc>
          <w:tcPr>
            <w:tcW w:w="671" w:type="pct"/>
            <w:tcBorders>
              <w:top w:val="nil"/>
              <w:left w:val="nil"/>
              <w:bottom w:val="single" w:sz="4" w:space="0" w:color="auto"/>
              <w:right w:val="single" w:sz="4" w:space="0" w:color="auto"/>
            </w:tcBorders>
            <w:shd w:val="clear" w:color="auto" w:fill="auto"/>
            <w:noWrap/>
            <w:hideMark/>
          </w:tcPr>
          <w:p w:rsidR="00817A6C" w:rsidRPr="00817A6C" w:rsidRDefault="00817A6C" w:rsidP="00B37440">
            <w:pPr>
              <w:jc w:val="center"/>
              <w:rPr>
                <w:sz w:val="22"/>
                <w:szCs w:val="22"/>
              </w:rPr>
            </w:pPr>
            <w:r w:rsidRPr="00817A6C">
              <w:rPr>
                <w:sz w:val="22"/>
                <w:szCs w:val="22"/>
              </w:rPr>
              <w:t xml:space="preserve">02 01 05 </w:t>
            </w:r>
          </w:p>
        </w:tc>
        <w:tc>
          <w:tcPr>
            <w:tcW w:w="3362" w:type="pct"/>
            <w:tcBorders>
              <w:top w:val="nil"/>
              <w:left w:val="nil"/>
              <w:bottom w:val="single" w:sz="4" w:space="0" w:color="auto"/>
              <w:right w:val="single" w:sz="4" w:space="0" w:color="auto"/>
            </w:tcBorders>
            <w:shd w:val="clear" w:color="auto" w:fill="auto"/>
            <w:hideMark/>
          </w:tcPr>
          <w:p w:rsidR="00817A6C" w:rsidRPr="00817A6C" w:rsidRDefault="00817A6C" w:rsidP="00B37440">
            <w:pPr>
              <w:rPr>
                <w:sz w:val="22"/>
                <w:szCs w:val="22"/>
              </w:rPr>
            </w:pPr>
            <w:r w:rsidRPr="00817A6C">
              <w:rPr>
                <w:sz w:val="22"/>
                <w:szCs w:val="22"/>
              </w:rPr>
              <w:t xml:space="preserve">Прочие остатки денежных средств бюджета муниципального района </w:t>
            </w:r>
          </w:p>
        </w:tc>
      </w:tr>
    </w:tbl>
    <w:p w:rsidR="00817A6C" w:rsidRDefault="00817A6C" w:rsidP="00B37440">
      <w:pPr>
        <w:jc w:val="both"/>
        <w:rPr>
          <w:sz w:val="18"/>
          <w:szCs w:val="18"/>
        </w:rPr>
      </w:pPr>
    </w:p>
    <w:tbl>
      <w:tblPr>
        <w:tblW w:w="5000" w:type="pct"/>
        <w:tblCellMar>
          <w:left w:w="30" w:type="dxa"/>
          <w:right w:w="30" w:type="dxa"/>
        </w:tblCellMar>
        <w:tblLook w:val="0000"/>
      </w:tblPr>
      <w:tblGrid>
        <w:gridCol w:w="548"/>
        <w:gridCol w:w="1469"/>
        <w:gridCol w:w="659"/>
        <w:gridCol w:w="505"/>
        <w:gridCol w:w="6010"/>
        <w:gridCol w:w="1499"/>
      </w:tblGrid>
      <w:tr w:rsidR="00A9208F" w:rsidRPr="00817A6C" w:rsidTr="00A9208F">
        <w:tblPrEx>
          <w:tblCellMar>
            <w:top w:w="0" w:type="dxa"/>
            <w:bottom w:w="0" w:type="dxa"/>
          </w:tblCellMar>
        </w:tblPrEx>
        <w:trPr>
          <w:trHeight w:val="298"/>
        </w:trPr>
        <w:tc>
          <w:tcPr>
            <w:tcW w:w="257" w:type="pct"/>
          </w:tcPr>
          <w:p w:rsidR="00A9208F" w:rsidRPr="00817A6C" w:rsidRDefault="00A9208F" w:rsidP="00B37440">
            <w:pPr>
              <w:autoSpaceDE w:val="0"/>
              <w:autoSpaceDN w:val="0"/>
              <w:adjustRightInd w:val="0"/>
              <w:rPr>
                <w:rFonts w:ascii="Calibri" w:eastAsia="Calibri" w:hAnsi="Calibri" w:cs="Calibri"/>
                <w:color w:val="000000"/>
                <w:sz w:val="22"/>
                <w:szCs w:val="22"/>
              </w:rPr>
            </w:pPr>
          </w:p>
        </w:tc>
        <w:tc>
          <w:tcPr>
            <w:tcW w:w="687" w:type="pct"/>
          </w:tcPr>
          <w:p w:rsidR="00A9208F" w:rsidRPr="00817A6C" w:rsidRDefault="00A9208F" w:rsidP="00B37440">
            <w:pPr>
              <w:autoSpaceDE w:val="0"/>
              <w:autoSpaceDN w:val="0"/>
              <w:adjustRightInd w:val="0"/>
              <w:rPr>
                <w:rFonts w:ascii="Calibri" w:eastAsia="Calibri" w:hAnsi="Calibri" w:cs="Calibri"/>
                <w:color w:val="000000"/>
                <w:sz w:val="22"/>
                <w:szCs w:val="22"/>
              </w:rPr>
            </w:pPr>
          </w:p>
        </w:tc>
        <w:tc>
          <w:tcPr>
            <w:tcW w:w="308" w:type="pct"/>
          </w:tcPr>
          <w:p w:rsidR="00A9208F" w:rsidRPr="00817A6C" w:rsidRDefault="00A9208F" w:rsidP="00B37440">
            <w:pPr>
              <w:autoSpaceDE w:val="0"/>
              <w:autoSpaceDN w:val="0"/>
              <w:adjustRightInd w:val="0"/>
              <w:jc w:val="right"/>
              <w:rPr>
                <w:rFonts w:ascii="Calibri" w:eastAsia="Calibri" w:hAnsi="Calibri" w:cs="Calibri"/>
                <w:color w:val="000000"/>
                <w:sz w:val="22"/>
                <w:szCs w:val="22"/>
              </w:rPr>
            </w:pPr>
          </w:p>
        </w:tc>
        <w:tc>
          <w:tcPr>
            <w:tcW w:w="236" w:type="pct"/>
          </w:tcPr>
          <w:p w:rsidR="00A9208F" w:rsidRPr="00817A6C" w:rsidRDefault="00A9208F" w:rsidP="00B37440">
            <w:pPr>
              <w:autoSpaceDE w:val="0"/>
              <w:autoSpaceDN w:val="0"/>
              <w:adjustRightInd w:val="0"/>
              <w:jc w:val="right"/>
              <w:rPr>
                <w:rFonts w:ascii="Calibri" w:eastAsia="Calibri" w:hAnsi="Calibri" w:cs="Calibri"/>
                <w:color w:val="000000"/>
                <w:sz w:val="22"/>
                <w:szCs w:val="22"/>
              </w:rPr>
            </w:pPr>
          </w:p>
        </w:tc>
        <w:tc>
          <w:tcPr>
            <w:tcW w:w="3512" w:type="pct"/>
            <w:gridSpan w:val="2"/>
          </w:tcPr>
          <w:p w:rsidR="00A9208F" w:rsidRPr="00817A6C" w:rsidRDefault="00A9208F" w:rsidP="00B37440">
            <w:pPr>
              <w:autoSpaceDE w:val="0"/>
              <w:autoSpaceDN w:val="0"/>
              <w:adjustRightInd w:val="0"/>
              <w:jc w:val="right"/>
              <w:rPr>
                <w:rFonts w:eastAsia="Calibri"/>
                <w:color w:val="000000"/>
                <w:sz w:val="22"/>
                <w:szCs w:val="22"/>
              </w:rPr>
            </w:pPr>
            <w:r w:rsidRPr="00817A6C">
              <w:rPr>
                <w:rFonts w:eastAsia="Calibri"/>
                <w:color w:val="000000"/>
                <w:sz w:val="22"/>
                <w:szCs w:val="22"/>
              </w:rPr>
              <w:t>Приложение № 6</w:t>
            </w:r>
          </w:p>
        </w:tc>
      </w:tr>
      <w:tr w:rsidR="00A9208F" w:rsidRPr="00817A6C" w:rsidTr="00A9208F">
        <w:tblPrEx>
          <w:tblCellMar>
            <w:top w:w="0" w:type="dxa"/>
            <w:bottom w:w="0" w:type="dxa"/>
          </w:tblCellMar>
        </w:tblPrEx>
        <w:trPr>
          <w:trHeight w:val="298"/>
        </w:trPr>
        <w:tc>
          <w:tcPr>
            <w:tcW w:w="257" w:type="pct"/>
          </w:tcPr>
          <w:p w:rsidR="00A9208F" w:rsidRPr="00817A6C" w:rsidRDefault="00A9208F" w:rsidP="00B37440">
            <w:pPr>
              <w:autoSpaceDE w:val="0"/>
              <w:autoSpaceDN w:val="0"/>
              <w:adjustRightInd w:val="0"/>
              <w:rPr>
                <w:rFonts w:ascii="Calibri" w:eastAsia="Calibri" w:hAnsi="Calibri" w:cs="Calibri"/>
                <w:color w:val="000000"/>
                <w:sz w:val="22"/>
                <w:szCs w:val="22"/>
              </w:rPr>
            </w:pPr>
          </w:p>
        </w:tc>
        <w:tc>
          <w:tcPr>
            <w:tcW w:w="687" w:type="pct"/>
          </w:tcPr>
          <w:p w:rsidR="00A9208F" w:rsidRPr="00817A6C" w:rsidRDefault="00A9208F" w:rsidP="00B37440">
            <w:pPr>
              <w:autoSpaceDE w:val="0"/>
              <w:autoSpaceDN w:val="0"/>
              <w:adjustRightInd w:val="0"/>
              <w:rPr>
                <w:rFonts w:ascii="Calibri" w:eastAsia="Calibri" w:hAnsi="Calibri" w:cs="Calibri"/>
                <w:color w:val="000000"/>
                <w:sz w:val="22"/>
                <w:szCs w:val="22"/>
              </w:rPr>
            </w:pPr>
          </w:p>
        </w:tc>
        <w:tc>
          <w:tcPr>
            <w:tcW w:w="308" w:type="pct"/>
          </w:tcPr>
          <w:p w:rsidR="00A9208F" w:rsidRPr="00817A6C" w:rsidRDefault="00A9208F" w:rsidP="00B37440">
            <w:pPr>
              <w:autoSpaceDE w:val="0"/>
              <w:autoSpaceDN w:val="0"/>
              <w:adjustRightInd w:val="0"/>
              <w:jc w:val="right"/>
              <w:rPr>
                <w:rFonts w:ascii="Calibri" w:eastAsia="Calibri" w:hAnsi="Calibri" w:cs="Calibri"/>
                <w:color w:val="000000"/>
                <w:sz w:val="22"/>
                <w:szCs w:val="22"/>
              </w:rPr>
            </w:pPr>
          </w:p>
        </w:tc>
        <w:tc>
          <w:tcPr>
            <w:tcW w:w="236" w:type="pct"/>
          </w:tcPr>
          <w:p w:rsidR="00A9208F" w:rsidRPr="00817A6C" w:rsidRDefault="00A9208F" w:rsidP="00B37440">
            <w:pPr>
              <w:autoSpaceDE w:val="0"/>
              <w:autoSpaceDN w:val="0"/>
              <w:adjustRightInd w:val="0"/>
              <w:jc w:val="right"/>
              <w:rPr>
                <w:rFonts w:ascii="Calibri" w:eastAsia="Calibri" w:hAnsi="Calibri" w:cs="Calibri"/>
                <w:color w:val="000000"/>
                <w:sz w:val="22"/>
                <w:szCs w:val="22"/>
              </w:rPr>
            </w:pPr>
          </w:p>
        </w:tc>
        <w:tc>
          <w:tcPr>
            <w:tcW w:w="3512" w:type="pct"/>
            <w:gridSpan w:val="2"/>
          </w:tcPr>
          <w:p w:rsidR="00A9208F" w:rsidRPr="00817A6C" w:rsidRDefault="00A9208F" w:rsidP="00B37440">
            <w:pPr>
              <w:autoSpaceDE w:val="0"/>
              <w:autoSpaceDN w:val="0"/>
              <w:adjustRightInd w:val="0"/>
              <w:jc w:val="right"/>
              <w:rPr>
                <w:rFonts w:eastAsia="Calibri"/>
                <w:color w:val="000000"/>
                <w:sz w:val="22"/>
                <w:szCs w:val="22"/>
              </w:rPr>
            </w:pPr>
            <w:r w:rsidRPr="00817A6C">
              <w:rPr>
                <w:rFonts w:eastAsia="Calibri"/>
                <w:color w:val="000000"/>
                <w:sz w:val="22"/>
                <w:szCs w:val="22"/>
              </w:rPr>
              <w:t>к решению Тужинской районной Думы</w:t>
            </w:r>
          </w:p>
        </w:tc>
      </w:tr>
      <w:tr w:rsidR="00817A6C" w:rsidRPr="00817A6C" w:rsidTr="00A9208F">
        <w:tblPrEx>
          <w:tblCellMar>
            <w:top w:w="0" w:type="dxa"/>
            <w:bottom w:w="0" w:type="dxa"/>
          </w:tblCellMar>
        </w:tblPrEx>
        <w:trPr>
          <w:trHeight w:val="298"/>
        </w:trPr>
        <w:tc>
          <w:tcPr>
            <w:tcW w:w="257" w:type="pct"/>
          </w:tcPr>
          <w:p w:rsidR="00817A6C" w:rsidRPr="00817A6C" w:rsidRDefault="00817A6C" w:rsidP="00B37440">
            <w:pPr>
              <w:autoSpaceDE w:val="0"/>
              <w:autoSpaceDN w:val="0"/>
              <w:adjustRightInd w:val="0"/>
              <w:rPr>
                <w:rFonts w:ascii="Calibri" w:eastAsia="Calibri" w:hAnsi="Calibri" w:cs="Calibri"/>
                <w:color w:val="000000"/>
                <w:sz w:val="22"/>
                <w:szCs w:val="22"/>
              </w:rPr>
            </w:pPr>
          </w:p>
        </w:tc>
        <w:tc>
          <w:tcPr>
            <w:tcW w:w="687" w:type="pct"/>
          </w:tcPr>
          <w:p w:rsidR="00817A6C" w:rsidRPr="00817A6C" w:rsidRDefault="00817A6C" w:rsidP="00B37440">
            <w:pPr>
              <w:autoSpaceDE w:val="0"/>
              <w:autoSpaceDN w:val="0"/>
              <w:adjustRightInd w:val="0"/>
              <w:rPr>
                <w:rFonts w:ascii="Calibri" w:eastAsia="Calibri" w:hAnsi="Calibri" w:cs="Calibri"/>
                <w:color w:val="000000"/>
                <w:sz w:val="22"/>
                <w:szCs w:val="22"/>
              </w:rPr>
            </w:pPr>
          </w:p>
        </w:tc>
        <w:tc>
          <w:tcPr>
            <w:tcW w:w="308" w:type="pct"/>
          </w:tcPr>
          <w:p w:rsidR="00817A6C" w:rsidRPr="00817A6C" w:rsidRDefault="00817A6C" w:rsidP="00B37440">
            <w:pPr>
              <w:autoSpaceDE w:val="0"/>
              <w:autoSpaceDN w:val="0"/>
              <w:adjustRightInd w:val="0"/>
              <w:jc w:val="right"/>
              <w:rPr>
                <w:rFonts w:ascii="Calibri" w:eastAsia="Calibri" w:hAnsi="Calibri" w:cs="Calibri"/>
                <w:color w:val="000000"/>
                <w:sz w:val="22"/>
                <w:szCs w:val="22"/>
              </w:rPr>
            </w:pPr>
          </w:p>
        </w:tc>
        <w:tc>
          <w:tcPr>
            <w:tcW w:w="236" w:type="pct"/>
          </w:tcPr>
          <w:p w:rsidR="00817A6C" w:rsidRPr="00817A6C" w:rsidRDefault="00817A6C" w:rsidP="00B37440">
            <w:pPr>
              <w:autoSpaceDE w:val="0"/>
              <w:autoSpaceDN w:val="0"/>
              <w:adjustRightInd w:val="0"/>
              <w:jc w:val="right"/>
              <w:rPr>
                <w:rFonts w:ascii="Calibri" w:eastAsia="Calibri" w:hAnsi="Calibri" w:cs="Calibri"/>
                <w:color w:val="000000"/>
                <w:sz w:val="22"/>
                <w:szCs w:val="22"/>
              </w:rPr>
            </w:pPr>
          </w:p>
        </w:tc>
        <w:tc>
          <w:tcPr>
            <w:tcW w:w="2811" w:type="pct"/>
          </w:tcPr>
          <w:p w:rsidR="00817A6C" w:rsidRPr="00817A6C" w:rsidRDefault="00817A6C" w:rsidP="00B37440">
            <w:pPr>
              <w:autoSpaceDE w:val="0"/>
              <w:autoSpaceDN w:val="0"/>
              <w:adjustRightInd w:val="0"/>
              <w:jc w:val="right"/>
              <w:rPr>
                <w:rFonts w:eastAsia="Calibri"/>
                <w:color w:val="000000"/>
                <w:sz w:val="22"/>
                <w:szCs w:val="22"/>
              </w:rPr>
            </w:pPr>
            <w:r w:rsidRPr="00817A6C">
              <w:rPr>
                <w:rFonts w:eastAsia="Calibri"/>
                <w:color w:val="000000"/>
                <w:sz w:val="22"/>
                <w:szCs w:val="22"/>
              </w:rPr>
              <w:t>от                               №</w:t>
            </w:r>
          </w:p>
        </w:tc>
        <w:tc>
          <w:tcPr>
            <w:tcW w:w="701" w:type="pct"/>
          </w:tcPr>
          <w:p w:rsidR="00817A6C" w:rsidRPr="00817A6C" w:rsidRDefault="00817A6C" w:rsidP="00B37440">
            <w:pPr>
              <w:autoSpaceDE w:val="0"/>
              <w:autoSpaceDN w:val="0"/>
              <w:adjustRightInd w:val="0"/>
              <w:jc w:val="right"/>
              <w:rPr>
                <w:rFonts w:eastAsia="Calibri"/>
                <w:color w:val="000000"/>
                <w:sz w:val="22"/>
                <w:szCs w:val="22"/>
              </w:rPr>
            </w:pPr>
          </w:p>
        </w:tc>
      </w:tr>
      <w:tr w:rsidR="00A9208F" w:rsidRPr="00817A6C" w:rsidTr="00A9208F">
        <w:tblPrEx>
          <w:tblCellMar>
            <w:top w:w="0" w:type="dxa"/>
            <w:bottom w:w="0" w:type="dxa"/>
          </w:tblCellMar>
        </w:tblPrEx>
        <w:trPr>
          <w:trHeight w:val="262"/>
        </w:trPr>
        <w:tc>
          <w:tcPr>
            <w:tcW w:w="5000" w:type="pct"/>
            <w:gridSpan w:val="6"/>
          </w:tcPr>
          <w:p w:rsidR="00A9208F" w:rsidRPr="00817A6C" w:rsidRDefault="00A9208F" w:rsidP="00B37440">
            <w:pPr>
              <w:autoSpaceDE w:val="0"/>
              <w:autoSpaceDN w:val="0"/>
              <w:adjustRightInd w:val="0"/>
              <w:jc w:val="center"/>
              <w:rPr>
                <w:rFonts w:eastAsia="Calibri"/>
                <w:b/>
                <w:bCs/>
                <w:color w:val="000000"/>
                <w:sz w:val="22"/>
                <w:szCs w:val="22"/>
              </w:rPr>
            </w:pPr>
            <w:r w:rsidRPr="00817A6C">
              <w:rPr>
                <w:rFonts w:eastAsia="Calibri"/>
                <w:b/>
                <w:bCs/>
                <w:color w:val="000000"/>
                <w:sz w:val="22"/>
                <w:szCs w:val="22"/>
              </w:rPr>
              <w:t>Объемы</w:t>
            </w:r>
          </w:p>
        </w:tc>
      </w:tr>
      <w:tr w:rsidR="00A9208F" w:rsidRPr="00817A6C" w:rsidTr="00A9208F">
        <w:tblPrEx>
          <w:tblCellMar>
            <w:top w:w="0" w:type="dxa"/>
            <w:bottom w:w="0" w:type="dxa"/>
          </w:tblCellMar>
        </w:tblPrEx>
        <w:trPr>
          <w:trHeight w:val="262"/>
        </w:trPr>
        <w:tc>
          <w:tcPr>
            <w:tcW w:w="5000" w:type="pct"/>
            <w:gridSpan w:val="6"/>
          </w:tcPr>
          <w:p w:rsidR="00A9208F" w:rsidRPr="00817A6C" w:rsidRDefault="00A9208F" w:rsidP="00B37440">
            <w:pPr>
              <w:autoSpaceDE w:val="0"/>
              <w:autoSpaceDN w:val="0"/>
              <w:adjustRightInd w:val="0"/>
              <w:jc w:val="center"/>
              <w:rPr>
                <w:rFonts w:eastAsia="Calibri"/>
                <w:b/>
                <w:bCs/>
                <w:color w:val="000000"/>
                <w:sz w:val="22"/>
                <w:szCs w:val="22"/>
              </w:rPr>
            </w:pPr>
            <w:r w:rsidRPr="00817A6C">
              <w:rPr>
                <w:rFonts w:eastAsia="Calibri"/>
                <w:b/>
                <w:bCs/>
                <w:color w:val="000000"/>
                <w:sz w:val="22"/>
                <w:szCs w:val="22"/>
              </w:rPr>
              <w:t>поступления доходов бюджета муниципального района по</w:t>
            </w:r>
          </w:p>
        </w:tc>
      </w:tr>
      <w:tr w:rsidR="00A9208F" w:rsidRPr="00817A6C" w:rsidTr="00A9208F">
        <w:tblPrEx>
          <w:tblCellMar>
            <w:top w:w="0" w:type="dxa"/>
            <w:bottom w:w="0" w:type="dxa"/>
          </w:tblCellMar>
        </w:tblPrEx>
        <w:trPr>
          <w:trHeight w:val="262"/>
        </w:trPr>
        <w:tc>
          <w:tcPr>
            <w:tcW w:w="5000" w:type="pct"/>
            <w:gridSpan w:val="6"/>
          </w:tcPr>
          <w:p w:rsidR="00A9208F" w:rsidRPr="00817A6C" w:rsidRDefault="00A9208F" w:rsidP="00B37440">
            <w:pPr>
              <w:autoSpaceDE w:val="0"/>
              <w:autoSpaceDN w:val="0"/>
              <w:adjustRightInd w:val="0"/>
              <w:jc w:val="center"/>
              <w:rPr>
                <w:rFonts w:eastAsia="Calibri"/>
                <w:b/>
                <w:bCs/>
                <w:color w:val="000000"/>
                <w:sz w:val="22"/>
                <w:szCs w:val="22"/>
              </w:rPr>
            </w:pPr>
            <w:r w:rsidRPr="00817A6C">
              <w:rPr>
                <w:rFonts w:eastAsia="Calibri"/>
                <w:b/>
                <w:bCs/>
                <w:color w:val="000000"/>
                <w:sz w:val="22"/>
                <w:szCs w:val="22"/>
              </w:rPr>
              <w:t>налоговым и неналоговым доходам по статьям, по безвозмездным</w:t>
            </w:r>
          </w:p>
        </w:tc>
      </w:tr>
      <w:tr w:rsidR="00A9208F" w:rsidRPr="00817A6C" w:rsidTr="00A9208F">
        <w:tblPrEx>
          <w:tblCellMar>
            <w:top w:w="0" w:type="dxa"/>
            <w:bottom w:w="0" w:type="dxa"/>
          </w:tblCellMar>
        </w:tblPrEx>
        <w:trPr>
          <w:trHeight w:val="262"/>
        </w:trPr>
        <w:tc>
          <w:tcPr>
            <w:tcW w:w="5000" w:type="pct"/>
            <w:gridSpan w:val="6"/>
          </w:tcPr>
          <w:p w:rsidR="00A9208F" w:rsidRPr="00817A6C" w:rsidRDefault="00A9208F" w:rsidP="00B37440">
            <w:pPr>
              <w:autoSpaceDE w:val="0"/>
              <w:autoSpaceDN w:val="0"/>
              <w:adjustRightInd w:val="0"/>
              <w:jc w:val="center"/>
              <w:rPr>
                <w:rFonts w:eastAsia="Calibri"/>
                <w:b/>
                <w:bCs/>
                <w:color w:val="000000"/>
                <w:sz w:val="22"/>
                <w:szCs w:val="22"/>
              </w:rPr>
            </w:pPr>
            <w:r w:rsidRPr="00817A6C">
              <w:rPr>
                <w:rFonts w:eastAsia="Calibri"/>
                <w:b/>
                <w:bCs/>
                <w:color w:val="000000"/>
                <w:sz w:val="22"/>
                <w:szCs w:val="22"/>
              </w:rPr>
              <w:t>поступлениям по подстатьям классификации доходов бюджетов,</w:t>
            </w:r>
          </w:p>
        </w:tc>
      </w:tr>
      <w:tr w:rsidR="00A9208F" w:rsidRPr="00817A6C" w:rsidTr="00A9208F">
        <w:tblPrEx>
          <w:tblCellMar>
            <w:top w:w="0" w:type="dxa"/>
            <w:bottom w:w="0" w:type="dxa"/>
          </w:tblCellMar>
        </w:tblPrEx>
        <w:trPr>
          <w:trHeight w:val="262"/>
        </w:trPr>
        <w:tc>
          <w:tcPr>
            <w:tcW w:w="5000" w:type="pct"/>
            <w:gridSpan w:val="6"/>
          </w:tcPr>
          <w:p w:rsidR="00A9208F" w:rsidRPr="00817A6C" w:rsidRDefault="00A9208F" w:rsidP="00B37440">
            <w:pPr>
              <w:autoSpaceDE w:val="0"/>
              <w:autoSpaceDN w:val="0"/>
              <w:adjustRightInd w:val="0"/>
              <w:jc w:val="center"/>
              <w:rPr>
                <w:rFonts w:eastAsia="Calibri"/>
                <w:b/>
                <w:bCs/>
                <w:color w:val="000000"/>
                <w:sz w:val="22"/>
                <w:szCs w:val="22"/>
              </w:rPr>
            </w:pPr>
            <w:r w:rsidRPr="00817A6C">
              <w:rPr>
                <w:rFonts w:eastAsia="Calibri"/>
                <w:b/>
                <w:bCs/>
                <w:color w:val="000000"/>
                <w:sz w:val="22"/>
                <w:szCs w:val="22"/>
              </w:rPr>
              <w:t>прогнозируемые на 2018 год</w:t>
            </w:r>
          </w:p>
        </w:tc>
      </w:tr>
    </w:tbl>
    <w:p w:rsidR="00817A6C" w:rsidRDefault="00817A6C" w:rsidP="00B37440">
      <w:pPr>
        <w:jc w:val="both"/>
        <w:rPr>
          <w:sz w:val="18"/>
          <w:szCs w:val="18"/>
        </w:rPr>
      </w:pPr>
    </w:p>
    <w:tbl>
      <w:tblPr>
        <w:tblW w:w="10500" w:type="dxa"/>
        <w:tblInd w:w="94" w:type="dxa"/>
        <w:tblLook w:val="04A0"/>
      </w:tblPr>
      <w:tblGrid>
        <w:gridCol w:w="546"/>
        <w:gridCol w:w="1525"/>
        <w:gridCol w:w="656"/>
        <w:gridCol w:w="546"/>
        <w:gridCol w:w="5747"/>
        <w:gridCol w:w="1480"/>
      </w:tblGrid>
      <w:tr w:rsidR="00A9208F" w:rsidRPr="00A9208F" w:rsidTr="00A9208F">
        <w:trPr>
          <w:trHeight w:val="675"/>
        </w:trPr>
        <w:tc>
          <w:tcPr>
            <w:tcW w:w="312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A9208F" w:rsidRPr="00A9208F" w:rsidRDefault="00A9208F" w:rsidP="00B37440">
            <w:pPr>
              <w:jc w:val="center"/>
              <w:rPr>
                <w:color w:val="000000"/>
                <w:sz w:val="22"/>
                <w:szCs w:val="22"/>
              </w:rPr>
            </w:pPr>
            <w:r w:rsidRPr="00A9208F">
              <w:rPr>
                <w:color w:val="000000"/>
                <w:sz w:val="22"/>
                <w:szCs w:val="22"/>
              </w:rPr>
              <w:t>Код бюджетной классификации</w:t>
            </w:r>
          </w:p>
        </w:tc>
        <w:tc>
          <w:tcPr>
            <w:tcW w:w="5900" w:type="dxa"/>
            <w:tcBorders>
              <w:top w:val="single" w:sz="4" w:space="0" w:color="auto"/>
              <w:left w:val="nil"/>
              <w:bottom w:val="single" w:sz="4" w:space="0" w:color="auto"/>
              <w:right w:val="single" w:sz="4" w:space="0" w:color="auto"/>
            </w:tcBorders>
            <w:shd w:val="clear" w:color="000000" w:fill="FFFFFF"/>
            <w:vAlign w:val="center"/>
            <w:hideMark/>
          </w:tcPr>
          <w:p w:rsidR="00A9208F" w:rsidRPr="00A9208F" w:rsidRDefault="00A9208F" w:rsidP="00B37440">
            <w:pPr>
              <w:jc w:val="center"/>
              <w:rPr>
                <w:color w:val="000000"/>
                <w:sz w:val="22"/>
                <w:szCs w:val="22"/>
              </w:rPr>
            </w:pPr>
            <w:r w:rsidRPr="00A9208F">
              <w:rPr>
                <w:color w:val="000000"/>
                <w:sz w:val="22"/>
                <w:szCs w:val="22"/>
              </w:rPr>
              <w:t>Наименование дохода</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A9208F" w:rsidRPr="00A9208F" w:rsidRDefault="00A9208F" w:rsidP="00B37440">
            <w:pPr>
              <w:jc w:val="center"/>
              <w:rPr>
                <w:color w:val="000000"/>
                <w:sz w:val="22"/>
                <w:szCs w:val="22"/>
              </w:rPr>
            </w:pPr>
            <w:r w:rsidRPr="00A9208F">
              <w:rPr>
                <w:color w:val="000000"/>
                <w:sz w:val="22"/>
                <w:szCs w:val="22"/>
              </w:rPr>
              <w:t>Сумма   (тыс.рублей)</w:t>
            </w:r>
          </w:p>
        </w:tc>
      </w:tr>
      <w:tr w:rsidR="00A9208F" w:rsidRPr="00A9208F" w:rsidTr="00A9208F">
        <w:trPr>
          <w:trHeight w:val="315"/>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1000000000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НАЛОГОВЫЕ И НЕНАЛОГОВЫЕ ДОХОДЫ</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29 580,7</w:t>
            </w:r>
          </w:p>
        </w:tc>
      </w:tr>
      <w:tr w:rsidR="00A9208F" w:rsidRPr="00A9208F" w:rsidTr="00A9208F">
        <w:trPr>
          <w:trHeight w:val="315"/>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1010000000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НАЛОГИ НА ПРИБЫЛЬ, ДОХОДЫ</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8 439,1</w:t>
            </w:r>
          </w:p>
        </w:tc>
      </w:tr>
      <w:tr w:rsidR="00A9208F" w:rsidRPr="00A9208F" w:rsidTr="00A9208F">
        <w:trPr>
          <w:trHeight w:val="315"/>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1010200001</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110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Налог на доходы физических лиц</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8 439,1</w:t>
            </w:r>
          </w:p>
        </w:tc>
      </w:tr>
      <w:tr w:rsidR="00A9208F" w:rsidRPr="00A9208F" w:rsidTr="00A9208F">
        <w:trPr>
          <w:trHeight w:val="551"/>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1030000000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НАЛОГИ НА ТОВАРЫ (РАБОТЫ, УСЛУГИ), РЕАЛИЗУЕМЫЕ НА ТЕРРИТОРИИ РОССИЙСКОЙ ФЕДЕРАЦИИ</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2 630,3</w:t>
            </w:r>
          </w:p>
        </w:tc>
      </w:tr>
      <w:tr w:rsidR="00A9208F" w:rsidRPr="00A9208F" w:rsidTr="00A9208F">
        <w:trPr>
          <w:trHeight w:val="207"/>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1030200001</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110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Акцизы по подакцизным товарам (продукции), производимым на территории Российской Федерации</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2 630,3</w:t>
            </w:r>
          </w:p>
        </w:tc>
      </w:tr>
      <w:tr w:rsidR="00A9208F" w:rsidRPr="00A9208F" w:rsidTr="00A9208F">
        <w:trPr>
          <w:trHeight w:val="36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1050000000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НАЛОГИ НА СОВОКУПНЫЙ ДОХОД</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9 731,5</w:t>
            </w:r>
          </w:p>
        </w:tc>
      </w:tr>
      <w:tr w:rsidR="00A9208F" w:rsidRPr="00A9208F" w:rsidTr="00A9208F">
        <w:trPr>
          <w:trHeight w:val="63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1050100000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110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Налог, взимаемый в связи с применением упрощенной системы налогообложения</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6 869,1</w:t>
            </w:r>
          </w:p>
        </w:tc>
      </w:tr>
      <w:tr w:rsidR="00A9208F" w:rsidRPr="00A9208F" w:rsidTr="00A9208F">
        <w:trPr>
          <w:trHeight w:val="117"/>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1050200002</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110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Единый налог на вмененный доход для отдельных видов деятельности</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2 277,8</w:t>
            </w:r>
          </w:p>
        </w:tc>
      </w:tr>
      <w:tr w:rsidR="00A9208F" w:rsidRPr="00A9208F" w:rsidTr="00A9208F">
        <w:trPr>
          <w:trHeight w:val="315"/>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1050300001</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110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Единый сельскохозяйственный налог</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17,5</w:t>
            </w:r>
          </w:p>
        </w:tc>
      </w:tr>
      <w:tr w:rsidR="00A9208F" w:rsidRPr="00A9208F" w:rsidTr="00A9208F">
        <w:trPr>
          <w:trHeight w:val="63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1050400002</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110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Налог, взимаемый в связи с применением патентной системы налогообложения</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567,1</w:t>
            </w:r>
          </w:p>
        </w:tc>
      </w:tr>
      <w:tr w:rsidR="00A9208F" w:rsidRPr="00A9208F" w:rsidTr="00A9208F">
        <w:trPr>
          <w:trHeight w:val="315"/>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1060000000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НАЛОГИ НА ИМУЩЕСТВО</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940,3</w:t>
            </w:r>
          </w:p>
        </w:tc>
      </w:tr>
      <w:tr w:rsidR="00A9208F" w:rsidRPr="00A9208F" w:rsidTr="00A9208F">
        <w:trPr>
          <w:trHeight w:val="315"/>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1060200002</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110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 xml:space="preserve">Налог на имущество организаций </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940,3</w:t>
            </w:r>
          </w:p>
        </w:tc>
      </w:tr>
      <w:tr w:rsidR="00A9208F" w:rsidRPr="00A9208F" w:rsidTr="00A9208F">
        <w:trPr>
          <w:trHeight w:val="315"/>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1080000000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ГОСУДАРСТВЕННАЯ ПОШЛИНА</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217,2</w:t>
            </w:r>
          </w:p>
        </w:tc>
      </w:tr>
      <w:tr w:rsidR="00A9208F" w:rsidRPr="00A9208F" w:rsidTr="00A9208F">
        <w:trPr>
          <w:trHeight w:val="335"/>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1080300001</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110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 xml:space="preserve">Государственная пошлина по делам, рассматриваемым в судах общей юрисдикции, мировыми судьями </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217,2</w:t>
            </w:r>
          </w:p>
        </w:tc>
      </w:tr>
      <w:tr w:rsidR="00A9208F" w:rsidRPr="00A9208F" w:rsidTr="00A9208F">
        <w:trPr>
          <w:trHeight w:val="945"/>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1110000000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ДОХОДЫ ОТ ИСПОЛЬЗОВАНИЯ ИМУЩЕСТВА, НАХОДЯЩЕГОСЯ В ГОСУДАРСТВЕННОЙ И МУНИЦИПАЛЬНОЙ СОБСТВЕННОСТИ</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1 895,0</w:t>
            </w:r>
          </w:p>
        </w:tc>
      </w:tr>
      <w:tr w:rsidR="00A9208F" w:rsidRPr="00A9208F" w:rsidTr="00A9208F">
        <w:trPr>
          <w:trHeight w:val="65"/>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1110500000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120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1 758,0</w:t>
            </w:r>
          </w:p>
        </w:tc>
      </w:tr>
      <w:tr w:rsidR="00A9208F" w:rsidRPr="00A9208F" w:rsidTr="00A9208F">
        <w:trPr>
          <w:trHeight w:val="307"/>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1110900000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120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137,0</w:t>
            </w:r>
          </w:p>
        </w:tc>
      </w:tr>
      <w:tr w:rsidR="00A9208F" w:rsidRPr="00A9208F" w:rsidTr="00A9208F">
        <w:trPr>
          <w:trHeight w:val="201"/>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1120000000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ПЛАТЕЖИ ПРИ ПОЛЬЗОВАНИИ ПРИРОДНЫМИ РЕСУРСАМИ</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79,6</w:t>
            </w:r>
          </w:p>
        </w:tc>
      </w:tr>
      <w:tr w:rsidR="00A9208F" w:rsidRPr="00A9208F" w:rsidTr="00A9208F">
        <w:trPr>
          <w:trHeight w:val="65"/>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1120100001</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120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Плата за негативное воздействие на окружающую среду</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79,6</w:t>
            </w:r>
          </w:p>
        </w:tc>
      </w:tr>
      <w:tr w:rsidR="00A9208F" w:rsidRPr="00A9208F" w:rsidTr="00A9208F">
        <w:trPr>
          <w:trHeight w:val="27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1130000000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ДОХОДЫ ОТ ОКАЗАНИЯ ПЛАТНЫХ УСЛУГ (РАБОТ) И КОМПЕНСАЦИИ ЗАТРАТ ГОСУДАРСТВА</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5 111,7</w:t>
            </w:r>
          </w:p>
        </w:tc>
      </w:tr>
      <w:tr w:rsidR="00A9208F" w:rsidRPr="00A9208F" w:rsidTr="00A9208F">
        <w:trPr>
          <w:trHeight w:val="315"/>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1130100000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130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Доходы от оказания платных услуг (работ)</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4 506,2</w:t>
            </w:r>
          </w:p>
        </w:tc>
      </w:tr>
      <w:tr w:rsidR="00A9208F" w:rsidRPr="00A9208F" w:rsidTr="00A9208F">
        <w:trPr>
          <w:trHeight w:val="315"/>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1130200000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130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Доходы от компенсации затрат государства</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605,5</w:t>
            </w:r>
          </w:p>
        </w:tc>
      </w:tr>
      <w:tr w:rsidR="00A9208F" w:rsidRPr="00A9208F" w:rsidTr="00A9208F">
        <w:trPr>
          <w:trHeight w:val="63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1140000000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ДОХОДЫ ОТ ПРОДАЖИ МАТЕРИАЛЬНЫХ И НЕМАТЕРИАЛЬНЫХ АКТИВОВ</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400,0</w:t>
            </w:r>
          </w:p>
        </w:tc>
      </w:tr>
      <w:tr w:rsidR="00A9208F" w:rsidRPr="00A9208F" w:rsidTr="00A9208F">
        <w:trPr>
          <w:trHeight w:val="752"/>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1140200000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300,0</w:t>
            </w:r>
          </w:p>
        </w:tc>
      </w:tr>
      <w:tr w:rsidR="00A9208F" w:rsidRPr="00A9208F" w:rsidTr="00A9208F">
        <w:trPr>
          <w:trHeight w:val="221"/>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1140600000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430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Доходы от продажи земельных участков, находящихся в государственной и муниципальной собственности</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100,0</w:t>
            </w:r>
          </w:p>
        </w:tc>
      </w:tr>
      <w:tr w:rsidR="00A9208F" w:rsidRPr="00A9208F" w:rsidTr="00A9208F">
        <w:trPr>
          <w:trHeight w:val="36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1160000000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ШТРАФЫ, САНКЦИИ, ВОЗМЕЩЕНИЕ УЩЕРБА</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136,0</w:t>
            </w:r>
          </w:p>
        </w:tc>
      </w:tr>
      <w:tr w:rsidR="00A9208F" w:rsidRPr="00A9208F" w:rsidTr="00A9208F">
        <w:trPr>
          <w:trHeight w:val="63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1160300000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140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Денежные взыскания (штрафы) за нарушение законодательства о налогах и сборах</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10,0</w:t>
            </w:r>
          </w:p>
        </w:tc>
      </w:tr>
      <w:tr w:rsidR="00A9208F" w:rsidRPr="00A9208F" w:rsidTr="00A9208F">
        <w:trPr>
          <w:trHeight w:val="1094"/>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1162500000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140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20,0</w:t>
            </w:r>
          </w:p>
        </w:tc>
      </w:tr>
      <w:tr w:rsidR="00A9208F" w:rsidRPr="00A9208F" w:rsidTr="00A9208F">
        <w:trPr>
          <w:trHeight w:val="498"/>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1164300001</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140</w:t>
            </w:r>
          </w:p>
        </w:tc>
        <w:tc>
          <w:tcPr>
            <w:tcW w:w="5900" w:type="dxa"/>
            <w:tcBorders>
              <w:top w:val="single" w:sz="4" w:space="0" w:color="auto"/>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5,0</w:t>
            </w:r>
          </w:p>
        </w:tc>
      </w:tr>
      <w:tr w:rsidR="00A9208F" w:rsidRPr="00A9208F" w:rsidTr="00A9208F">
        <w:trPr>
          <w:trHeight w:val="205"/>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1169000000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140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Прочие поступления от денежных взысканий (штрафов) и иных сумм в возмещение ущерба</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101,0</w:t>
            </w:r>
          </w:p>
        </w:tc>
      </w:tr>
      <w:tr w:rsidR="00A9208F" w:rsidRPr="00A9208F" w:rsidTr="00A9208F">
        <w:trPr>
          <w:trHeight w:val="450"/>
        </w:trPr>
        <w:tc>
          <w:tcPr>
            <w:tcW w:w="482" w:type="dxa"/>
            <w:tcBorders>
              <w:top w:val="nil"/>
              <w:left w:val="single" w:sz="4" w:space="0" w:color="auto"/>
              <w:bottom w:val="single" w:sz="4" w:space="0" w:color="auto"/>
              <w:right w:val="single" w:sz="4" w:space="0" w:color="auto"/>
            </w:tcBorders>
            <w:shd w:val="clear" w:color="000000" w:fill="F2DDDC"/>
            <w:noWrap/>
            <w:vAlign w:val="center"/>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000000" w:fill="F2DDDC"/>
            <w:noWrap/>
            <w:vAlign w:val="center"/>
            <w:hideMark/>
          </w:tcPr>
          <w:p w:rsidR="00A9208F" w:rsidRPr="00A9208F" w:rsidRDefault="00A9208F" w:rsidP="00B37440">
            <w:pPr>
              <w:rPr>
                <w:b/>
                <w:bCs/>
                <w:color w:val="000000"/>
                <w:sz w:val="22"/>
                <w:szCs w:val="22"/>
              </w:rPr>
            </w:pPr>
            <w:r w:rsidRPr="00A9208F">
              <w:rPr>
                <w:b/>
                <w:bCs/>
                <w:color w:val="000000"/>
                <w:sz w:val="22"/>
                <w:szCs w:val="22"/>
              </w:rPr>
              <w:t>2000000000</w:t>
            </w:r>
          </w:p>
        </w:tc>
        <w:tc>
          <w:tcPr>
            <w:tcW w:w="631" w:type="dxa"/>
            <w:tcBorders>
              <w:top w:val="nil"/>
              <w:left w:val="nil"/>
              <w:bottom w:val="single" w:sz="4" w:space="0" w:color="auto"/>
              <w:right w:val="single" w:sz="4" w:space="0" w:color="auto"/>
            </w:tcBorders>
            <w:shd w:val="clear" w:color="000000" w:fill="F2DDDC"/>
            <w:noWrap/>
            <w:vAlign w:val="center"/>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000000" w:fill="F2DDDC"/>
            <w:noWrap/>
            <w:vAlign w:val="center"/>
            <w:hideMark/>
          </w:tcPr>
          <w:p w:rsidR="00A9208F" w:rsidRPr="00A9208F" w:rsidRDefault="00A9208F" w:rsidP="00B37440">
            <w:pPr>
              <w:rPr>
                <w:b/>
                <w:bCs/>
                <w:color w:val="000000"/>
                <w:sz w:val="22"/>
                <w:szCs w:val="22"/>
              </w:rPr>
            </w:pPr>
            <w:r w:rsidRPr="00A9208F">
              <w:rPr>
                <w:b/>
                <w:bCs/>
                <w:color w:val="000000"/>
                <w:sz w:val="22"/>
                <w:szCs w:val="22"/>
              </w:rPr>
              <w:t>000</w:t>
            </w:r>
          </w:p>
        </w:tc>
        <w:tc>
          <w:tcPr>
            <w:tcW w:w="5900" w:type="dxa"/>
            <w:tcBorders>
              <w:top w:val="nil"/>
              <w:left w:val="nil"/>
              <w:bottom w:val="single" w:sz="4" w:space="0" w:color="auto"/>
              <w:right w:val="single" w:sz="4" w:space="0" w:color="auto"/>
            </w:tcBorders>
            <w:shd w:val="clear" w:color="000000" w:fill="F2DDDC"/>
            <w:vAlign w:val="center"/>
            <w:hideMark/>
          </w:tcPr>
          <w:p w:rsidR="00A9208F" w:rsidRPr="00A9208F" w:rsidRDefault="00A9208F" w:rsidP="00B37440">
            <w:pPr>
              <w:rPr>
                <w:b/>
                <w:bCs/>
                <w:color w:val="000000"/>
                <w:sz w:val="22"/>
                <w:szCs w:val="22"/>
              </w:rPr>
            </w:pPr>
            <w:r w:rsidRPr="00A9208F">
              <w:rPr>
                <w:b/>
                <w:bCs/>
                <w:color w:val="000000"/>
                <w:sz w:val="22"/>
                <w:szCs w:val="22"/>
              </w:rPr>
              <w:t>БЕЗВОЗМЕЗДНЫЕ ПОСТУПЛЕНИЯ</w:t>
            </w:r>
          </w:p>
        </w:tc>
        <w:tc>
          <w:tcPr>
            <w:tcW w:w="1480" w:type="dxa"/>
            <w:tcBorders>
              <w:top w:val="nil"/>
              <w:left w:val="nil"/>
              <w:bottom w:val="single" w:sz="4" w:space="0" w:color="auto"/>
              <w:right w:val="single" w:sz="4" w:space="0" w:color="auto"/>
            </w:tcBorders>
            <w:shd w:val="clear" w:color="000000" w:fill="F2DDDC"/>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94 335,2</w:t>
            </w:r>
          </w:p>
        </w:tc>
      </w:tr>
      <w:tr w:rsidR="00A9208F" w:rsidRPr="00A9208F" w:rsidTr="00A9208F">
        <w:trPr>
          <w:trHeight w:val="63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2020000000</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5900" w:type="dxa"/>
            <w:tcBorders>
              <w:top w:val="nil"/>
              <w:left w:val="nil"/>
              <w:bottom w:val="single" w:sz="4" w:space="0" w:color="auto"/>
              <w:right w:val="single" w:sz="4" w:space="0" w:color="auto"/>
            </w:tcBorders>
            <w:shd w:val="clear" w:color="auto" w:fill="auto"/>
            <w:vAlign w:val="bottom"/>
            <w:hideMark/>
          </w:tcPr>
          <w:p w:rsidR="00A9208F" w:rsidRPr="00A9208F" w:rsidRDefault="00A9208F" w:rsidP="00B37440">
            <w:pPr>
              <w:rPr>
                <w:b/>
                <w:bCs/>
                <w:color w:val="000000"/>
                <w:sz w:val="22"/>
                <w:szCs w:val="22"/>
              </w:rPr>
            </w:pPr>
            <w:r w:rsidRPr="00A9208F">
              <w:rPr>
                <w:b/>
                <w:bCs/>
                <w:color w:val="000000"/>
                <w:sz w:val="22"/>
                <w:szCs w:val="22"/>
              </w:rPr>
              <w:t>Безвозмездные поступления от других бюджетов бюджетной системы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94 335,2</w:t>
            </w:r>
          </w:p>
        </w:tc>
      </w:tr>
      <w:tr w:rsidR="00A9208F" w:rsidRPr="00A9208F" w:rsidTr="00A9208F">
        <w:trPr>
          <w:trHeight w:val="157"/>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2021000000</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151</w:t>
            </w:r>
          </w:p>
        </w:tc>
        <w:tc>
          <w:tcPr>
            <w:tcW w:w="5900" w:type="dxa"/>
            <w:tcBorders>
              <w:top w:val="nil"/>
              <w:left w:val="nil"/>
              <w:bottom w:val="single" w:sz="4" w:space="0" w:color="auto"/>
              <w:right w:val="single" w:sz="4" w:space="0" w:color="auto"/>
            </w:tcBorders>
            <w:shd w:val="clear" w:color="auto" w:fill="auto"/>
            <w:vAlign w:val="bottom"/>
            <w:hideMark/>
          </w:tcPr>
          <w:p w:rsidR="00A9208F" w:rsidRPr="00A9208F" w:rsidRDefault="00A9208F" w:rsidP="00B37440">
            <w:pPr>
              <w:rPr>
                <w:b/>
                <w:bCs/>
                <w:color w:val="000000"/>
                <w:sz w:val="22"/>
                <w:szCs w:val="22"/>
              </w:rPr>
            </w:pPr>
            <w:r w:rsidRPr="00A9208F">
              <w:rPr>
                <w:b/>
                <w:bCs/>
                <w:color w:val="000000"/>
                <w:sz w:val="22"/>
                <w:szCs w:val="22"/>
              </w:rPr>
              <w:t>Дотации бюджетам бюджетной системы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26 515,0</w:t>
            </w:r>
          </w:p>
        </w:tc>
      </w:tr>
      <w:tr w:rsidR="00A9208F" w:rsidRPr="00A9208F" w:rsidTr="00A9208F">
        <w:trPr>
          <w:trHeight w:val="39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2021500100</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auto" w:fill="auto"/>
            <w:vAlign w:val="bottom"/>
            <w:hideMark/>
          </w:tcPr>
          <w:p w:rsidR="00A9208F" w:rsidRPr="00A9208F" w:rsidRDefault="00A9208F" w:rsidP="00B37440">
            <w:pPr>
              <w:rPr>
                <w:color w:val="000000"/>
                <w:sz w:val="22"/>
                <w:szCs w:val="22"/>
              </w:rPr>
            </w:pPr>
            <w:r w:rsidRPr="00A9208F">
              <w:rPr>
                <w:color w:val="000000"/>
                <w:sz w:val="22"/>
                <w:szCs w:val="22"/>
              </w:rPr>
              <w:t>Дотации на выравнивание бюджетной обеспеченности</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color w:val="000000"/>
                <w:sz w:val="22"/>
                <w:szCs w:val="22"/>
              </w:rPr>
            </w:pPr>
            <w:r w:rsidRPr="00A9208F">
              <w:rPr>
                <w:color w:val="000000"/>
                <w:sz w:val="22"/>
                <w:szCs w:val="22"/>
              </w:rPr>
              <w:t>26 515,0</w:t>
            </w:r>
          </w:p>
        </w:tc>
      </w:tr>
      <w:tr w:rsidR="00A9208F" w:rsidRPr="00A9208F" w:rsidTr="00A9208F">
        <w:trPr>
          <w:trHeight w:val="227"/>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912</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2021500105</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auto" w:fill="auto"/>
            <w:vAlign w:val="bottom"/>
            <w:hideMark/>
          </w:tcPr>
          <w:p w:rsidR="00A9208F" w:rsidRPr="00A9208F" w:rsidRDefault="00A9208F" w:rsidP="00B37440">
            <w:pPr>
              <w:rPr>
                <w:color w:val="000000"/>
                <w:sz w:val="22"/>
                <w:szCs w:val="22"/>
              </w:rPr>
            </w:pPr>
            <w:r w:rsidRPr="00A9208F">
              <w:rPr>
                <w:color w:val="000000"/>
                <w:sz w:val="22"/>
                <w:szCs w:val="22"/>
              </w:rPr>
              <w:t>Дотации бюджетам муниципальных районов на выравнивание бюджетной обеспеченности</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color w:val="000000"/>
                <w:sz w:val="22"/>
                <w:szCs w:val="22"/>
              </w:rPr>
            </w:pPr>
            <w:r w:rsidRPr="00A9208F">
              <w:rPr>
                <w:color w:val="000000"/>
                <w:sz w:val="22"/>
                <w:szCs w:val="22"/>
              </w:rPr>
              <w:t>26 515,0</w:t>
            </w:r>
          </w:p>
        </w:tc>
      </w:tr>
      <w:tr w:rsidR="00A9208F" w:rsidRPr="00A9208F" w:rsidTr="00A9208F">
        <w:trPr>
          <w:trHeight w:val="277"/>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2020200000</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151</w:t>
            </w:r>
          </w:p>
        </w:tc>
        <w:tc>
          <w:tcPr>
            <w:tcW w:w="5900" w:type="dxa"/>
            <w:tcBorders>
              <w:top w:val="nil"/>
              <w:left w:val="nil"/>
              <w:bottom w:val="single" w:sz="4" w:space="0" w:color="auto"/>
              <w:right w:val="single" w:sz="4" w:space="0" w:color="auto"/>
            </w:tcBorders>
            <w:shd w:val="clear" w:color="auto" w:fill="auto"/>
            <w:vAlign w:val="bottom"/>
            <w:hideMark/>
          </w:tcPr>
          <w:p w:rsidR="00A9208F" w:rsidRPr="00A9208F" w:rsidRDefault="00A9208F" w:rsidP="00B37440">
            <w:pPr>
              <w:rPr>
                <w:b/>
                <w:bCs/>
                <w:color w:val="000000"/>
                <w:sz w:val="22"/>
                <w:szCs w:val="22"/>
              </w:rPr>
            </w:pPr>
            <w:r w:rsidRPr="00A9208F">
              <w:rPr>
                <w:b/>
                <w:bCs/>
                <w:color w:val="000000"/>
                <w:sz w:val="22"/>
                <w:szCs w:val="22"/>
              </w:rPr>
              <w:t>Субсидии бюджетам бюджетной системы Российской Федерации (межбюджетные субсидии)</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35 175,4</w:t>
            </w:r>
          </w:p>
        </w:tc>
      </w:tr>
      <w:tr w:rsidR="00A9208F" w:rsidRPr="00A9208F" w:rsidTr="00A9208F">
        <w:trPr>
          <w:trHeight w:val="843"/>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2022021600</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16 175,0</w:t>
            </w:r>
          </w:p>
        </w:tc>
      </w:tr>
      <w:tr w:rsidR="00A9208F" w:rsidRPr="00A9208F" w:rsidTr="00A9208F">
        <w:trPr>
          <w:trHeight w:val="736"/>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936</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2022021605</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color w:val="000000"/>
                <w:sz w:val="22"/>
                <w:szCs w:val="22"/>
              </w:rPr>
            </w:pPr>
            <w:r w:rsidRPr="00A9208F">
              <w:rPr>
                <w:color w:val="000000"/>
                <w:sz w:val="22"/>
                <w:szCs w:val="22"/>
              </w:rPr>
              <w:t>16 175,0</w:t>
            </w:r>
          </w:p>
        </w:tc>
      </w:tr>
      <w:tr w:rsidR="00A9208F" w:rsidRPr="00A9208F" w:rsidTr="00A9208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2022999900</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Прочие субсидии</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19 000,4</w:t>
            </w:r>
          </w:p>
        </w:tc>
      </w:tr>
      <w:tr w:rsidR="00A9208F" w:rsidRPr="00A9208F" w:rsidTr="00A9208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904</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2022999905</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color w:val="000000"/>
                <w:sz w:val="22"/>
                <w:szCs w:val="22"/>
              </w:rPr>
            </w:pPr>
            <w:r w:rsidRPr="00A9208F">
              <w:rPr>
                <w:color w:val="000000"/>
                <w:sz w:val="22"/>
                <w:szCs w:val="22"/>
              </w:rPr>
              <w:t>137,0</w:t>
            </w:r>
          </w:p>
        </w:tc>
      </w:tr>
      <w:tr w:rsidR="00A9208F" w:rsidRPr="00A9208F" w:rsidTr="00A9208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905</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2022999905</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color w:val="000000"/>
                <w:sz w:val="22"/>
                <w:szCs w:val="22"/>
              </w:rPr>
            </w:pPr>
            <w:r w:rsidRPr="00A9208F">
              <w:rPr>
                <w:color w:val="000000"/>
                <w:sz w:val="22"/>
                <w:szCs w:val="22"/>
              </w:rPr>
              <w:t> </w:t>
            </w:r>
          </w:p>
        </w:tc>
      </w:tr>
      <w:tr w:rsidR="00A9208F" w:rsidRPr="00A9208F" w:rsidTr="00A9208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906</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2022999905</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color w:val="000000"/>
                <w:sz w:val="22"/>
                <w:szCs w:val="22"/>
              </w:rPr>
            </w:pPr>
            <w:r w:rsidRPr="00A9208F">
              <w:rPr>
                <w:color w:val="000000"/>
                <w:sz w:val="22"/>
                <w:szCs w:val="22"/>
              </w:rPr>
              <w:t>5 179,53</w:t>
            </w:r>
          </w:p>
        </w:tc>
      </w:tr>
      <w:tr w:rsidR="00A9208F" w:rsidRPr="00A9208F" w:rsidTr="00A9208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907</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2022999905</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color w:val="000000"/>
                <w:sz w:val="22"/>
                <w:szCs w:val="22"/>
              </w:rPr>
            </w:pPr>
            <w:r w:rsidRPr="00A9208F">
              <w:rPr>
                <w:color w:val="000000"/>
                <w:sz w:val="22"/>
                <w:szCs w:val="22"/>
              </w:rPr>
              <w:t>8 010,0</w:t>
            </w:r>
          </w:p>
        </w:tc>
      </w:tr>
      <w:tr w:rsidR="00A9208F" w:rsidRPr="00A9208F" w:rsidTr="00A9208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912</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2022999905</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color w:val="000000"/>
                <w:sz w:val="22"/>
                <w:szCs w:val="22"/>
              </w:rPr>
            </w:pPr>
            <w:r w:rsidRPr="00A9208F">
              <w:rPr>
                <w:color w:val="000000"/>
                <w:sz w:val="22"/>
                <w:szCs w:val="22"/>
              </w:rPr>
              <w:t>3 028,3</w:t>
            </w:r>
          </w:p>
        </w:tc>
      </w:tr>
      <w:tr w:rsidR="00A9208F" w:rsidRPr="00A9208F" w:rsidTr="00A9208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936</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2022999905</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color w:val="000000"/>
                <w:sz w:val="22"/>
                <w:szCs w:val="22"/>
              </w:rPr>
            </w:pPr>
            <w:r w:rsidRPr="00A9208F">
              <w:rPr>
                <w:color w:val="000000"/>
                <w:sz w:val="22"/>
                <w:szCs w:val="22"/>
              </w:rPr>
              <w:t>2 645,7</w:t>
            </w:r>
          </w:p>
        </w:tc>
      </w:tr>
      <w:tr w:rsidR="00A9208F" w:rsidRPr="00A9208F" w:rsidTr="00A9208F">
        <w:trPr>
          <w:trHeight w:val="8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2023000000</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 xml:space="preserve">Субвенции бюджетам бюджетной системы Российской Федерации </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32 639,1</w:t>
            </w:r>
          </w:p>
        </w:tc>
      </w:tr>
      <w:tr w:rsidR="00A9208F" w:rsidRPr="00A9208F" w:rsidTr="00A9208F">
        <w:trPr>
          <w:trHeight w:val="277"/>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2023002400</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sz w:val="22"/>
                <w:szCs w:val="22"/>
              </w:rPr>
            </w:pPr>
            <w:r w:rsidRPr="00A9208F">
              <w:rPr>
                <w:b/>
                <w:bCs/>
                <w:sz w:val="22"/>
                <w:szCs w:val="22"/>
              </w:rPr>
              <w:t>Субвенции местным бюджетам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5 499,0</w:t>
            </w:r>
          </w:p>
        </w:tc>
      </w:tr>
      <w:tr w:rsidR="00A9208F" w:rsidRPr="00A9208F" w:rsidTr="00A9208F">
        <w:trPr>
          <w:trHeight w:val="359"/>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905</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2023002405</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color w:val="000000"/>
                <w:sz w:val="22"/>
                <w:szCs w:val="22"/>
              </w:rPr>
            </w:pPr>
            <w:r w:rsidRPr="00A9208F">
              <w:rPr>
                <w:color w:val="000000"/>
                <w:sz w:val="22"/>
                <w:szCs w:val="22"/>
              </w:rPr>
              <w:t> </w:t>
            </w:r>
          </w:p>
        </w:tc>
      </w:tr>
      <w:tr w:rsidR="00A9208F" w:rsidRPr="00A9208F" w:rsidTr="00A9208F">
        <w:trPr>
          <w:trHeight w:val="298"/>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906</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2023002405</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color w:val="000000"/>
                <w:sz w:val="22"/>
                <w:szCs w:val="22"/>
              </w:rPr>
            </w:pPr>
            <w:r w:rsidRPr="00A9208F">
              <w:rPr>
                <w:color w:val="000000"/>
                <w:sz w:val="22"/>
                <w:szCs w:val="22"/>
              </w:rPr>
              <w:t>1 972,0</w:t>
            </w:r>
          </w:p>
        </w:tc>
      </w:tr>
      <w:tr w:rsidR="00A9208F" w:rsidRPr="00A9208F" w:rsidTr="00A9208F">
        <w:trPr>
          <w:trHeight w:val="381"/>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907</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2023002405</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color w:val="000000"/>
                <w:sz w:val="22"/>
                <w:szCs w:val="22"/>
              </w:rPr>
            </w:pPr>
            <w:r w:rsidRPr="00A9208F">
              <w:rPr>
                <w:color w:val="000000"/>
                <w:sz w:val="22"/>
                <w:szCs w:val="22"/>
              </w:rPr>
              <w:t>375,0</w:t>
            </w:r>
          </w:p>
        </w:tc>
      </w:tr>
      <w:tr w:rsidR="00A9208F" w:rsidRPr="00A9208F" w:rsidTr="00A9208F">
        <w:trPr>
          <w:trHeight w:val="9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912</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2023002405</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color w:val="000000"/>
                <w:sz w:val="22"/>
                <w:szCs w:val="22"/>
              </w:rPr>
            </w:pPr>
            <w:r w:rsidRPr="00A9208F">
              <w:rPr>
                <w:color w:val="000000"/>
                <w:sz w:val="22"/>
                <w:szCs w:val="22"/>
              </w:rPr>
              <w:t>1 111,6</w:t>
            </w:r>
          </w:p>
        </w:tc>
      </w:tr>
      <w:tr w:rsidR="00A9208F" w:rsidRPr="00A9208F" w:rsidTr="00A9208F">
        <w:trPr>
          <w:trHeight w:val="40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936</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2023002405</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color w:val="000000"/>
                <w:sz w:val="22"/>
                <w:szCs w:val="22"/>
              </w:rPr>
            </w:pPr>
            <w:r w:rsidRPr="00A9208F">
              <w:rPr>
                <w:color w:val="000000"/>
                <w:sz w:val="22"/>
                <w:szCs w:val="22"/>
              </w:rPr>
              <w:t>2 040,4</w:t>
            </w:r>
          </w:p>
        </w:tc>
      </w:tr>
      <w:tr w:rsidR="00A9208F" w:rsidRPr="00A9208F" w:rsidTr="00A9208F">
        <w:trPr>
          <w:trHeight w:val="34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2023002700</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sz w:val="22"/>
                <w:szCs w:val="22"/>
              </w:rPr>
            </w:pPr>
            <w:r w:rsidRPr="00A9208F">
              <w:rPr>
                <w:b/>
                <w:bCs/>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3 077,0</w:t>
            </w:r>
          </w:p>
        </w:tc>
      </w:tr>
      <w:tr w:rsidR="00A9208F" w:rsidRPr="00A9208F" w:rsidTr="00A9208F">
        <w:trPr>
          <w:trHeight w:val="568"/>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906</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2023002705</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color w:val="000000"/>
                <w:sz w:val="22"/>
                <w:szCs w:val="22"/>
              </w:rPr>
            </w:pPr>
            <w:r w:rsidRPr="00A9208F">
              <w:rPr>
                <w:color w:val="000000"/>
                <w:sz w:val="22"/>
                <w:szCs w:val="22"/>
              </w:rPr>
              <w:t>3 077,0</w:t>
            </w:r>
          </w:p>
        </w:tc>
      </w:tr>
      <w:tr w:rsidR="00A9208F" w:rsidRPr="00A9208F" w:rsidTr="00A9208F">
        <w:trPr>
          <w:trHeight w:val="54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2023002900</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660,8</w:t>
            </w:r>
          </w:p>
        </w:tc>
      </w:tr>
      <w:tr w:rsidR="00A9208F" w:rsidRPr="00A9208F" w:rsidTr="00A9208F">
        <w:trPr>
          <w:trHeight w:val="98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906</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2023002905</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 xml:space="preserve">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w:t>
            </w:r>
            <w:r>
              <w:rPr>
                <w:color w:val="000000"/>
                <w:sz w:val="22"/>
                <w:szCs w:val="22"/>
              </w:rPr>
              <w:t>о</w:t>
            </w:r>
            <w:r w:rsidRPr="00A9208F">
              <w:rPr>
                <w:color w:val="000000"/>
                <w:sz w:val="22"/>
                <w:szCs w:val="22"/>
              </w:rPr>
              <w:t>бразовательные программы дошкольного образования</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color w:val="000000"/>
                <w:sz w:val="22"/>
                <w:szCs w:val="22"/>
              </w:rPr>
            </w:pPr>
            <w:r w:rsidRPr="00A9208F">
              <w:rPr>
                <w:color w:val="000000"/>
                <w:sz w:val="22"/>
                <w:szCs w:val="22"/>
              </w:rPr>
              <w:t>660,8</w:t>
            </w:r>
          </w:p>
        </w:tc>
      </w:tr>
      <w:tr w:rsidR="00A9208F" w:rsidRPr="00A9208F" w:rsidTr="00A9208F">
        <w:trPr>
          <w:trHeight w:val="572"/>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2023508200</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1 254,2</w:t>
            </w:r>
          </w:p>
        </w:tc>
      </w:tr>
      <w:tr w:rsidR="00A9208F" w:rsidRPr="00A9208F" w:rsidTr="00A9208F">
        <w:trPr>
          <w:trHeight w:val="598"/>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936</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2023508205</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color w:val="000000"/>
                <w:sz w:val="22"/>
                <w:szCs w:val="22"/>
              </w:rPr>
            </w:pPr>
            <w:r w:rsidRPr="00A9208F">
              <w:rPr>
                <w:color w:val="000000"/>
                <w:sz w:val="22"/>
                <w:szCs w:val="22"/>
              </w:rPr>
              <w:t>1 254,2</w:t>
            </w:r>
          </w:p>
        </w:tc>
      </w:tr>
      <w:tr w:rsidR="00A9208F" w:rsidRPr="00A9208F" w:rsidTr="00A9208F">
        <w:trPr>
          <w:trHeight w:val="177"/>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2023511800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406,9</w:t>
            </w:r>
          </w:p>
        </w:tc>
      </w:tr>
      <w:tr w:rsidR="00A9208F" w:rsidRPr="00A9208F" w:rsidTr="00A9208F">
        <w:trPr>
          <w:trHeight w:val="401"/>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912</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2023511805</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406,9</w:t>
            </w:r>
          </w:p>
        </w:tc>
      </w:tr>
      <w:tr w:rsidR="00A9208F" w:rsidRPr="00A9208F" w:rsidTr="00A9208F">
        <w:trPr>
          <w:trHeight w:val="199"/>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2023512000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6,0</w:t>
            </w:r>
          </w:p>
        </w:tc>
      </w:tr>
      <w:tr w:rsidR="00A9208F" w:rsidRPr="00A9208F" w:rsidTr="00A9208F">
        <w:trPr>
          <w:trHeight w:val="88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936</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2023512005</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6,0</w:t>
            </w:r>
          </w:p>
        </w:tc>
      </w:tr>
      <w:tr w:rsidR="00A9208F" w:rsidRPr="00A9208F" w:rsidTr="00A9208F">
        <w:trPr>
          <w:trHeight w:val="317"/>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2023554300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6,7</w:t>
            </w:r>
          </w:p>
        </w:tc>
      </w:tr>
      <w:tr w:rsidR="00A9208F" w:rsidRPr="00A9208F" w:rsidTr="00A9208F">
        <w:trPr>
          <w:trHeight w:val="559"/>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936</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2023554305</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6,66</w:t>
            </w:r>
          </w:p>
        </w:tc>
      </w:tr>
      <w:tr w:rsidR="00A9208F" w:rsidRPr="00A9208F" w:rsidTr="00A9208F">
        <w:trPr>
          <w:trHeight w:val="248"/>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2023554400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2 923,7</w:t>
            </w:r>
          </w:p>
        </w:tc>
      </w:tr>
      <w:tr w:rsidR="00A9208F" w:rsidRPr="00A9208F" w:rsidTr="00A9208F">
        <w:trPr>
          <w:trHeight w:val="393"/>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936</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2023554405</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1480"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jc w:val="right"/>
              <w:rPr>
                <w:color w:val="000000"/>
                <w:sz w:val="22"/>
                <w:szCs w:val="22"/>
              </w:rPr>
            </w:pPr>
            <w:r w:rsidRPr="00A9208F">
              <w:rPr>
                <w:color w:val="000000"/>
                <w:sz w:val="22"/>
                <w:szCs w:val="22"/>
              </w:rPr>
              <w:t>2 923,7</w:t>
            </w:r>
          </w:p>
        </w:tc>
      </w:tr>
      <w:tr w:rsidR="00A9208F" w:rsidRPr="00A9208F" w:rsidTr="00A9208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2023999900</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Прочие субвенции</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18 804,8</w:t>
            </w:r>
          </w:p>
        </w:tc>
      </w:tr>
      <w:tr w:rsidR="00A9208F" w:rsidRPr="00A9208F" w:rsidTr="00A9208F">
        <w:trPr>
          <w:trHeight w:val="6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905</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2023999905</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Прочие субвенции бюджетам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color w:val="000000"/>
                <w:sz w:val="22"/>
                <w:szCs w:val="22"/>
              </w:rPr>
            </w:pPr>
            <w:r w:rsidRPr="00A9208F">
              <w:rPr>
                <w:color w:val="000000"/>
                <w:sz w:val="22"/>
                <w:szCs w:val="22"/>
              </w:rPr>
              <w:t> </w:t>
            </w:r>
          </w:p>
        </w:tc>
      </w:tr>
      <w:tr w:rsidR="00A9208F" w:rsidRPr="00A9208F" w:rsidTr="00A9208F">
        <w:trPr>
          <w:trHeight w:val="139"/>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906</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2023999905</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Прочие субвенции бюджетам муниципальных районов</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color w:val="000000"/>
                <w:sz w:val="22"/>
                <w:szCs w:val="22"/>
              </w:rPr>
            </w:pPr>
            <w:r w:rsidRPr="00A9208F">
              <w:rPr>
                <w:color w:val="000000"/>
                <w:sz w:val="22"/>
                <w:szCs w:val="22"/>
              </w:rPr>
              <w:t>18 804,8</w:t>
            </w:r>
          </w:p>
        </w:tc>
      </w:tr>
      <w:tr w:rsidR="00A9208F" w:rsidRPr="00A9208F" w:rsidTr="00A9208F">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2020400000</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Иные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5,65</w:t>
            </w:r>
          </w:p>
        </w:tc>
      </w:tr>
      <w:tr w:rsidR="00A9208F" w:rsidRPr="00A9208F" w:rsidTr="00A9208F">
        <w:trPr>
          <w:trHeight w:val="687"/>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2020401400</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b/>
                <w:bCs/>
                <w:color w:val="000000"/>
                <w:sz w:val="22"/>
                <w:szCs w:val="22"/>
              </w:rPr>
            </w:pPr>
            <w:r w:rsidRPr="00A9208F">
              <w:rPr>
                <w:b/>
                <w:bCs/>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 в соответствии с заключенными соглашениями</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5,65</w:t>
            </w:r>
          </w:p>
        </w:tc>
      </w:tr>
      <w:tr w:rsidR="00A9208F" w:rsidRPr="00A9208F" w:rsidTr="00A9208F">
        <w:trPr>
          <w:trHeight w:val="276"/>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936</w:t>
            </w:r>
          </w:p>
        </w:tc>
        <w:tc>
          <w:tcPr>
            <w:tcW w:w="1525"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2020401405</w:t>
            </w:r>
          </w:p>
        </w:tc>
        <w:tc>
          <w:tcPr>
            <w:tcW w:w="631"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0000</w:t>
            </w:r>
          </w:p>
        </w:tc>
        <w:tc>
          <w:tcPr>
            <w:tcW w:w="482"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rPr>
                <w:color w:val="000000"/>
                <w:sz w:val="22"/>
                <w:szCs w:val="22"/>
              </w:rPr>
            </w:pPr>
            <w:r w:rsidRPr="00A9208F">
              <w:rPr>
                <w:color w:val="000000"/>
                <w:sz w:val="22"/>
                <w:szCs w:val="22"/>
              </w:rPr>
              <w:t>151</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color w:val="000000"/>
                <w:sz w:val="22"/>
                <w:szCs w:val="22"/>
              </w:rPr>
            </w:pPr>
            <w:r w:rsidRPr="00A9208F">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 в соответствии с заключенными соглашениями</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color w:val="000000"/>
                <w:sz w:val="22"/>
                <w:szCs w:val="22"/>
              </w:rPr>
            </w:pPr>
            <w:r w:rsidRPr="00A9208F">
              <w:rPr>
                <w:color w:val="000000"/>
                <w:sz w:val="22"/>
                <w:szCs w:val="22"/>
              </w:rPr>
              <w:t>5,65</w:t>
            </w:r>
          </w:p>
        </w:tc>
      </w:tr>
      <w:tr w:rsidR="00A9208F" w:rsidRPr="00A9208F" w:rsidTr="00A9208F">
        <w:trPr>
          <w:trHeight w:val="152"/>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1525"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0000000000</w:t>
            </w:r>
          </w:p>
        </w:tc>
        <w:tc>
          <w:tcPr>
            <w:tcW w:w="631"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0000</w:t>
            </w:r>
          </w:p>
        </w:tc>
        <w:tc>
          <w:tcPr>
            <w:tcW w:w="482" w:type="dxa"/>
            <w:tcBorders>
              <w:top w:val="nil"/>
              <w:left w:val="nil"/>
              <w:bottom w:val="single" w:sz="4" w:space="0" w:color="auto"/>
              <w:right w:val="single" w:sz="4" w:space="0" w:color="auto"/>
            </w:tcBorders>
            <w:shd w:val="clear" w:color="000000" w:fill="FFFFFF"/>
            <w:noWrap/>
            <w:vAlign w:val="bottom"/>
            <w:hideMark/>
          </w:tcPr>
          <w:p w:rsidR="00A9208F" w:rsidRPr="00A9208F" w:rsidRDefault="00A9208F" w:rsidP="00B37440">
            <w:pPr>
              <w:rPr>
                <w:b/>
                <w:bCs/>
                <w:color w:val="000000"/>
                <w:sz w:val="22"/>
                <w:szCs w:val="22"/>
              </w:rPr>
            </w:pPr>
            <w:r w:rsidRPr="00A9208F">
              <w:rPr>
                <w:b/>
                <w:bCs/>
                <w:color w:val="000000"/>
                <w:sz w:val="22"/>
                <w:szCs w:val="22"/>
              </w:rPr>
              <w:t>000</w:t>
            </w:r>
          </w:p>
        </w:tc>
        <w:tc>
          <w:tcPr>
            <w:tcW w:w="5900" w:type="dxa"/>
            <w:tcBorders>
              <w:top w:val="nil"/>
              <w:left w:val="nil"/>
              <w:bottom w:val="single" w:sz="4" w:space="0" w:color="auto"/>
              <w:right w:val="single" w:sz="4" w:space="0" w:color="auto"/>
            </w:tcBorders>
            <w:shd w:val="clear" w:color="000000" w:fill="FFFFFF"/>
            <w:vAlign w:val="bottom"/>
            <w:hideMark/>
          </w:tcPr>
          <w:p w:rsidR="00A9208F" w:rsidRPr="00A9208F" w:rsidRDefault="00A9208F" w:rsidP="00B37440">
            <w:pPr>
              <w:rPr>
                <w:b/>
                <w:bCs/>
                <w:color w:val="000000"/>
                <w:sz w:val="22"/>
                <w:szCs w:val="22"/>
              </w:rPr>
            </w:pPr>
            <w:r w:rsidRPr="00A9208F">
              <w:rPr>
                <w:b/>
                <w:bCs/>
                <w:color w:val="000000"/>
                <w:sz w:val="22"/>
                <w:szCs w:val="22"/>
              </w:rPr>
              <w:t>ИТОГО</w:t>
            </w:r>
          </w:p>
        </w:tc>
        <w:tc>
          <w:tcPr>
            <w:tcW w:w="1480" w:type="dxa"/>
            <w:tcBorders>
              <w:top w:val="nil"/>
              <w:left w:val="nil"/>
              <w:bottom w:val="single" w:sz="4" w:space="0" w:color="auto"/>
              <w:right w:val="single" w:sz="4" w:space="0" w:color="auto"/>
            </w:tcBorders>
            <w:shd w:val="clear" w:color="auto" w:fill="auto"/>
            <w:noWrap/>
            <w:vAlign w:val="bottom"/>
            <w:hideMark/>
          </w:tcPr>
          <w:p w:rsidR="00A9208F" w:rsidRPr="00A9208F" w:rsidRDefault="00A9208F" w:rsidP="00B37440">
            <w:pPr>
              <w:jc w:val="right"/>
              <w:rPr>
                <w:b/>
                <w:bCs/>
                <w:color w:val="000000"/>
                <w:sz w:val="22"/>
                <w:szCs w:val="22"/>
              </w:rPr>
            </w:pPr>
            <w:r w:rsidRPr="00A9208F">
              <w:rPr>
                <w:b/>
                <w:bCs/>
                <w:color w:val="000000"/>
                <w:sz w:val="22"/>
                <w:szCs w:val="22"/>
              </w:rPr>
              <w:t>123 915,9</w:t>
            </w:r>
          </w:p>
        </w:tc>
      </w:tr>
    </w:tbl>
    <w:p w:rsidR="00A9208F" w:rsidRDefault="00A9208F" w:rsidP="00B37440">
      <w:pPr>
        <w:jc w:val="both"/>
        <w:rPr>
          <w:sz w:val="18"/>
          <w:szCs w:val="18"/>
        </w:rPr>
      </w:pPr>
    </w:p>
    <w:p w:rsidR="00A9208F" w:rsidRDefault="00A9208F" w:rsidP="00B37440">
      <w:pPr>
        <w:jc w:val="both"/>
        <w:rPr>
          <w:sz w:val="18"/>
          <w:szCs w:val="18"/>
        </w:rPr>
      </w:pPr>
    </w:p>
    <w:tbl>
      <w:tblPr>
        <w:tblW w:w="5000" w:type="pct"/>
        <w:tblCellMar>
          <w:left w:w="30" w:type="dxa"/>
          <w:right w:w="30" w:type="dxa"/>
        </w:tblCellMar>
        <w:tblLook w:val="0000"/>
      </w:tblPr>
      <w:tblGrid>
        <w:gridCol w:w="8450"/>
        <w:gridCol w:w="453"/>
        <w:gridCol w:w="528"/>
        <w:gridCol w:w="1259"/>
      </w:tblGrid>
      <w:tr w:rsidR="00A9208F" w:rsidRPr="00A9208F" w:rsidTr="00A9208F">
        <w:tblPrEx>
          <w:tblCellMar>
            <w:top w:w="0" w:type="dxa"/>
            <w:bottom w:w="0" w:type="dxa"/>
          </w:tblCellMar>
        </w:tblPrEx>
        <w:trPr>
          <w:trHeight w:val="286"/>
        </w:trPr>
        <w:tc>
          <w:tcPr>
            <w:tcW w:w="5000" w:type="pct"/>
            <w:gridSpan w:val="4"/>
          </w:tcPr>
          <w:p w:rsidR="00A9208F" w:rsidRPr="00A9208F" w:rsidRDefault="00A9208F" w:rsidP="00B37440">
            <w:pPr>
              <w:autoSpaceDE w:val="0"/>
              <w:autoSpaceDN w:val="0"/>
              <w:adjustRightInd w:val="0"/>
              <w:jc w:val="right"/>
              <w:rPr>
                <w:rFonts w:ascii="Calibri" w:eastAsia="Calibri" w:hAnsi="Calibri" w:cs="Calibri"/>
                <w:color w:val="000000"/>
                <w:sz w:val="22"/>
                <w:szCs w:val="22"/>
              </w:rPr>
            </w:pPr>
            <w:r w:rsidRPr="00A9208F">
              <w:rPr>
                <w:rFonts w:eastAsia="Calibri"/>
                <w:color w:val="000000"/>
                <w:sz w:val="22"/>
                <w:szCs w:val="22"/>
              </w:rPr>
              <w:t>Приложение № 7</w:t>
            </w:r>
          </w:p>
        </w:tc>
      </w:tr>
      <w:tr w:rsidR="00A9208F" w:rsidRPr="00A9208F" w:rsidTr="00A9208F">
        <w:tblPrEx>
          <w:tblCellMar>
            <w:top w:w="0" w:type="dxa"/>
            <w:bottom w:w="0" w:type="dxa"/>
          </w:tblCellMar>
        </w:tblPrEx>
        <w:trPr>
          <w:trHeight w:val="286"/>
        </w:trPr>
        <w:tc>
          <w:tcPr>
            <w:tcW w:w="5000" w:type="pct"/>
            <w:gridSpan w:val="4"/>
          </w:tcPr>
          <w:p w:rsidR="00A9208F" w:rsidRPr="00A9208F" w:rsidRDefault="00A9208F" w:rsidP="00B37440">
            <w:pPr>
              <w:autoSpaceDE w:val="0"/>
              <w:autoSpaceDN w:val="0"/>
              <w:adjustRightInd w:val="0"/>
              <w:jc w:val="right"/>
              <w:rPr>
                <w:rFonts w:ascii="Calibri" w:eastAsia="Calibri" w:hAnsi="Calibri" w:cs="Calibri"/>
                <w:color w:val="000000"/>
                <w:sz w:val="22"/>
                <w:szCs w:val="22"/>
              </w:rPr>
            </w:pPr>
            <w:r w:rsidRPr="00A9208F">
              <w:rPr>
                <w:rFonts w:eastAsia="Calibri"/>
                <w:color w:val="000000"/>
                <w:sz w:val="22"/>
                <w:szCs w:val="22"/>
              </w:rPr>
              <w:t>к решению Тужинской районной Думы</w:t>
            </w:r>
          </w:p>
        </w:tc>
      </w:tr>
      <w:tr w:rsidR="00A9208F" w:rsidRPr="00A9208F" w:rsidTr="00A9208F">
        <w:tblPrEx>
          <w:tblCellMar>
            <w:top w:w="0" w:type="dxa"/>
            <w:bottom w:w="0" w:type="dxa"/>
          </w:tblCellMar>
        </w:tblPrEx>
        <w:trPr>
          <w:trHeight w:val="286"/>
        </w:trPr>
        <w:tc>
          <w:tcPr>
            <w:tcW w:w="5000" w:type="pct"/>
            <w:gridSpan w:val="4"/>
          </w:tcPr>
          <w:p w:rsidR="00A9208F" w:rsidRPr="00A9208F" w:rsidRDefault="00A9208F" w:rsidP="00B37440">
            <w:pPr>
              <w:autoSpaceDE w:val="0"/>
              <w:autoSpaceDN w:val="0"/>
              <w:adjustRightInd w:val="0"/>
              <w:jc w:val="right"/>
              <w:rPr>
                <w:rFonts w:ascii="Calibri" w:eastAsia="Calibri" w:hAnsi="Calibri" w:cs="Calibri"/>
                <w:color w:val="000000"/>
                <w:sz w:val="22"/>
                <w:szCs w:val="22"/>
              </w:rPr>
            </w:pPr>
            <w:r w:rsidRPr="00A9208F">
              <w:rPr>
                <w:rFonts w:eastAsia="Calibri"/>
                <w:color w:val="000000"/>
                <w:sz w:val="22"/>
                <w:szCs w:val="22"/>
              </w:rPr>
              <w:t xml:space="preserve">от ______ 2017  № ____            </w:t>
            </w:r>
          </w:p>
        </w:tc>
      </w:tr>
      <w:tr w:rsidR="00A9208F" w:rsidRPr="00A9208F" w:rsidTr="00A9208F">
        <w:tblPrEx>
          <w:tblCellMar>
            <w:top w:w="0" w:type="dxa"/>
            <w:bottom w:w="0" w:type="dxa"/>
          </w:tblCellMar>
        </w:tblPrEx>
        <w:trPr>
          <w:trHeight w:val="286"/>
        </w:trPr>
        <w:tc>
          <w:tcPr>
            <w:tcW w:w="5000" w:type="pct"/>
            <w:gridSpan w:val="4"/>
          </w:tcPr>
          <w:p w:rsidR="00A9208F" w:rsidRPr="00A9208F" w:rsidRDefault="00A9208F" w:rsidP="00B37440">
            <w:pPr>
              <w:autoSpaceDE w:val="0"/>
              <w:autoSpaceDN w:val="0"/>
              <w:adjustRightInd w:val="0"/>
              <w:jc w:val="center"/>
              <w:rPr>
                <w:rFonts w:ascii="Calibri" w:eastAsia="Calibri" w:hAnsi="Calibri" w:cs="Calibri"/>
                <w:color w:val="000000"/>
                <w:sz w:val="22"/>
                <w:szCs w:val="22"/>
              </w:rPr>
            </w:pPr>
            <w:r w:rsidRPr="00A9208F">
              <w:rPr>
                <w:rFonts w:eastAsia="Calibri"/>
                <w:b/>
                <w:bCs/>
                <w:color w:val="000000"/>
                <w:sz w:val="22"/>
                <w:szCs w:val="22"/>
              </w:rPr>
              <w:t>Распределение</w:t>
            </w:r>
          </w:p>
        </w:tc>
      </w:tr>
      <w:tr w:rsidR="00817A6C" w:rsidRPr="00A9208F" w:rsidTr="00A9208F">
        <w:tblPrEx>
          <w:tblCellMar>
            <w:top w:w="0" w:type="dxa"/>
            <w:bottom w:w="0" w:type="dxa"/>
          </w:tblCellMar>
        </w:tblPrEx>
        <w:trPr>
          <w:trHeight w:val="75"/>
        </w:trPr>
        <w:tc>
          <w:tcPr>
            <w:tcW w:w="5000" w:type="pct"/>
            <w:gridSpan w:val="4"/>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бюджетных ассигнований по разделам и подразделам классификации расходов бюджетов на 2018 год</w:t>
            </w:r>
          </w:p>
        </w:tc>
      </w:tr>
      <w:tr w:rsidR="00817A6C" w:rsidRPr="00A9208F" w:rsidTr="00A9208F">
        <w:tblPrEx>
          <w:tblCellMar>
            <w:top w:w="0" w:type="dxa"/>
            <w:bottom w:w="0" w:type="dxa"/>
          </w:tblCellMar>
        </w:tblPrEx>
        <w:trPr>
          <w:trHeight w:val="194"/>
        </w:trPr>
        <w:tc>
          <w:tcPr>
            <w:tcW w:w="3952" w:type="pct"/>
            <w:tcBorders>
              <w:bottom w:val="single" w:sz="4" w:space="0" w:color="auto"/>
            </w:tcBorders>
          </w:tcPr>
          <w:p w:rsidR="00817A6C" w:rsidRPr="00A9208F" w:rsidRDefault="00817A6C" w:rsidP="00B37440">
            <w:pPr>
              <w:autoSpaceDE w:val="0"/>
              <w:autoSpaceDN w:val="0"/>
              <w:adjustRightInd w:val="0"/>
              <w:jc w:val="right"/>
              <w:rPr>
                <w:rFonts w:eastAsia="Calibri"/>
                <w:i/>
                <w:iCs/>
                <w:color w:val="000000"/>
                <w:sz w:val="22"/>
                <w:szCs w:val="22"/>
              </w:rPr>
            </w:pPr>
          </w:p>
        </w:tc>
        <w:tc>
          <w:tcPr>
            <w:tcW w:w="212" w:type="pct"/>
            <w:tcBorders>
              <w:bottom w:val="single" w:sz="4" w:space="0" w:color="auto"/>
            </w:tcBorders>
          </w:tcPr>
          <w:p w:rsidR="00817A6C" w:rsidRPr="00A9208F" w:rsidRDefault="00817A6C" w:rsidP="00B37440">
            <w:pPr>
              <w:autoSpaceDE w:val="0"/>
              <w:autoSpaceDN w:val="0"/>
              <w:adjustRightInd w:val="0"/>
              <w:jc w:val="center"/>
              <w:rPr>
                <w:rFonts w:eastAsia="Calibri"/>
                <w:i/>
                <w:iCs/>
                <w:color w:val="000000"/>
                <w:sz w:val="22"/>
                <w:szCs w:val="22"/>
              </w:rPr>
            </w:pPr>
          </w:p>
        </w:tc>
        <w:tc>
          <w:tcPr>
            <w:tcW w:w="247" w:type="pct"/>
            <w:tcBorders>
              <w:bottom w:val="single" w:sz="4" w:space="0" w:color="auto"/>
            </w:tcBorders>
          </w:tcPr>
          <w:p w:rsidR="00817A6C" w:rsidRPr="00A9208F" w:rsidRDefault="00817A6C" w:rsidP="00B37440">
            <w:pPr>
              <w:autoSpaceDE w:val="0"/>
              <w:autoSpaceDN w:val="0"/>
              <w:adjustRightInd w:val="0"/>
              <w:jc w:val="center"/>
              <w:rPr>
                <w:rFonts w:eastAsia="Calibri"/>
                <w:i/>
                <w:iCs/>
                <w:color w:val="000000"/>
                <w:sz w:val="22"/>
                <w:szCs w:val="22"/>
              </w:rPr>
            </w:pPr>
          </w:p>
        </w:tc>
        <w:tc>
          <w:tcPr>
            <w:tcW w:w="589" w:type="pct"/>
            <w:tcBorders>
              <w:bottom w:val="single" w:sz="4" w:space="0" w:color="auto"/>
            </w:tcBorders>
          </w:tcPr>
          <w:p w:rsidR="00817A6C" w:rsidRPr="00A9208F" w:rsidRDefault="00817A6C" w:rsidP="00B37440">
            <w:pPr>
              <w:autoSpaceDE w:val="0"/>
              <w:autoSpaceDN w:val="0"/>
              <w:adjustRightInd w:val="0"/>
              <w:jc w:val="right"/>
              <w:rPr>
                <w:rFonts w:eastAsia="Calibri"/>
                <w:color w:val="000000"/>
                <w:sz w:val="22"/>
                <w:szCs w:val="22"/>
              </w:rPr>
            </w:pPr>
          </w:p>
        </w:tc>
      </w:tr>
      <w:tr w:rsidR="00817A6C" w:rsidRPr="00A9208F" w:rsidTr="00A9208F">
        <w:tblPrEx>
          <w:tblCellMar>
            <w:top w:w="0" w:type="dxa"/>
            <w:bottom w:w="0" w:type="dxa"/>
          </w:tblCellMar>
        </w:tblPrEx>
        <w:trPr>
          <w:trHeight w:val="583"/>
        </w:trPr>
        <w:tc>
          <w:tcPr>
            <w:tcW w:w="3952" w:type="pct"/>
            <w:tcBorders>
              <w:top w:val="single" w:sz="4"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Наименование расхода</w:t>
            </w:r>
          </w:p>
        </w:tc>
        <w:tc>
          <w:tcPr>
            <w:tcW w:w="212" w:type="pct"/>
            <w:tcBorders>
              <w:top w:val="single" w:sz="4"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Раз-дел</w:t>
            </w:r>
          </w:p>
        </w:tc>
        <w:tc>
          <w:tcPr>
            <w:tcW w:w="247" w:type="pct"/>
            <w:tcBorders>
              <w:top w:val="single" w:sz="4"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Под-раз-дел</w:t>
            </w:r>
          </w:p>
        </w:tc>
        <w:tc>
          <w:tcPr>
            <w:tcW w:w="589" w:type="pct"/>
            <w:tcBorders>
              <w:top w:val="single" w:sz="4"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 xml:space="preserve">Сумма               (тыс. рублей) </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Всего расходов</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125 285,9</w:t>
            </w:r>
          </w:p>
        </w:tc>
      </w:tr>
      <w:tr w:rsidR="00817A6C" w:rsidRPr="00A9208F" w:rsidTr="00A9208F">
        <w:tblPrEx>
          <w:tblCellMar>
            <w:top w:w="0" w:type="dxa"/>
            <w:bottom w:w="0" w:type="dxa"/>
          </w:tblCellMar>
        </w:tblPrEx>
        <w:trPr>
          <w:trHeight w:val="60"/>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Общегосударственные вопросы</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22 182,1</w:t>
            </w:r>
          </w:p>
        </w:tc>
      </w:tr>
      <w:tr w:rsidR="00817A6C" w:rsidRPr="00A9208F" w:rsidTr="00A9208F">
        <w:tblPrEx>
          <w:tblCellMar>
            <w:top w:w="0" w:type="dxa"/>
            <w:bottom w:w="0" w:type="dxa"/>
          </w:tblCellMar>
        </w:tblPrEx>
        <w:trPr>
          <w:trHeight w:val="389"/>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Функционирование высшего должностного лица субъекта Российской Федерации и муниципального образования</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835,9</w:t>
            </w:r>
          </w:p>
        </w:tc>
      </w:tr>
      <w:tr w:rsidR="00817A6C" w:rsidRPr="00A9208F" w:rsidTr="00A9208F">
        <w:tblPrEx>
          <w:tblCellMar>
            <w:top w:w="0" w:type="dxa"/>
            <w:bottom w:w="0" w:type="dxa"/>
          </w:tblCellMar>
        </w:tblPrEx>
        <w:trPr>
          <w:trHeight w:val="389"/>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159,2</w:t>
            </w:r>
          </w:p>
        </w:tc>
      </w:tr>
      <w:tr w:rsidR="00817A6C" w:rsidRPr="00A9208F" w:rsidTr="00A9208F">
        <w:tblPrEx>
          <w:tblCellMar>
            <w:top w:w="0" w:type="dxa"/>
            <w:bottom w:w="0" w:type="dxa"/>
          </w:tblCellMar>
        </w:tblPrEx>
        <w:trPr>
          <w:trHeight w:val="492"/>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16 503,0</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Судебная система</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6,0</w:t>
            </w:r>
          </w:p>
        </w:tc>
      </w:tr>
      <w:tr w:rsidR="00817A6C" w:rsidRPr="00A9208F" w:rsidTr="00A9208F">
        <w:tblPrEx>
          <w:tblCellMar>
            <w:top w:w="0" w:type="dxa"/>
            <w:bottom w:w="0" w:type="dxa"/>
          </w:tblCellMar>
        </w:tblPrEx>
        <w:trPr>
          <w:trHeight w:val="389"/>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468,2</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Резервные фонды</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11</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80,0</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Другие общегосударственные вопросы</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4 129,8</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Национальная оборона</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02</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406,9</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Мобилизационная и вневойсковая подготовка</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406,9</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Национальная безопасность и правоохранительная деятельность</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03</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753,2</w:t>
            </w:r>
          </w:p>
        </w:tc>
      </w:tr>
      <w:tr w:rsidR="00817A6C" w:rsidRPr="00A9208F" w:rsidTr="00A9208F">
        <w:tblPrEx>
          <w:tblCellMar>
            <w:top w:w="0" w:type="dxa"/>
            <w:bottom w:w="0" w:type="dxa"/>
          </w:tblCellMar>
        </w:tblPrEx>
        <w:trPr>
          <w:trHeight w:val="389"/>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700,2</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Другие вопросы в области национальной безопасности и правоохранительной деятельности</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53,0</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Национальная экономика</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04</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23 180,9</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Сельское хозяйство и рыболовство</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3 079,4</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Транспорт</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1 162,6</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Дорожное хозяйство (дорожные фонды)</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18 805,3</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Другие вопросы в области национальной экономики</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133,7</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Жилищно-коммунальное хозяйство</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05</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0,0</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Коммунальное хозяйство</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Охрана окружающей среды</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06</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280,0</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Другие вопросы в области охраны окружающей среды</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280,0</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Образование</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07</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45 096,2</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Дошкольное образование</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14 079,5</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Общее образование</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21 131,9</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Дополнительное образование детей</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6 968,9</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Молодежная политика</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324,2</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Другие вопросы в области образования</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2 591,8</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Культура, кинематография</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08</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15 379,1</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Культура</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14 699,6</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Другие вопросы в области культуры, кинематографии</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679,5</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Социальная политика</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10</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7 855,9</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Пенсионное обеспечение</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516,9</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Социальное обеспечение населения</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2 347,0</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Охрана семьи и детства</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4 992,0</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Физическая культура и спорт</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11</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41,0</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Массовый спорт</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11</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41,0</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Обслуживание государственного и муниципального долга</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13</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1 276,1</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Обслуживание государственного внутреннего и муниципального долга</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1 276,1</w:t>
            </w:r>
          </w:p>
        </w:tc>
      </w:tr>
      <w:tr w:rsidR="00817A6C" w:rsidRPr="00A9208F" w:rsidTr="00A9208F">
        <w:tblPrEx>
          <w:tblCellMar>
            <w:top w:w="0" w:type="dxa"/>
            <w:bottom w:w="0" w:type="dxa"/>
          </w:tblCellMar>
        </w:tblPrEx>
        <w:trPr>
          <w:trHeight w:val="389"/>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Межбюджетные трансферты общего характера бюджетам бюджетной системы Российской Федерации</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14</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8 834,5</w:t>
            </w:r>
          </w:p>
        </w:tc>
      </w:tr>
      <w:tr w:rsidR="00817A6C" w:rsidRPr="00A9208F" w:rsidTr="00A9208F">
        <w:tblPrEx>
          <w:tblCellMar>
            <w:top w:w="0" w:type="dxa"/>
            <w:bottom w:w="0" w:type="dxa"/>
          </w:tblCellMar>
        </w:tblPrEx>
        <w:trPr>
          <w:trHeight w:val="389"/>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1 111,0</w:t>
            </w:r>
          </w:p>
        </w:tc>
      </w:tr>
      <w:tr w:rsidR="00817A6C" w:rsidRPr="00A9208F" w:rsidTr="00A9208F">
        <w:tblPrEx>
          <w:tblCellMar>
            <w:top w:w="0" w:type="dxa"/>
            <w:bottom w:w="0" w:type="dxa"/>
          </w:tblCellMar>
        </w:tblPrEx>
        <w:trPr>
          <w:trHeight w:val="194"/>
        </w:trPr>
        <w:tc>
          <w:tcPr>
            <w:tcW w:w="395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Прочие межбюджетные трансферты общего характера</w:t>
            </w:r>
          </w:p>
        </w:tc>
        <w:tc>
          <w:tcPr>
            <w:tcW w:w="21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w:t>
            </w:r>
          </w:p>
        </w:tc>
        <w:tc>
          <w:tcPr>
            <w:tcW w:w="247"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58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7 723,5</w:t>
            </w:r>
          </w:p>
        </w:tc>
      </w:tr>
    </w:tbl>
    <w:p w:rsidR="00817A6C" w:rsidRDefault="00817A6C" w:rsidP="00B37440">
      <w:pPr>
        <w:jc w:val="both"/>
        <w:rPr>
          <w:sz w:val="18"/>
          <w:szCs w:val="18"/>
        </w:rPr>
      </w:pPr>
    </w:p>
    <w:tbl>
      <w:tblPr>
        <w:tblW w:w="5000" w:type="pct"/>
        <w:tblCellMar>
          <w:left w:w="30" w:type="dxa"/>
          <w:right w:w="30" w:type="dxa"/>
        </w:tblCellMar>
        <w:tblLook w:val="0000"/>
      </w:tblPr>
      <w:tblGrid>
        <w:gridCol w:w="7019"/>
        <w:gridCol w:w="1242"/>
        <w:gridCol w:w="817"/>
        <w:gridCol w:w="1612"/>
      </w:tblGrid>
      <w:tr w:rsidR="00A9208F" w:rsidRPr="00A9208F" w:rsidTr="00B37440">
        <w:tblPrEx>
          <w:tblCellMar>
            <w:top w:w="0" w:type="dxa"/>
            <w:bottom w:w="0" w:type="dxa"/>
          </w:tblCellMar>
        </w:tblPrEx>
        <w:trPr>
          <w:trHeight w:val="350"/>
        </w:trPr>
        <w:tc>
          <w:tcPr>
            <w:tcW w:w="5000" w:type="pct"/>
            <w:gridSpan w:val="4"/>
          </w:tcPr>
          <w:p w:rsidR="00B37440" w:rsidRDefault="00B37440" w:rsidP="00B37440">
            <w:pPr>
              <w:autoSpaceDE w:val="0"/>
              <w:autoSpaceDN w:val="0"/>
              <w:adjustRightInd w:val="0"/>
              <w:jc w:val="right"/>
              <w:rPr>
                <w:rFonts w:eastAsia="Calibri"/>
                <w:color w:val="000000"/>
                <w:sz w:val="22"/>
                <w:szCs w:val="22"/>
              </w:rPr>
            </w:pPr>
          </w:p>
          <w:p w:rsidR="00B37440" w:rsidRDefault="00B37440" w:rsidP="00B37440">
            <w:pPr>
              <w:autoSpaceDE w:val="0"/>
              <w:autoSpaceDN w:val="0"/>
              <w:adjustRightInd w:val="0"/>
              <w:jc w:val="right"/>
              <w:rPr>
                <w:rFonts w:eastAsia="Calibri"/>
                <w:color w:val="000000"/>
                <w:sz w:val="22"/>
                <w:szCs w:val="22"/>
              </w:rPr>
            </w:pPr>
          </w:p>
          <w:p w:rsidR="00B37440" w:rsidRDefault="00B37440" w:rsidP="00B37440">
            <w:pPr>
              <w:autoSpaceDE w:val="0"/>
              <w:autoSpaceDN w:val="0"/>
              <w:adjustRightInd w:val="0"/>
              <w:jc w:val="right"/>
              <w:rPr>
                <w:rFonts w:eastAsia="Calibri"/>
                <w:color w:val="000000"/>
                <w:sz w:val="22"/>
                <w:szCs w:val="22"/>
              </w:rPr>
            </w:pPr>
          </w:p>
          <w:p w:rsidR="00B37440" w:rsidRDefault="00B37440" w:rsidP="00B37440">
            <w:pPr>
              <w:autoSpaceDE w:val="0"/>
              <w:autoSpaceDN w:val="0"/>
              <w:adjustRightInd w:val="0"/>
              <w:jc w:val="right"/>
              <w:rPr>
                <w:rFonts w:eastAsia="Calibri"/>
                <w:color w:val="000000"/>
                <w:sz w:val="22"/>
                <w:szCs w:val="22"/>
              </w:rPr>
            </w:pPr>
          </w:p>
          <w:p w:rsidR="00B37440" w:rsidRDefault="00B37440" w:rsidP="00B37440">
            <w:pPr>
              <w:autoSpaceDE w:val="0"/>
              <w:autoSpaceDN w:val="0"/>
              <w:adjustRightInd w:val="0"/>
              <w:jc w:val="right"/>
              <w:rPr>
                <w:rFonts w:eastAsia="Calibri"/>
                <w:color w:val="000000"/>
                <w:sz w:val="22"/>
                <w:szCs w:val="22"/>
              </w:rPr>
            </w:pPr>
          </w:p>
          <w:p w:rsidR="00B37440" w:rsidRDefault="00B37440" w:rsidP="00B37440">
            <w:pPr>
              <w:autoSpaceDE w:val="0"/>
              <w:autoSpaceDN w:val="0"/>
              <w:adjustRightInd w:val="0"/>
              <w:jc w:val="right"/>
              <w:rPr>
                <w:rFonts w:eastAsia="Calibri"/>
                <w:color w:val="000000"/>
                <w:sz w:val="22"/>
                <w:szCs w:val="22"/>
              </w:rPr>
            </w:pPr>
          </w:p>
          <w:p w:rsidR="00B37440" w:rsidRDefault="00B37440" w:rsidP="00B37440">
            <w:pPr>
              <w:autoSpaceDE w:val="0"/>
              <w:autoSpaceDN w:val="0"/>
              <w:adjustRightInd w:val="0"/>
              <w:jc w:val="right"/>
              <w:rPr>
                <w:rFonts w:eastAsia="Calibri"/>
                <w:color w:val="000000"/>
                <w:sz w:val="22"/>
                <w:szCs w:val="22"/>
              </w:rPr>
            </w:pPr>
          </w:p>
          <w:p w:rsidR="00B37440" w:rsidRDefault="00B37440" w:rsidP="00B37440">
            <w:pPr>
              <w:autoSpaceDE w:val="0"/>
              <w:autoSpaceDN w:val="0"/>
              <w:adjustRightInd w:val="0"/>
              <w:jc w:val="right"/>
              <w:rPr>
                <w:rFonts w:eastAsia="Calibri"/>
                <w:color w:val="000000"/>
                <w:sz w:val="22"/>
                <w:szCs w:val="22"/>
              </w:rPr>
            </w:pPr>
          </w:p>
          <w:p w:rsidR="00B37440" w:rsidRDefault="00B37440" w:rsidP="00B37440">
            <w:pPr>
              <w:autoSpaceDE w:val="0"/>
              <w:autoSpaceDN w:val="0"/>
              <w:adjustRightInd w:val="0"/>
              <w:jc w:val="right"/>
              <w:rPr>
                <w:rFonts w:eastAsia="Calibri"/>
                <w:color w:val="000000"/>
                <w:sz w:val="22"/>
                <w:szCs w:val="22"/>
              </w:rPr>
            </w:pPr>
          </w:p>
          <w:p w:rsidR="00A9208F" w:rsidRPr="00A9208F" w:rsidRDefault="00A9208F" w:rsidP="00B37440">
            <w:pPr>
              <w:autoSpaceDE w:val="0"/>
              <w:autoSpaceDN w:val="0"/>
              <w:adjustRightInd w:val="0"/>
              <w:jc w:val="right"/>
              <w:rPr>
                <w:rFonts w:ascii="Calibri" w:eastAsia="Calibri" w:hAnsi="Calibri" w:cs="Calibri"/>
                <w:color w:val="000000"/>
                <w:sz w:val="22"/>
                <w:szCs w:val="22"/>
              </w:rPr>
            </w:pPr>
            <w:r w:rsidRPr="00A9208F">
              <w:rPr>
                <w:rFonts w:eastAsia="Calibri"/>
                <w:color w:val="000000"/>
                <w:sz w:val="22"/>
                <w:szCs w:val="22"/>
              </w:rPr>
              <w:t>Приложение №8</w:t>
            </w:r>
          </w:p>
        </w:tc>
      </w:tr>
      <w:tr w:rsidR="00A9208F" w:rsidRPr="00A9208F" w:rsidTr="00B37440">
        <w:tblPrEx>
          <w:tblCellMar>
            <w:top w:w="0" w:type="dxa"/>
            <w:bottom w:w="0" w:type="dxa"/>
          </w:tblCellMar>
        </w:tblPrEx>
        <w:trPr>
          <w:trHeight w:val="350"/>
        </w:trPr>
        <w:tc>
          <w:tcPr>
            <w:tcW w:w="5000" w:type="pct"/>
            <w:gridSpan w:val="4"/>
          </w:tcPr>
          <w:p w:rsidR="00A9208F" w:rsidRPr="00A9208F" w:rsidRDefault="00A9208F" w:rsidP="00B37440">
            <w:pPr>
              <w:autoSpaceDE w:val="0"/>
              <w:autoSpaceDN w:val="0"/>
              <w:adjustRightInd w:val="0"/>
              <w:jc w:val="right"/>
              <w:rPr>
                <w:rFonts w:ascii="Calibri" w:eastAsia="Calibri" w:hAnsi="Calibri" w:cs="Calibri"/>
                <w:color w:val="000000"/>
                <w:sz w:val="22"/>
                <w:szCs w:val="22"/>
              </w:rPr>
            </w:pPr>
            <w:r w:rsidRPr="00A9208F">
              <w:rPr>
                <w:rFonts w:eastAsia="Calibri"/>
                <w:color w:val="000000"/>
                <w:sz w:val="22"/>
                <w:szCs w:val="22"/>
              </w:rPr>
              <w:t>к решению Тужинской районной Думы</w:t>
            </w:r>
          </w:p>
        </w:tc>
      </w:tr>
      <w:tr w:rsidR="00A9208F" w:rsidRPr="00A9208F" w:rsidTr="00B37440">
        <w:tblPrEx>
          <w:tblCellMar>
            <w:top w:w="0" w:type="dxa"/>
            <w:bottom w:w="0" w:type="dxa"/>
          </w:tblCellMar>
        </w:tblPrEx>
        <w:trPr>
          <w:trHeight w:val="75"/>
        </w:trPr>
        <w:tc>
          <w:tcPr>
            <w:tcW w:w="5000" w:type="pct"/>
            <w:gridSpan w:val="4"/>
          </w:tcPr>
          <w:p w:rsidR="00A9208F" w:rsidRPr="00A9208F" w:rsidRDefault="00A9208F" w:rsidP="00B37440">
            <w:pPr>
              <w:autoSpaceDE w:val="0"/>
              <w:autoSpaceDN w:val="0"/>
              <w:adjustRightInd w:val="0"/>
              <w:jc w:val="right"/>
              <w:rPr>
                <w:rFonts w:ascii="Calibri" w:eastAsia="Calibri" w:hAnsi="Calibri" w:cs="Calibri"/>
                <w:color w:val="000000"/>
                <w:sz w:val="22"/>
                <w:szCs w:val="22"/>
              </w:rPr>
            </w:pPr>
            <w:r w:rsidRPr="00A9208F">
              <w:rPr>
                <w:rFonts w:eastAsia="Calibri"/>
                <w:color w:val="000000"/>
                <w:sz w:val="22"/>
                <w:szCs w:val="22"/>
              </w:rPr>
              <w:t xml:space="preserve">от ________ 201  № ____                        </w:t>
            </w:r>
          </w:p>
        </w:tc>
      </w:tr>
      <w:tr w:rsidR="00817A6C" w:rsidRPr="00A9208F" w:rsidTr="00B37440">
        <w:tblPrEx>
          <w:tblCellMar>
            <w:top w:w="0" w:type="dxa"/>
            <w:bottom w:w="0" w:type="dxa"/>
          </w:tblCellMar>
        </w:tblPrEx>
        <w:trPr>
          <w:trHeight w:val="75"/>
        </w:trPr>
        <w:tc>
          <w:tcPr>
            <w:tcW w:w="3283" w:type="pct"/>
          </w:tcPr>
          <w:p w:rsidR="00817A6C" w:rsidRPr="00A9208F" w:rsidRDefault="00817A6C" w:rsidP="00B37440">
            <w:pPr>
              <w:autoSpaceDE w:val="0"/>
              <w:autoSpaceDN w:val="0"/>
              <w:adjustRightInd w:val="0"/>
              <w:jc w:val="right"/>
              <w:rPr>
                <w:rFonts w:ascii="Calibri" w:eastAsia="Calibri" w:hAnsi="Calibri" w:cs="Calibri"/>
                <w:color w:val="000000"/>
                <w:sz w:val="22"/>
                <w:szCs w:val="22"/>
              </w:rPr>
            </w:pPr>
          </w:p>
        </w:tc>
        <w:tc>
          <w:tcPr>
            <w:tcW w:w="581" w:type="pct"/>
          </w:tcPr>
          <w:p w:rsidR="00817A6C" w:rsidRPr="00A9208F" w:rsidRDefault="00817A6C" w:rsidP="00B37440">
            <w:pPr>
              <w:autoSpaceDE w:val="0"/>
              <w:autoSpaceDN w:val="0"/>
              <w:adjustRightInd w:val="0"/>
              <w:jc w:val="right"/>
              <w:rPr>
                <w:rFonts w:ascii="Calibri" w:eastAsia="Calibri" w:hAnsi="Calibri" w:cs="Calibri"/>
                <w:color w:val="000000"/>
                <w:sz w:val="22"/>
                <w:szCs w:val="22"/>
              </w:rPr>
            </w:pPr>
          </w:p>
        </w:tc>
        <w:tc>
          <w:tcPr>
            <w:tcW w:w="382" w:type="pct"/>
          </w:tcPr>
          <w:p w:rsidR="00817A6C" w:rsidRPr="00A9208F" w:rsidRDefault="00817A6C" w:rsidP="00B37440">
            <w:pPr>
              <w:autoSpaceDE w:val="0"/>
              <w:autoSpaceDN w:val="0"/>
              <w:adjustRightInd w:val="0"/>
              <w:jc w:val="right"/>
              <w:rPr>
                <w:rFonts w:ascii="Calibri" w:eastAsia="Calibri" w:hAnsi="Calibri" w:cs="Calibri"/>
                <w:color w:val="000000"/>
                <w:sz w:val="22"/>
                <w:szCs w:val="22"/>
              </w:rPr>
            </w:pPr>
          </w:p>
        </w:tc>
        <w:tc>
          <w:tcPr>
            <w:tcW w:w="754" w:type="pct"/>
          </w:tcPr>
          <w:p w:rsidR="00817A6C" w:rsidRPr="00A9208F" w:rsidRDefault="00817A6C" w:rsidP="00B37440">
            <w:pPr>
              <w:autoSpaceDE w:val="0"/>
              <w:autoSpaceDN w:val="0"/>
              <w:adjustRightInd w:val="0"/>
              <w:jc w:val="right"/>
              <w:rPr>
                <w:rFonts w:ascii="Calibri" w:eastAsia="Calibri" w:hAnsi="Calibri" w:cs="Calibri"/>
                <w:color w:val="000000"/>
                <w:sz w:val="22"/>
                <w:szCs w:val="22"/>
              </w:rPr>
            </w:pPr>
          </w:p>
        </w:tc>
      </w:tr>
      <w:tr w:rsidR="00A9208F" w:rsidRPr="00A9208F" w:rsidTr="00B37440">
        <w:tblPrEx>
          <w:tblCellMar>
            <w:top w:w="0" w:type="dxa"/>
            <w:bottom w:w="0" w:type="dxa"/>
          </w:tblCellMar>
        </w:tblPrEx>
        <w:trPr>
          <w:trHeight w:val="75"/>
        </w:trPr>
        <w:tc>
          <w:tcPr>
            <w:tcW w:w="5000" w:type="pct"/>
            <w:gridSpan w:val="4"/>
          </w:tcPr>
          <w:p w:rsidR="00A9208F" w:rsidRPr="00A9208F" w:rsidRDefault="00A9208F" w:rsidP="00B37440">
            <w:pPr>
              <w:autoSpaceDE w:val="0"/>
              <w:autoSpaceDN w:val="0"/>
              <w:adjustRightInd w:val="0"/>
              <w:jc w:val="center"/>
              <w:rPr>
                <w:rFonts w:ascii="Calibri" w:eastAsia="Calibri" w:hAnsi="Calibri" w:cs="Calibri"/>
                <w:color w:val="000000"/>
                <w:sz w:val="22"/>
                <w:szCs w:val="22"/>
              </w:rPr>
            </w:pPr>
            <w:r w:rsidRPr="00A9208F">
              <w:rPr>
                <w:rFonts w:eastAsia="Calibri"/>
                <w:b/>
                <w:bCs/>
                <w:color w:val="000000"/>
                <w:sz w:val="22"/>
                <w:szCs w:val="22"/>
              </w:rPr>
              <w:t>Распределение</w:t>
            </w:r>
          </w:p>
        </w:tc>
      </w:tr>
      <w:tr w:rsidR="00817A6C" w:rsidRPr="00A9208F" w:rsidTr="00B37440">
        <w:tblPrEx>
          <w:tblCellMar>
            <w:top w:w="0" w:type="dxa"/>
            <w:bottom w:w="0" w:type="dxa"/>
          </w:tblCellMar>
        </w:tblPrEx>
        <w:trPr>
          <w:trHeight w:val="654"/>
        </w:trPr>
        <w:tc>
          <w:tcPr>
            <w:tcW w:w="5000" w:type="pct"/>
            <w:gridSpan w:val="4"/>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2018 год</w:t>
            </w:r>
          </w:p>
        </w:tc>
      </w:tr>
      <w:tr w:rsidR="00817A6C" w:rsidRPr="00A9208F" w:rsidTr="00B37440">
        <w:tblPrEx>
          <w:tblCellMar>
            <w:top w:w="0" w:type="dxa"/>
            <w:bottom w:w="0" w:type="dxa"/>
          </w:tblCellMar>
        </w:tblPrEx>
        <w:trPr>
          <w:trHeight w:val="75"/>
        </w:trPr>
        <w:tc>
          <w:tcPr>
            <w:tcW w:w="3283" w:type="pct"/>
            <w:tcBorders>
              <w:bottom w:val="single" w:sz="4"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p>
        </w:tc>
        <w:tc>
          <w:tcPr>
            <w:tcW w:w="581" w:type="pct"/>
            <w:tcBorders>
              <w:bottom w:val="single" w:sz="4"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p>
        </w:tc>
        <w:tc>
          <w:tcPr>
            <w:tcW w:w="382" w:type="pct"/>
            <w:tcBorders>
              <w:bottom w:val="single" w:sz="4"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p>
        </w:tc>
        <w:tc>
          <w:tcPr>
            <w:tcW w:w="754" w:type="pct"/>
            <w:tcBorders>
              <w:bottom w:val="single" w:sz="4" w:space="0" w:color="auto"/>
            </w:tcBorders>
          </w:tcPr>
          <w:p w:rsidR="00817A6C" w:rsidRPr="00A9208F" w:rsidRDefault="00817A6C" w:rsidP="00B37440">
            <w:pPr>
              <w:autoSpaceDE w:val="0"/>
              <w:autoSpaceDN w:val="0"/>
              <w:adjustRightInd w:val="0"/>
              <w:jc w:val="right"/>
              <w:rPr>
                <w:rFonts w:ascii="Calibri" w:eastAsia="Calibri" w:hAnsi="Calibri" w:cs="Calibri"/>
                <w:color w:val="000000"/>
                <w:sz w:val="22"/>
                <w:szCs w:val="22"/>
              </w:rPr>
            </w:pPr>
          </w:p>
        </w:tc>
      </w:tr>
      <w:tr w:rsidR="00817A6C" w:rsidRPr="00A9208F" w:rsidTr="00B37440">
        <w:tblPrEx>
          <w:tblCellMar>
            <w:top w:w="0" w:type="dxa"/>
            <w:bottom w:w="0" w:type="dxa"/>
          </w:tblCellMar>
        </w:tblPrEx>
        <w:trPr>
          <w:trHeight w:val="401"/>
        </w:trPr>
        <w:tc>
          <w:tcPr>
            <w:tcW w:w="3283" w:type="pct"/>
            <w:tcBorders>
              <w:top w:val="single" w:sz="4"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Наименование расхода</w:t>
            </w:r>
          </w:p>
        </w:tc>
        <w:tc>
          <w:tcPr>
            <w:tcW w:w="581" w:type="pct"/>
            <w:tcBorders>
              <w:top w:val="single" w:sz="4"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Целевая статья</w:t>
            </w:r>
          </w:p>
        </w:tc>
        <w:tc>
          <w:tcPr>
            <w:tcW w:w="382" w:type="pct"/>
            <w:tcBorders>
              <w:top w:val="single" w:sz="4"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 xml:space="preserve"> Вид расхода</w:t>
            </w:r>
          </w:p>
        </w:tc>
        <w:tc>
          <w:tcPr>
            <w:tcW w:w="754" w:type="pct"/>
            <w:tcBorders>
              <w:top w:val="single" w:sz="4"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Сумма (тыс.рублей)</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Всего расходов</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125 285,9</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Муниципальная программа Тужинского муниципального района "Развитие образования"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0100000000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49 806,3</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деятельности государственных (муниципальных) учреждений</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19 479,7</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Детские дошкольные учреждения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6 395,1</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010000210А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1 238,0</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010000210А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922,7</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010000210А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315,3</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010000210Б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3 224,4</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010000210Б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3 224,4</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010000210В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1 932,7</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010000210В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1 907,9</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010000210В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24,8</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Школы-детские сады, школы начальные, неполные средние и средние</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0100002150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5 782,7</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010000215А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1 447,5</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010000215А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1 052,0</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010000215А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010000215А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395,5</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010000215Б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2 036,5</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010000215Б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2 036,5</w:t>
            </w:r>
          </w:p>
        </w:tc>
      </w:tr>
      <w:tr w:rsidR="00817A6C" w:rsidRPr="00A9208F" w:rsidTr="00B37440">
        <w:tblPrEx>
          <w:tblCellMar>
            <w:top w:w="0" w:type="dxa"/>
            <w:bottom w:w="0" w:type="dxa"/>
          </w:tblCellMar>
        </w:tblPrEx>
        <w:trPr>
          <w:trHeight w:val="27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010000215Б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010000215В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2 298,7</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010000215В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2 243,6</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010000215В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010000215В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55,1</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Организация дополнительного образования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0100002190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4 727,8</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010000219А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1 582,0</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010000219А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833,1</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010000219А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748,9</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010000219Б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2 433,1</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010000219Б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2 433,1</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010000219В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712,7</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010000219В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690,9</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010000219В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21,8</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Обеспечение деятельности учреждений</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0100002220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2 574,2</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010000222А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550,4</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010000222А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550,4</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010000222Б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1 923,5</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010000222Б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1 923,5</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010000222В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100,3</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010000222В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010000222В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10,3</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за счет доходов, полученных от платных услуг и иной приносящей доход деятельности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0100003000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4 209,6</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0100003000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4 209,6</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0100015000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225,2</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0100015060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225,2</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0100015060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225,2</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0100015060</w:t>
            </w:r>
          </w:p>
        </w:tc>
        <w:tc>
          <w:tcPr>
            <w:tcW w:w="382" w:type="pct"/>
            <w:tcBorders>
              <w:top w:val="single" w:sz="6" w:space="0" w:color="auto"/>
              <w:left w:val="single" w:sz="6" w:space="0" w:color="auto"/>
              <w:bottom w:val="single" w:sz="6" w:space="0" w:color="000000"/>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p>
        </w:tc>
      </w:tr>
      <w:tr w:rsidR="00817A6C" w:rsidRPr="00A9208F" w:rsidTr="00B37440">
        <w:tblPrEx>
          <w:tblCellMar>
            <w:top w:w="0" w:type="dxa"/>
            <w:bottom w:w="0" w:type="dxa"/>
          </w:tblCellMar>
        </w:tblPrEx>
        <w:trPr>
          <w:trHeight w:val="449"/>
        </w:trPr>
        <w:tc>
          <w:tcPr>
            <w:tcW w:w="3283" w:type="pct"/>
            <w:tcBorders>
              <w:top w:val="single" w:sz="6" w:space="0" w:color="000000"/>
              <w:left w:val="single" w:sz="6" w:space="0" w:color="000000"/>
              <w:bottom w:val="single" w:sz="6" w:space="0" w:color="auto"/>
              <w:right w:val="single" w:sz="6" w:space="0" w:color="000000"/>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мер по ликвидации чрезвычайных ситуаций за счет средств резервного фонда Правительства Кировской области</w:t>
            </w:r>
          </w:p>
        </w:tc>
        <w:tc>
          <w:tcPr>
            <w:tcW w:w="581" w:type="pct"/>
            <w:tcBorders>
              <w:top w:val="single" w:sz="6" w:space="0" w:color="auto"/>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0100015400</w:t>
            </w:r>
          </w:p>
        </w:tc>
        <w:tc>
          <w:tcPr>
            <w:tcW w:w="382" w:type="pct"/>
            <w:tcBorders>
              <w:top w:val="single" w:sz="6" w:space="0" w:color="000000"/>
              <w:left w:val="single" w:sz="6" w:space="0" w:color="000000"/>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w:t>
            </w:r>
          </w:p>
        </w:tc>
      </w:tr>
      <w:tr w:rsidR="00817A6C" w:rsidRPr="00A9208F" w:rsidTr="00B37440">
        <w:tblPrEx>
          <w:tblCellMar>
            <w:top w:w="0" w:type="dxa"/>
            <w:bottom w:w="0" w:type="dxa"/>
          </w:tblCellMar>
        </w:tblPrEx>
        <w:trPr>
          <w:trHeight w:val="900"/>
        </w:trPr>
        <w:tc>
          <w:tcPr>
            <w:tcW w:w="3283" w:type="pct"/>
            <w:tcBorders>
              <w:top w:val="single" w:sz="6" w:space="0" w:color="auto"/>
              <w:left w:val="single" w:sz="6" w:space="0" w:color="auto"/>
              <w:bottom w:val="single" w:sz="6" w:space="0" w:color="000000"/>
              <w:right w:val="single" w:sz="6" w:space="0" w:color="000000"/>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81" w:type="pct"/>
            <w:tcBorders>
              <w:top w:val="single" w:sz="6" w:space="0" w:color="000000"/>
              <w:left w:val="single" w:sz="6" w:space="0" w:color="000000"/>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0100015480</w:t>
            </w:r>
          </w:p>
        </w:tc>
        <w:tc>
          <w:tcPr>
            <w:tcW w:w="382" w:type="pct"/>
            <w:tcBorders>
              <w:top w:val="single" w:sz="6" w:space="0" w:color="auto"/>
              <w:left w:val="single" w:sz="6" w:space="0" w:color="auto"/>
              <w:bottom w:val="single" w:sz="6" w:space="0" w:color="000000"/>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w:t>
            </w:r>
          </w:p>
        </w:tc>
      </w:tr>
      <w:tr w:rsidR="00817A6C" w:rsidRPr="00A9208F" w:rsidTr="00B37440">
        <w:tblPrEx>
          <w:tblCellMar>
            <w:top w:w="0" w:type="dxa"/>
            <w:bottom w:w="0" w:type="dxa"/>
          </w:tblCellMar>
        </w:tblPrEx>
        <w:trPr>
          <w:trHeight w:val="449"/>
        </w:trPr>
        <w:tc>
          <w:tcPr>
            <w:tcW w:w="3283" w:type="pct"/>
            <w:tcBorders>
              <w:top w:val="single" w:sz="6" w:space="0" w:color="000000"/>
              <w:left w:val="single" w:sz="6" w:space="0" w:color="000000"/>
              <w:bottom w:val="single" w:sz="6" w:space="0" w:color="auto"/>
              <w:right w:val="single" w:sz="6" w:space="0" w:color="000000"/>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обеспечения государственных (муниципальных) нужд</w:t>
            </w:r>
          </w:p>
        </w:tc>
        <w:tc>
          <w:tcPr>
            <w:tcW w:w="581" w:type="pct"/>
            <w:tcBorders>
              <w:top w:val="single" w:sz="6" w:space="0" w:color="000000"/>
              <w:left w:val="single" w:sz="6" w:space="0" w:color="000000"/>
              <w:bottom w:val="single" w:sz="6" w:space="0" w:color="auto"/>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0100015480</w:t>
            </w:r>
          </w:p>
        </w:tc>
        <w:tc>
          <w:tcPr>
            <w:tcW w:w="382" w:type="pct"/>
            <w:tcBorders>
              <w:top w:val="single" w:sz="6" w:space="0" w:color="000000"/>
              <w:left w:val="single" w:sz="6" w:space="0" w:color="000000"/>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5 820,8</w:t>
            </w:r>
          </w:p>
        </w:tc>
      </w:tr>
      <w:tr w:rsidR="00817A6C" w:rsidRPr="00A9208F" w:rsidTr="00B37440">
        <w:tblPrEx>
          <w:tblCellMar>
            <w:top w:w="0" w:type="dxa"/>
            <w:bottom w:w="0" w:type="dxa"/>
          </w:tblCellMar>
        </w:tblPrEx>
        <w:trPr>
          <w:trHeight w:val="900"/>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0100016080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3 077,0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0100016080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45,5</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Социальное обеспечение и иные выплаты населени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0100016080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3 031,5</w:t>
            </w:r>
          </w:p>
        </w:tc>
      </w:tr>
      <w:tr w:rsidR="00817A6C" w:rsidRPr="00A9208F" w:rsidTr="00B37440">
        <w:tblPrEx>
          <w:tblCellMar>
            <w:top w:w="0" w:type="dxa"/>
            <w:bottom w:w="0" w:type="dxa"/>
          </w:tblCellMar>
        </w:tblPrEx>
        <w:trPr>
          <w:trHeight w:val="135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0100016090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по администрированию</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0100016094</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0100016094</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p>
        </w:tc>
      </w:tr>
      <w:tr w:rsidR="00817A6C" w:rsidRPr="00A9208F" w:rsidTr="00B37440">
        <w:tblPrEx>
          <w:tblCellMar>
            <w:top w:w="0" w:type="dxa"/>
            <w:bottom w:w="0" w:type="dxa"/>
          </w:tblCellMar>
        </w:tblPrEx>
        <w:trPr>
          <w:trHeight w:val="900"/>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0100016130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660,8</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0100016130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9,8</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Социальное обеспечение и иные выплаты населени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0100016130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651,0</w:t>
            </w:r>
          </w:p>
        </w:tc>
      </w:tr>
      <w:tr w:rsidR="00817A6C" w:rsidRPr="00A9208F" w:rsidTr="00B37440">
        <w:tblPrEx>
          <w:tblCellMar>
            <w:top w:w="0" w:type="dxa"/>
            <w:bottom w:w="0" w:type="dxa"/>
          </w:tblCellMar>
        </w:tblPrEx>
        <w:trPr>
          <w:trHeight w:val="135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0100016140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2 083,0</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0100016140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1 941,8</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0100016140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30,2</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0100016140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111,0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межбюджетные трансферты из областного бюджета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0100017000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18 804,8</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0100017010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13 793,0</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0100017010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13 534,0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0100017010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259,0</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Пособия, компенсации и иные социальные выплаты гражданам, кроме публичных нормативных обязательств</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0100017010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0100017010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0100017140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5 011,8</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0100017140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4 862,8</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0100017140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149,0</w:t>
            </w:r>
          </w:p>
        </w:tc>
      </w:tr>
      <w:tr w:rsidR="00817A6C" w:rsidRPr="00A9208F" w:rsidTr="00B37440">
        <w:tblPrEx>
          <w:tblCellMar>
            <w:top w:w="0" w:type="dxa"/>
            <w:bottom w:w="0" w:type="dxa"/>
          </w:tblCellMar>
        </w:tblPrEx>
        <w:trPr>
          <w:trHeight w:val="135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01000R0820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Приобретение (строительство) жилого помещения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01000R0821</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Капитальные вложения в объекты недвижимого имущества государственной (муниципальной) собственности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01000R0821</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w:t>
            </w:r>
          </w:p>
        </w:tc>
      </w:tr>
      <w:tr w:rsidR="00817A6C" w:rsidRPr="00A9208F" w:rsidTr="00B37440">
        <w:tblPrEx>
          <w:tblCellMar>
            <w:top w:w="0" w:type="dxa"/>
            <w:bottom w:w="0" w:type="dxa"/>
          </w:tblCellMar>
        </w:tblPrEx>
        <w:trPr>
          <w:trHeight w:val="1675"/>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01000N0820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1 254,2</w:t>
            </w:r>
          </w:p>
        </w:tc>
      </w:tr>
      <w:tr w:rsidR="00817A6C" w:rsidRPr="00A9208F" w:rsidTr="00B37440">
        <w:tblPrEx>
          <w:tblCellMar>
            <w:top w:w="0" w:type="dxa"/>
            <w:bottom w:w="0" w:type="dxa"/>
          </w:tblCellMar>
        </w:tblPrEx>
        <w:trPr>
          <w:trHeight w:val="478"/>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Капитальные вложения в объекты недвижимого имущества государственной (муниципальной) собственности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01000N0820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1 254,2</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Оплата стоимости питания детей в оздоровительных учреждениях с дневным пребыванием детей</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01000S5060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01000S5060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12,0</w:t>
            </w:r>
          </w:p>
        </w:tc>
      </w:tr>
      <w:tr w:rsidR="00817A6C" w:rsidRPr="00A9208F" w:rsidTr="00B37440">
        <w:tblPrEx>
          <w:tblCellMar>
            <w:top w:w="0" w:type="dxa"/>
            <w:bottom w:w="0" w:type="dxa"/>
          </w:tblCellMar>
        </w:tblPrEx>
        <w:trPr>
          <w:trHeight w:val="900"/>
        </w:trPr>
        <w:tc>
          <w:tcPr>
            <w:tcW w:w="3283"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01000S5480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01000S5480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Муниципальная программа Тужинского муниципального района "Развитие местного самоуправления"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0200000000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16 677,0</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Руководство и управление в сфере установленных функций органов местного самоуправления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14 661,0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Центральный аппарат</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14 661,0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2 854,1</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2 852,9</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9 966,2</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9 966,2</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1 840,8</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1 802,8</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38,0</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деятельности государственных (муниципальных) учреждений</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0200002000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702,7</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Обеспечение деятельности учреждений</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0200002220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702,7</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020000222А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156,3</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020000222А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156,3</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020000222Б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546,4</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020000222Б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546,4</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Доплаты к пенсиям, дополнительное пенсионное обеспечение</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0200008000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516,9</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Пенсия за выслугу лет государственым и муниципальным гражданским служащим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0200008040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516,9</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Социальное обеспечение и иные выплаты населени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0200008040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516,9</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0200016000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796,4</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Осуществление деятельности по опеке и попечительству</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0200016040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478,0</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0200016040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462,0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0200016040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16,0</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Создание и деятельность в муниципальных образованиях административной (ых) комиссии (ий)</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0200016050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0200016050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r>
      <w:tr w:rsidR="00817A6C" w:rsidRPr="00A9208F" w:rsidTr="00B37440">
        <w:tblPrEx>
          <w:tblCellMar>
            <w:top w:w="0" w:type="dxa"/>
            <w:bottom w:w="0" w:type="dxa"/>
          </w:tblCellMar>
        </w:tblPrEx>
        <w:trPr>
          <w:trHeight w:val="900"/>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0200016060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318,0</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0200016060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278,0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0200016060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40,0</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Муниципальная программа Тужинского муниципального района "Развитие культуры"</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0300000000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21 004,2</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деятельности государственных (муниципальных) учреждений</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18 923,6</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Организация дополнительного образования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0300002190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2 237,1</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030000219А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575,9</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030000219А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575,9</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030000219Б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1 572,6</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030000219Б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1 572,6</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030000219В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88,6</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030000219В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88,6</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Обеспечение деятельности учреждений</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0300002220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3 814,5</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030000222А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841,3</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030000222А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841,3</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030000222Б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2 943,7</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030000222Б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2 943,7</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030000222В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29,5</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030000222В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19,5</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030000222В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Дворцы, дома и другие учреждения культуры</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0300002240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6 784,6</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030000224А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3 268,2</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030000224А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3 241,3</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030000224А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26,9</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030000224Б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2 425,4</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030000224Б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2 425,4</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030000224В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1 091,0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030000224В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1 073,0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030000224В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18,0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Музеи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0300002250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1 120,5</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030000225А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543,3</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030000225А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543,3</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030000225Б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444,7</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030000225Б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444,7</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030000225В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132,5</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030000225В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132,5</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Библиотеки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0300002260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4 966,9</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030000226А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2 651,3</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030000226А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2 651,3</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030000226Б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1 996,8</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030000226Б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1 996,8</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030000226В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318,8</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030000226В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318,8</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за счет доходов, полученных от платных услуг и иной приносщей доход деятельности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0300003000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296,6</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0300003000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59,7</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0300003000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236,9</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0300016000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264,0</w:t>
            </w:r>
          </w:p>
        </w:tc>
      </w:tr>
      <w:tr w:rsidR="00817A6C" w:rsidRPr="00A9208F" w:rsidTr="00B37440">
        <w:tblPrEx>
          <w:tblCellMar>
            <w:top w:w="0" w:type="dxa"/>
            <w:bottom w:w="0" w:type="dxa"/>
          </w:tblCellMar>
        </w:tblPrEx>
        <w:trPr>
          <w:trHeight w:val="27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0300016120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264,0</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0300016120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140,1</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0300016120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123,9</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Инвестиционные программы и проекты развития общественной инфраструктуры муниципальных образований в Кировской области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03000S5170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1 520,0</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Капитальный ремонт фасада Тужинского РКДЦ и благоустройство прилегающей территории пгт Тужа Кировская область</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03000S5172</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03000S5172</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p>
        </w:tc>
      </w:tr>
      <w:tr w:rsidR="00817A6C" w:rsidRPr="00A9208F" w:rsidTr="00B37440">
        <w:tblPrEx>
          <w:tblCellMar>
            <w:top w:w="0" w:type="dxa"/>
            <w:bottom w:w="0" w:type="dxa"/>
          </w:tblCellMar>
        </w:tblPrEx>
        <w:trPr>
          <w:trHeight w:val="718"/>
        </w:trPr>
        <w:tc>
          <w:tcPr>
            <w:tcW w:w="3283"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"Путешествие во времени", реконструкция нежилого здания по адресу пгт Тужа ул.Калинина 2 а для размещения центра туризма и краеведения при МБУК "Тужинский районный краеведческий музей"</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03000S5177</w:t>
            </w:r>
          </w:p>
        </w:tc>
        <w:tc>
          <w:tcPr>
            <w:tcW w:w="38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200,0</w:t>
            </w:r>
          </w:p>
        </w:tc>
      </w:tr>
      <w:tr w:rsidR="00817A6C" w:rsidRPr="00A9208F" w:rsidTr="00B37440">
        <w:tblPrEx>
          <w:tblCellMar>
            <w:top w:w="0" w:type="dxa"/>
            <w:bottom w:w="0" w:type="dxa"/>
          </w:tblCellMar>
        </w:tblPrEx>
        <w:trPr>
          <w:trHeight w:val="478"/>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03000S5177</w:t>
            </w:r>
          </w:p>
        </w:tc>
        <w:tc>
          <w:tcPr>
            <w:tcW w:w="38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200,0</w:t>
            </w:r>
          </w:p>
        </w:tc>
      </w:tr>
      <w:tr w:rsidR="00817A6C" w:rsidRPr="00A9208F" w:rsidTr="00B37440">
        <w:tblPrEx>
          <w:tblCellMar>
            <w:top w:w="0" w:type="dxa"/>
            <w:bottom w:w="0" w:type="dxa"/>
          </w:tblCellMar>
        </w:tblPrEx>
        <w:trPr>
          <w:trHeight w:val="718"/>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 , дом 3 Тужинского района Кировской области</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03000S5178</w:t>
            </w:r>
          </w:p>
        </w:tc>
        <w:tc>
          <w:tcPr>
            <w:tcW w:w="38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1 320,0</w:t>
            </w:r>
          </w:p>
        </w:tc>
      </w:tr>
      <w:tr w:rsidR="00817A6C" w:rsidRPr="00A9208F" w:rsidTr="00B37440">
        <w:tblPrEx>
          <w:tblCellMar>
            <w:top w:w="0" w:type="dxa"/>
            <w:bottom w:w="0" w:type="dxa"/>
          </w:tblCellMar>
        </w:tblPrEx>
        <w:trPr>
          <w:trHeight w:val="478"/>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03000S5178</w:t>
            </w:r>
          </w:p>
        </w:tc>
        <w:tc>
          <w:tcPr>
            <w:tcW w:w="38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1 320,0</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Субсидия на поддержку отраслей культуры (комплектование книжных фондов муниципальных общедоступных библиотек)</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03000R5190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03000R5190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Софинансирование расходов местного бюджета под субсидии отраслей культуры</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03000L5190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03000L5190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Муниципальная программа Тужинского муниципального района "Обеспечение безопасности и жизнедеятельности населения"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0400000000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858,0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748,0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Содержание единой диспетчерской службы Тужинского района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0400004010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670,2</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040000401А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139,6</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040000401А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139,6</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040000401Б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487,8</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040000401Б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487,8</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040000401В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42,8</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040000401В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42,8</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по безопасности дорожного движения, участие в областном конкурсе "Безопасное колесо"</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0400004180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17,6</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0400004180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17,60</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области национальной безопасности и правоохранительной деятельности</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0400004030</w:t>
            </w:r>
          </w:p>
        </w:tc>
        <w:tc>
          <w:tcPr>
            <w:tcW w:w="38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53,0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0400004030</w:t>
            </w:r>
          </w:p>
        </w:tc>
        <w:tc>
          <w:tcPr>
            <w:tcW w:w="38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53,0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Трудоустройство несовершеннолетних</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0400004060</w:t>
            </w:r>
          </w:p>
        </w:tc>
        <w:tc>
          <w:tcPr>
            <w:tcW w:w="38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7,2</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0400004060</w:t>
            </w:r>
          </w:p>
        </w:tc>
        <w:tc>
          <w:tcPr>
            <w:tcW w:w="38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7,2</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0400004060</w:t>
            </w:r>
          </w:p>
        </w:tc>
        <w:tc>
          <w:tcPr>
            <w:tcW w:w="38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по безопасности дорожного движения, участие в областном конкурсе "Безопасное колесо"</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0400004180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0400004180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Резервные фонды</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0400007000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Резервные фонды местных администраций</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0400007030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0400007030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Другие общегосударственные вопросы</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0400013000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30,0</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0400013010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0400013010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30,0</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0500000000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10 518,0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Обслуживание муниципального долга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0500006000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1 276,1</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Обслуживание государственного долга Российской Федерации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0500006000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700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1 276,1</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Выравнивание бюджетной обеспеченности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0500014000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5 232,2</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Выравнивание обеспеченности муниципальных образований по реализации ими их отдельных расходных обязательств</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0500014030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Межбюджетные трансферты</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0500014030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Поддержка мер по обеспечению сбалансированности бюджетов</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0500014100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5 232,2</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Межбюджетные трансферты</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0500014100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5 232,2</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0500015000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2 491,3</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Инвестиционные программы и проекты развития общественной инфраструктуры муниципальных образований в Кировской области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0500015170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2 491,3</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Межбюджетные трансферты</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0500015170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2 491,3</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000000"/>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0500016000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1 111,6</w:t>
            </w:r>
          </w:p>
        </w:tc>
      </w:tr>
      <w:tr w:rsidR="00817A6C" w:rsidRPr="00A9208F" w:rsidTr="00B37440">
        <w:tblPrEx>
          <w:tblCellMar>
            <w:top w:w="0" w:type="dxa"/>
            <w:bottom w:w="0" w:type="dxa"/>
          </w:tblCellMar>
        </w:tblPrEx>
        <w:trPr>
          <w:trHeight w:val="281"/>
        </w:trPr>
        <w:tc>
          <w:tcPr>
            <w:tcW w:w="3283" w:type="pct"/>
            <w:tcBorders>
              <w:top w:val="single" w:sz="6" w:space="0" w:color="000000"/>
              <w:left w:val="single" w:sz="6" w:space="0" w:color="000000"/>
              <w:bottom w:val="single" w:sz="6" w:space="0" w:color="000000"/>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Расчет и предоставление дотаций бюджетам поселений</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0500016030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1 111,0</w:t>
            </w:r>
          </w:p>
        </w:tc>
      </w:tr>
      <w:tr w:rsidR="00817A6C" w:rsidRPr="00A9208F" w:rsidTr="00B37440">
        <w:tblPrEx>
          <w:tblCellMar>
            <w:top w:w="0" w:type="dxa"/>
            <w:bottom w:w="0" w:type="dxa"/>
          </w:tblCellMar>
        </w:tblPrEx>
        <w:trPr>
          <w:trHeight w:val="281"/>
        </w:trPr>
        <w:tc>
          <w:tcPr>
            <w:tcW w:w="3283" w:type="pct"/>
            <w:tcBorders>
              <w:top w:val="single" w:sz="6" w:space="0" w:color="000000"/>
              <w:left w:val="single" w:sz="6" w:space="0" w:color="000000"/>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Межбюджетные трансферты</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0500016030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1 111,0</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Создание и деятельность в муниципальных образованиях административной (ых) комиссии (ий)</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0500016050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Межбюджетные трансферты</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0500016050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0500051180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406,9</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Межбюджетные трансферты</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0500051180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406,9</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Условно утверждаемые расходы</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0500088000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0500088000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000000"/>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Муниципальная программа Тужинского муниципального района "Развитие агропромышленного комплекса"</w:t>
            </w:r>
          </w:p>
        </w:tc>
        <w:tc>
          <w:tcPr>
            <w:tcW w:w="581" w:type="pct"/>
            <w:tcBorders>
              <w:top w:val="single" w:sz="6" w:space="0" w:color="auto"/>
              <w:left w:val="single" w:sz="6" w:space="0" w:color="auto"/>
              <w:bottom w:val="single" w:sz="6" w:space="0" w:color="000000"/>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0600000000</w:t>
            </w:r>
          </w:p>
        </w:tc>
        <w:tc>
          <w:tcPr>
            <w:tcW w:w="382" w:type="pct"/>
            <w:tcBorders>
              <w:top w:val="single" w:sz="6" w:space="0" w:color="auto"/>
              <w:left w:val="single" w:sz="6" w:space="0" w:color="auto"/>
              <w:bottom w:val="single" w:sz="6" w:space="0" w:color="000000"/>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4 238,0</w:t>
            </w:r>
          </w:p>
        </w:tc>
      </w:tr>
      <w:tr w:rsidR="00817A6C" w:rsidRPr="00A9208F" w:rsidTr="00B37440">
        <w:tblPrEx>
          <w:tblCellMar>
            <w:top w:w="0" w:type="dxa"/>
            <w:bottom w:w="0" w:type="dxa"/>
          </w:tblCellMar>
        </w:tblPrEx>
        <w:trPr>
          <w:trHeight w:val="958"/>
        </w:trPr>
        <w:tc>
          <w:tcPr>
            <w:tcW w:w="3283"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 xml:space="preserve">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81"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0600015110</w:t>
            </w:r>
          </w:p>
        </w:tc>
        <w:tc>
          <w:tcPr>
            <w:tcW w:w="382" w:type="pct"/>
            <w:tcBorders>
              <w:top w:val="single" w:sz="6" w:space="0" w:color="000000"/>
              <w:left w:val="single" w:sz="6" w:space="0" w:color="000000"/>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113,0</w:t>
            </w:r>
          </w:p>
        </w:tc>
      </w:tr>
      <w:tr w:rsidR="00817A6C" w:rsidRPr="00A9208F" w:rsidTr="00B37440">
        <w:tblPrEx>
          <w:tblCellMar>
            <w:top w:w="0" w:type="dxa"/>
            <w:bottom w:w="0" w:type="dxa"/>
          </w:tblCellMar>
        </w:tblPrEx>
        <w:trPr>
          <w:trHeight w:val="281"/>
        </w:trPr>
        <w:tc>
          <w:tcPr>
            <w:tcW w:w="3283"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 xml:space="preserve">                Иные бюджетные ассигнования</w:t>
            </w:r>
          </w:p>
        </w:tc>
        <w:tc>
          <w:tcPr>
            <w:tcW w:w="581"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0600015110</w:t>
            </w:r>
          </w:p>
        </w:tc>
        <w:tc>
          <w:tcPr>
            <w:tcW w:w="382" w:type="pct"/>
            <w:tcBorders>
              <w:top w:val="single" w:sz="6" w:space="0" w:color="000000"/>
              <w:left w:val="single" w:sz="6" w:space="0" w:color="000000"/>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113,0</w:t>
            </w:r>
          </w:p>
        </w:tc>
      </w:tr>
      <w:tr w:rsidR="00817A6C" w:rsidRPr="00A9208F" w:rsidTr="00B37440">
        <w:tblPrEx>
          <w:tblCellMar>
            <w:top w:w="0" w:type="dxa"/>
            <w:bottom w:w="0" w:type="dxa"/>
          </w:tblCellMar>
        </w:tblPrEx>
        <w:trPr>
          <w:trHeight w:val="958"/>
        </w:trPr>
        <w:tc>
          <w:tcPr>
            <w:tcW w:w="3283"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Выделение земельных участков из земель сельскохозяйственного назначения в счет невостребованных земельных долей и (или) земельных долей, от прав собственности на которые граждане отказались</w:t>
            </w:r>
          </w:p>
        </w:tc>
        <w:tc>
          <w:tcPr>
            <w:tcW w:w="581"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06000S5110</w:t>
            </w:r>
          </w:p>
        </w:tc>
        <w:tc>
          <w:tcPr>
            <w:tcW w:w="382" w:type="pct"/>
            <w:tcBorders>
              <w:top w:val="single" w:sz="6" w:space="0" w:color="000000"/>
              <w:left w:val="single" w:sz="6" w:space="0" w:color="000000"/>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5,7</w:t>
            </w:r>
          </w:p>
        </w:tc>
      </w:tr>
      <w:tr w:rsidR="00817A6C" w:rsidRPr="00A9208F" w:rsidTr="00B37440">
        <w:tblPrEx>
          <w:tblCellMar>
            <w:top w:w="0" w:type="dxa"/>
            <w:bottom w:w="0" w:type="dxa"/>
          </w:tblCellMar>
        </w:tblPrEx>
        <w:trPr>
          <w:trHeight w:val="281"/>
        </w:trPr>
        <w:tc>
          <w:tcPr>
            <w:tcW w:w="3283" w:type="pct"/>
            <w:tcBorders>
              <w:top w:val="single" w:sz="6" w:space="0" w:color="000000"/>
              <w:left w:val="single" w:sz="6" w:space="0" w:color="000000"/>
              <w:bottom w:val="single" w:sz="6" w:space="0" w:color="auto"/>
              <w:right w:val="single" w:sz="6" w:space="0" w:color="000000"/>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 xml:space="preserve">                Иные бюджетные ассигнования</w:t>
            </w:r>
          </w:p>
        </w:tc>
        <w:tc>
          <w:tcPr>
            <w:tcW w:w="581" w:type="pct"/>
            <w:tcBorders>
              <w:top w:val="single" w:sz="6" w:space="0" w:color="000000"/>
              <w:left w:val="single" w:sz="6" w:space="0" w:color="000000"/>
              <w:bottom w:val="single" w:sz="6" w:space="0" w:color="auto"/>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06000S5110</w:t>
            </w:r>
          </w:p>
        </w:tc>
        <w:tc>
          <w:tcPr>
            <w:tcW w:w="382" w:type="pct"/>
            <w:tcBorders>
              <w:top w:val="single" w:sz="6" w:space="0" w:color="000000"/>
              <w:left w:val="single" w:sz="6" w:space="0" w:color="000000"/>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5,7</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0600016000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1 189,0</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0600016020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1 040,0</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0600016020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867,0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0600016020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173,0</w:t>
            </w:r>
          </w:p>
        </w:tc>
      </w:tr>
      <w:tr w:rsidR="00817A6C" w:rsidRPr="00A9208F" w:rsidTr="00B37440">
        <w:tblPrEx>
          <w:tblCellMar>
            <w:top w:w="0" w:type="dxa"/>
            <w:bottom w:w="0" w:type="dxa"/>
          </w:tblCellMar>
        </w:tblPrEx>
        <w:trPr>
          <w:trHeight w:val="1126"/>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0600016070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125,0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0600016070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125,0</w:t>
            </w:r>
          </w:p>
        </w:tc>
      </w:tr>
      <w:tr w:rsidR="00817A6C" w:rsidRPr="00A9208F" w:rsidTr="00B37440">
        <w:tblPrEx>
          <w:tblCellMar>
            <w:top w:w="0" w:type="dxa"/>
            <w:bottom w:w="0" w:type="dxa"/>
          </w:tblCellMar>
        </w:tblPrEx>
        <w:trPr>
          <w:trHeight w:val="900"/>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0600016160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24,0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0600016160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24,0</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Оказание содействия достижению целевых показателей реализации региональных программ развития агропромышленного комплекса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06000R5430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3,4</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06000R5430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3,4</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Возмещение части процентной ставки по инвестиционным кредитам (займам) в агропромышленном комплексе</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06000R5440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2 243,6</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06000R5440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2 243,6</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Оказание содействия достижению целевых показателей реализации региональных программ развития агропромышленного комплекса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06000N5430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3,3</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06000N5430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3,3</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Возмещение части процентной ставки по инвестиционным кредитам (займам) в агропромышленном комплексе</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06000N5440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680,1</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06000N5440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680,1</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Муниципальная программа Тужинского муниципального района "Охрана окружающей среды и экологическое воспитание"</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0700000000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300,0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0700004000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300,0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Природоохранные мероприятия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0700004050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300,0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0700004050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294,0</w:t>
            </w:r>
          </w:p>
        </w:tc>
      </w:tr>
      <w:tr w:rsidR="00817A6C" w:rsidRPr="00A9208F" w:rsidTr="00B37440">
        <w:tblPrEx>
          <w:tblCellMar>
            <w:top w:w="0" w:type="dxa"/>
            <w:bottom w:w="0" w:type="dxa"/>
          </w:tblCellMar>
        </w:tblPrEx>
        <w:trPr>
          <w:trHeight w:val="478"/>
        </w:trPr>
        <w:tc>
          <w:tcPr>
            <w:tcW w:w="3283"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0700004050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Муниципальная программа Тужинского муниципального района "Развитие архивного дела"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0800000000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112,1</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деятельности государственных (муниципальных) учреждений</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0800002000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57,1</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Учреждения, оказывающие услуги в сфере архивного дела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0800002040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57,1</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0800002040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57,1</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0800016000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55,0</w:t>
            </w:r>
          </w:p>
        </w:tc>
      </w:tr>
      <w:tr w:rsidR="00817A6C" w:rsidRPr="00A9208F" w:rsidTr="00B37440">
        <w:tblPrEx>
          <w:tblCellMar>
            <w:top w:w="0" w:type="dxa"/>
            <w:bottom w:w="0" w:type="dxa"/>
          </w:tblCellMar>
        </w:tblPrEx>
        <w:trPr>
          <w:trHeight w:val="225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0800016010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55,0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0800016010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55,0</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Муниципальная программа Тужинского муниципального района "Программа управления муниципальным имуществом"</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0900000000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179,0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0900004000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179,0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Управление муниципальной собственностью</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0900004020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179,0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0900004020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179,0</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Муниципальная программа Тужинского муниципального района "Развитие транспортной инфраструктуры"</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1000000000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19 967,9</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1000004000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1 162,6</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сфере дорожной деятельности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1000004300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1 162,6</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Поддержка автомобильного транспорта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1000004310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1 162,6</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1000004310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1 162,6</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1000015000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16 175,0</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Осуществление  дорожной деятельности в отношении автомобильных дорог общего пользования местного значения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1000015080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16 175,0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1000015080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16 175,0</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Осуществление дорожной деятельности в отношении автомобильных дорог общего пользования местного значения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10000S5080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2 630,3</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10000S5080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2 630,3</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Муниципальная программа Тужинского муниципального района "Поддержка и развитие малого и среднего предпринимательства"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1100000000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15,0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1100004000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15,0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по развитию малого и среднего предпринимательства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1100004350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15,0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1100004350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15,0</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Муниципальная программа Тужинского муниципального района "Повышение эффективности реализации молодежной политики"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1200000000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70,0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1200004000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70,0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сфере молодежной политики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1200004140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70,0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Гражданско-патриотическое и военно-патриотическое воспитание молодежи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1200004141</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1200004141</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Прочие мероприятия в области молодежной политиик</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1200004142</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1200004142</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50,0</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Муниципальная программа Тужинского муниципального района "Развитие физической культуры и спорта"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1300000000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41,0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1300004000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41,0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области физической культуры и спорта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1300004110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41,0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1300004110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41,0</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1500000000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1500004000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Общегосударственные мероприятия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1500004200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Ремонт котельных установок и теплотрасс  муниципальных учреждений</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1500004210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1500004210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Муниципальная программа Тужинского муниципального района "Энергосбережение и повышение энергетической эффективности"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1600000000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30,0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1600004000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Общегосударственные мероприятия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1600004200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1600004200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30,0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Обеспечение деятельности органов местного самоуправления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5200000000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1 469,3</w:t>
            </w:r>
          </w:p>
        </w:tc>
      </w:tr>
      <w:tr w:rsidR="00817A6C" w:rsidRPr="00A9208F" w:rsidTr="00B37440">
        <w:tblPrEx>
          <w:tblCellMar>
            <w:top w:w="0" w:type="dxa"/>
            <w:bottom w:w="0" w:type="dxa"/>
          </w:tblCellMar>
        </w:tblPrEx>
        <w:trPr>
          <w:trHeight w:val="449"/>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Руководство и управление в сфере установленных функций органов местного самоуправления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5200001000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1 463,3</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Глава муниципального образования</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5200001010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835,9</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520000101А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186,4</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520000101А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186,4</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520000101Б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649,5</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520000101Б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649,5</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Центральный аппарат</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5200001030</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627,4</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520000103А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137,0</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520000103А</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137,0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520000103Б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479,4</w:t>
            </w:r>
          </w:p>
        </w:tc>
      </w:tr>
      <w:tr w:rsidR="00817A6C" w:rsidRPr="00A9208F" w:rsidTr="00B37440">
        <w:tblPrEx>
          <w:tblCellMar>
            <w:top w:w="0" w:type="dxa"/>
            <w:bottom w:w="0" w:type="dxa"/>
          </w:tblCellMar>
        </w:tblPrEx>
        <w:trPr>
          <w:trHeight w:val="674"/>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520000103Б</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479,4</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520000103В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11,0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520000103В</w:t>
            </w:r>
          </w:p>
        </w:tc>
        <w:tc>
          <w:tcPr>
            <w:tcW w:w="38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w:t>
            </w:r>
          </w:p>
        </w:tc>
      </w:tr>
      <w:tr w:rsidR="00817A6C" w:rsidRPr="00A9208F" w:rsidTr="00B37440">
        <w:tblPrEx>
          <w:tblCellMar>
            <w:top w:w="0" w:type="dxa"/>
            <w:bottom w:w="0" w:type="dxa"/>
          </w:tblCellMar>
        </w:tblPrEx>
        <w:trPr>
          <w:trHeight w:val="281"/>
        </w:trPr>
        <w:tc>
          <w:tcPr>
            <w:tcW w:w="3283" w:type="pct"/>
            <w:tcBorders>
              <w:top w:val="single" w:sz="6" w:space="0" w:color="auto"/>
              <w:left w:val="single" w:sz="6" w:space="0" w:color="auto"/>
              <w:bottom w:val="single" w:sz="6" w:space="0" w:color="000000"/>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000000"/>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520000103В</w:t>
            </w:r>
          </w:p>
        </w:tc>
        <w:tc>
          <w:tcPr>
            <w:tcW w:w="382" w:type="pct"/>
            <w:tcBorders>
              <w:top w:val="single" w:sz="6" w:space="0" w:color="auto"/>
              <w:left w:val="single" w:sz="6" w:space="0" w:color="auto"/>
              <w:bottom w:val="single" w:sz="6" w:space="0" w:color="000000"/>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w:t>
            </w:r>
          </w:p>
        </w:tc>
      </w:tr>
      <w:tr w:rsidR="00817A6C" w:rsidRPr="00A9208F" w:rsidTr="00B37440">
        <w:tblPrEx>
          <w:tblCellMar>
            <w:top w:w="0" w:type="dxa"/>
            <w:bottom w:w="0" w:type="dxa"/>
          </w:tblCellMar>
        </w:tblPrEx>
        <w:trPr>
          <w:trHeight w:val="674"/>
        </w:trPr>
        <w:tc>
          <w:tcPr>
            <w:tcW w:w="3283"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81"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5200051200</w:t>
            </w:r>
          </w:p>
        </w:tc>
        <w:tc>
          <w:tcPr>
            <w:tcW w:w="382" w:type="pct"/>
            <w:tcBorders>
              <w:top w:val="single" w:sz="6" w:space="0" w:color="000000"/>
              <w:left w:val="single" w:sz="6" w:space="0" w:color="000000"/>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w:t>
            </w:r>
          </w:p>
        </w:tc>
      </w:tr>
      <w:tr w:rsidR="00817A6C" w:rsidRPr="00A9208F" w:rsidTr="00B37440">
        <w:tblPrEx>
          <w:tblCellMar>
            <w:top w:w="0" w:type="dxa"/>
            <w:bottom w:w="0" w:type="dxa"/>
          </w:tblCellMar>
        </w:tblPrEx>
        <w:trPr>
          <w:trHeight w:val="449"/>
        </w:trPr>
        <w:tc>
          <w:tcPr>
            <w:tcW w:w="3283"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обеспечения государственных (муниципальных) нужд</w:t>
            </w:r>
          </w:p>
        </w:tc>
        <w:tc>
          <w:tcPr>
            <w:tcW w:w="581"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5200051200</w:t>
            </w:r>
          </w:p>
        </w:tc>
        <w:tc>
          <w:tcPr>
            <w:tcW w:w="382" w:type="pct"/>
            <w:tcBorders>
              <w:top w:val="single" w:sz="6" w:space="0" w:color="000000"/>
              <w:left w:val="single" w:sz="6" w:space="0" w:color="000000"/>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75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w:t>
            </w:r>
          </w:p>
        </w:tc>
      </w:tr>
    </w:tbl>
    <w:p w:rsidR="00817A6C" w:rsidRDefault="00817A6C" w:rsidP="00B37440">
      <w:pPr>
        <w:jc w:val="both"/>
        <w:rPr>
          <w:sz w:val="18"/>
          <w:szCs w:val="18"/>
        </w:rPr>
      </w:pPr>
    </w:p>
    <w:p w:rsidR="00A9208F" w:rsidRDefault="00A9208F" w:rsidP="00B37440">
      <w:pPr>
        <w:jc w:val="both"/>
        <w:rPr>
          <w:sz w:val="18"/>
          <w:szCs w:val="18"/>
        </w:rPr>
      </w:pPr>
    </w:p>
    <w:p w:rsidR="00A9208F" w:rsidRDefault="00A9208F" w:rsidP="00B37440">
      <w:pPr>
        <w:jc w:val="both"/>
        <w:rPr>
          <w:sz w:val="18"/>
          <w:szCs w:val="18"/>
        </w:rPr>
      </w:pPr>
    </w:p>
    <w:p w:rsidR="00A9208F" w:rsidRDefault="00A9208F" w:rsidP="00B37440">
      <w:pPr>
        <w:jc w:val="both"/>
        <w:rPr>
          <w:sz w:val="18"/>
          <w:szCs w:val="18"/>
        </w:rPr>
      </w:pPr>
    </w:p>
    <w:p w:rsidR="00A9208F" w:rsidRDefault="00A9208F" w:rsidP="00B37440">
      <w:pPr>
        <w:jc w:val="both"/>
        <w:rPr>
          <w:sz w:val="18"/>
          <w:szCs w:val="18"/>
        </w:rPr>
      </w:pPr>
    </w:p>
    <w:p w:rsidR="00A9208F" w:rsidRDefault="00A9208F" w:rsidP="00B37440">
      <w:pPr>
        <w:jc w:val="both"/>
        <w:rPr>
          <w:sz w:val="18"/>
          <w:szCs w:val="18"/>
        </w:rPr>
      </w:pPr>
    </w:p>
    <w:p w:rsidR="00A9208F" w:rsidRDefault="00A9208F" w:rsidP="00B37440">
      <w:pPr>
        <w:jc w:val="both"/>
        <w:rPr>
          <w:sz w:val="18"/>
          <w:szCs w:val="18"/>
        </w:rPr>
      </w:pPr>
    </w:p>
    <w:p w:rsidR="00A9208F" w:rsidRDefault="00A9208F" w:rsidP="00B37440">
      <w:pPr>
        <w:jc w:val="both"/>
        <w:rPr>
          <w:sz w:val="18"/>
          <w:szCs w:val="18"/>
        </w:rPr>
      </w:pPr>
    </w:p>
    <w:tbl>
      <w:tblPr>
        <w:tblW w:w="5000" w:type="pct"/>
        <w:tblCellMar>
          <w:left w:w="30" w:type="dxa"/>
          <w:right w:w="30" w:type="dxa"/>
        </w:tblCellMar>
        <w:tblLook w:val="0000"/>
      </w:tblPr>
      <w:tblGrid>
        <w:gridCol w:w="3473"/>
        <w:gridCol w:w="1775"/>
        <w:gridCol w:w="746"/>
        <w:gridCol w:w="1146"/>
        <w:gridCol w:w="1313"/>
        <w:gridCol w:w="864"/>
        <w:gridCol w:w="1373"/>
      </w:tblGrid>
      <w:tr w:rsidR="00A9208F" w:rsidRPr="00A9208F" w:rsidTr="00B37440">
        <w:tblPrEx>
          <w:tblCellMar>
            <w:top w:w="0" w:type="dxa"/>
            <w:bottom w:w="0" w:type="dxa"/>
          </w:tblCellMar>
        </w:tblPrEx>
        <w:trPr>
          <w:trHeight w:val="218"/>
        </w:trPr>
        <w:tc>
          <w:tcPr>
            <w:tcW w:w="5000" w:type="pct"/>
            <w:gridSpan w:val="7"/>
          </w:tcPr>
          <w:p w:rsidR="00A9208F" w:rsidRPr="00A9208F" w:rsidRDefault="00A9208F" w:rsidP="00B37440">
            <w:pPr>
              <w:autoSpaceDE w:val="0"/>
              <w:autoSpaceDN w:val="0"/>
              <w:adjustRightInd w:val="0"/>
              <w:jc w:val="right"/>
              <w:rPr>
                <w:rFonts w:ascii="Arial" w:eastAsia="Calibri" w:hAnsi="Arial" w:cs="Arial"/>
                <w:color w:val="000000"/>
                <w:sz w:val="22"/>
                <w:szCs w:val="22"/>
              </w:rPr>
            </w:pPr>
            <w:r w:rsidRPr="00A9208F">
              <w:rPr>
                <w:rFonts w:eastAsia="Calibri"/>
                <w:color w:val="000000"/>
                <w:sz w:val="22"/>
                <w:szCs w:val="22"/>
              </w:rPr>
              <w:t>Приложение №9</w:t>
            </w:r>
          </w:p>
        </w:tc>
      </w:tr>
      <w:tr w:rsidR="00817A6C" w:rsidRPr="00A9208F" w:rsidTr="00B37440">
        <w:tblPrEx>
          <w:tblCellMar>
            <w:top w:w="0" w:type="dxa"/>
            <w:bottom w:w="0" w:type="dxa"/>
          </w:tblCellMar>
        </w:tblPrEx>
        <w:trPr>
          <w:trHeight w:val="218"/>
        </w:trPr>
        <w:tc>
          <w:tcPr>
            <w:tcW w:w="1625" w:type="pct"/>
          </w:tcPr>
          <w:p w:rsidR="00817A6C" w:rsidRPr="00A9208F" w:rsidRDefault="00817A6C" w:rsidP="00B37440">
            <w:pPr>
              <w:autoSpaceDE w:val="0"/>
              <w:autoSpaceDN w:val="0"/>
              <w:adjustRightInd w:val="0"/>
              <w:jc w:val="right"/>
              <w:rPr>
                <w:rFonts w:eastAsia="Calibri"/>
                <w:color w:val="000000"/>
                <w:sz w:val="22"/>
                <w:szCs w:val="22"/>
              </w:rPr>
            </w:pPr>
          </w:p>
        </w:tc>
        <w:tc>
          <w:tcPr>
            <w:tcW w:w="3375" w:type="pct"/>
            <w:gridSpan w:val="6"/>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к решению Тужинской районной Думы</w:t>
            </w:r>
          </w:p>
        </w:tc>
      </w:tr>
      <w:tr w:rsidR="00817A6C" w:rsidRPr="00A9208F" w:rsidTr="00B37440">
        <w:tblPrEx>
          <w:tblCellMar>
            <w:top w:w="0" w:type="dxa"/>
            <w:bottom w:w="0" w:type="dxa"/>
          </w:tblCellMar>
        </w:tblPrEx>
        <w:trPr>
          <w:trHeight w:val="218"/>
        </w:trPr>
        <w:tc>
          <w:tcPr>
            <w:tcW w:w="1625" w:type="pct"/>
          </w:tcPr>
          <w:p w:rsidR="00817A6C" w:rsidRPr="00A9208F" w:rsidRDefault="00817A6C" w:rsidP="00B37440">
            <w:pPr>
              <w:autoSpaceDE w:val="0"/>
              <w:autoSpaceDN w:val="0"/>
              <w:adjustRightInd w:val="0"/>
              <w:jc w:val="right"/>
              <w:rPr>
                <w:rFonts w:eastAsia="Calibri"/>
                <w:color w:val="000000"/>
                <w:sz w:val="22"/>
                <w:szCs w:val="22"/>
              </w:rPr>
            </w:pPr>
          </w:p>
        </w:tc>
        <w:tc>
          <w:tcPr>
            <w:tcW w:w="3375" w:type="pct"/>
            <w:gridSpan w:val="6"/>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 xml:space="preserve">                        от  ______ 2017 № ____               </w:t>
            </w:r>
          </w:p>
        </w:tc>
      </w:tr>
      <w:tr w:rsidR="00A9208F" w:rsidRPr="00A9208F" w:rsidTr="00B37440">
        <w:tblPrEx>
          <w:tblCellMar>
            <w:top w:w="0" w:type="dxa"/>
            <w:bottom w:w="0" w:type="dxa"/>
          </w:tblCellMar>
        </w:tblPrEx>
        <w:trPr>
          <w:trHeight w:val="235"/>
        </w:trPr>
        <w:tc>
          <w:tcPr>
            <w:tcW w:w="5000" w:type="pct"/>
            <w:gridSpan w:val="7"/>
          </w:tcPr>
          <w:p w:rsidR="00A9208F" w:rsidRPr="00A9208F" w:rsidRDefault="00A9208F" w:rsidP="00B37440">
            <w:pPr>
              <w:autoSpaceDE w:val="0"/>
              <w:autoSpaceDN w:val="0"/>
              <w:adjustRightInd w:val="0"/>
              <w:jc w:val="center"/>
              <w:rPr>
                <w:rFonts w:ascii="Arial" w:eastAsia="Calibri" w:hAnsi="Arial" w:cs="Arial"/>
                <w:color w:val="000000"/>
                <w:sz w:val="22"/>
                <w:szCs w:val="22"/>
              </w:rPr>
            </w:pPr>
            <w:r w:rsidRPr="00A9208F">
              <w:rPr>
                <w:rFonts w:eastAsia="Calibri"/>
                <w:b/>
                <w:bCs/>
                <w:color w:val="000000"/>
                <w:sz w:val="22"/>
                <w:szCs w:val="22"/>
              </w:rPr>
              <w:t>Ведомственная структура</w:t>
            </w:r>
          </w:p>
        </w:tc>
      </w:tr>
      <w:tr w:rsidR="00A9208F" w:rsidRPr="00A9208F" w:rsidTr="00B37440">
        <w:tblPrEx>
          <w:tblCellMar>
            <w:top w:w="0" w:type="dxa"/>
            <w:bottom w:w="0" w:type="dxa"/>
          </w:tblCellMar>
        </w:tblPrEx>
        <w:trPr>
          <w:trHeight w:val="235"/>
        </w:trPr>
        <w:tc>
          <w:tcPr>
            <w:tcW w:w="5000" w:type="pct"/>
            <w:gridSpan w:val="7"/>
          </w:tcPr>
          <w:p w:rsidR="00A9208F" w:rsidRPr="00A9208F" w:rsidRDefault="00A9208F" w:rsidP="00B37440">
            <w:pPr>
              <w:autoSpaceDE w:val="0"/>
              <w:autoSpaceDN w:val="0"/>
              <w:adjustRightInd w:val="0"/>
              <w:jc w:val="center"/>
              <w:rPr>
                <w:rFonts w:ascii="Arial" w:eastAsia="Calibri" w:hAnsi="Arial" w:cs="Arial"/>
                <w:color w:val="000000"/>
                <w:sz w:val="22"/>
                <w:szCs w:val="22"/>
              </w:rPr>
            </w:pPr>
            <w:r w:rsidRPr="00A9208F">
              <w:rPr>
                <w:rFonts w:eastAsia="Calibri"/>
                <w:b/>
                <w:bCs/>
                <w:color w:val="000000"/>
                <w:sz w:val="22"/>
                <w:szCs w:val="22"/>
              </w:rPr>
              <w:t>расходов бюджета муниципального района на 2018 год</w:t>
            </w:r>
          </w:p>
        </w:tc>
      </w:tr>
      <w:tr w:rsidR="00817A6C" w:rsidRPr="00A9208F" w:rsidTr="00B37440">
        <w:tblPrEx>
          <w:tblCellMar>
            <w:top w:w="0" w:type="dxa"/>
            <w:bottom w:w="0" w:type="dxa"/>
          </w:tblCellMar>
        </w:tblPrEx>
        <w:trPr>
          <w:trHeight w:val="149"/>
        </w:trPr>
        <w:tc>
          <w:tcPr>
            <w:tcW w:w="1625" w:type="pct"/>
            <w:tcBorders>
              <w:bottom w:val="single" w:sz="4" w:space="0" w:color="auto"/>
            </w:tcBorders>
          </w:tcPr>
          <w:p w:rsidR="00817A6C" w:rsidRPr="00A9208F" w:rsidRDefault="00817A6C" w:rsidP="00B37440">
            <w:pPr>
              <w:autoSpaceDE w:val="0"/>
              <w:autoSpaceDN w:val="0"/>
              <w:adjustRightInd w:val="0"/>
              <w:jc w:val="right"/>
              <w:rPr>
                <w:rFonts w:ascii="Arial" w:eastAsia="Calibri" w:hAnsi="Arial" w:cs="Arial"/>
                <w:color w:val="000000"/>
                <w:sz w:val="22"/>
                <w:szCs w:val="22"/>
              </w:rPr>
            </w:pPr>
          </w:p>
        </w:tc>
        <w:tc>
          <w:tcPr>
            <w:tcW w:w="830" w:type="pct"/>
            <w:tcBorders>
              <w:bottom w:val="single" w:sz="4" w:space="0" w:color="auto"/>
            </w:tcBorders>
          </w:tcPr>
          <w:p w:rsidR="00817A6C" w:rsidRPr="00A9208F" w:rsidRDefault="00817A6C" w:rsidP="00B37440">
            <w:pPr>
              <w:autoSpaceDE w:val="0"/>
              <w:autoSpaceDN w:val="0"/>
              <w:adjustRightInd w:val="0"/>
              <w:jc w:val="right"/>
              <w:rPr>
                <w:rFonts w:ascii="Arial" w:eastAsia="Calibri" w:hAnsi="Arial" w:cs="Arial"/>
                <w:color w:val="000000"/>
                <w:sz w:val="22"/>
                <w:szCs w:val="22"/>
              </w:rPr>
            </w:pPr>
          </w:p>
        </w:tc>
        <w:tc>
          <w:tcPr>
            <w:tcW w:w="349" w:type="pct"/>
            <w:tcBorders>
              <w:bottom w:val="single" w:sz="4" w:space="0" w:color="auto"/>
            </w:tcBorders>
          </w:tcPr>
          <w:p w:rsidR="00817A6C" w:rsidRPr="00A9208F" w:rsidRDefault="00817A6C" w:rsidP="00B37440">
            <w:pPr>
              <w:autoSpaceDE w:val="0"/>
              <w:autoSpaceDN w:val="0"/>
              <w:adjustRightInd w:val="0"/>
              <w:jc w:val="right"/>
              <w:rPr>
                <w:rFonts w:ascii="Arial" w:eastAsia="Calibri" w:hAnsi="Arial" w:cs="Arial"/>
                <w:color w:val="000000"/>
                <w:sz w:val="22"/>
                <w:szCs w:val="22"/>
              </w:rPr>
            </w:pPr>
          </w:p>
        </w:tc>
        <w:tc>
          <w:tcPr>
            <w:tcW w:w="536" w:type="pct"/>
            <w:tcBorders>
              <w:bottom w:val="single" w:sz="4" w:space="0" w:color="auto"/>
            </w:tcBorders>
          </w:tcPr>
          <w:p w:rsidR="00817A6C" w:rsidRPr="00A9208F" w:rsidRDefault="00817A6C" w:rsidP="00B37440">
            <w:pPr>
              <w:autoSpaceDE w:val="0"/>
              <w:autoSpaceDN w:val="0"/>
              <w:adjustRightInd w:val="0"/>
              <w:jc w:val="right"/>
              <w:rPr>
                <w:rFonts w:ascii="Arial" w:eastAsia="Calibri" w:hAnsi="Arial" w:cs="Arial"/>
                <w:color w:val="000000"/>
                <w:sz w:val="22"/>
                <w:szCs w:val="22"/>
              </w:rPr>
            </w:pPr>
          </w:p>
        </w:tc>
        <w:tc>
          <w:tcPr>
            <w:tcW w:w="614" w:type="pct"/>
            <w:tcBorders>
              <w:bottom w:val="single" w:sz="4" w:space="0" w:color="auto"/>
            </w:tcBorders>
          </w:tcPr>
          <w:p w:rsidR="00817A6C" w:rsidRPr="00A9208F" w:rsidRDefault="00817A6C" w:rsidP="00B37440">
            <w:pPr>
              <w:autoSpaceDE w:val="0"/>
              <w:autoSpaceDN w:val="0"/>
              <w:adjustRightInd w:val="0"/>
              <w:jc w:val="right"/>
              <w:rPr>
                <w:rFonts w:ascii="Arial" w:eastAsia="Calibri" w:hAnsi="Arial" w:cs="Arial"/>
                <w:color w:val="000000"/>
                <w:sz w:val="22"/>
                <w:szCs w:val="22"/>
              </w:rPr>
            </w:pPr>
          </w:p>
        </w:tc>
        <w:tc>
          <w:tcPr>
            <w:tcW w:w="404" w:type="pct"/>
            <w:tcBorders>
              <w:bottom w:val="single" w:sz="4" w:space="0" w:color="auto"/>
            </w:tcBorders>
          </w:tcPr>
          <w:p w:rsidR="00817A6C" w:rsidRPr="00A9208F" w:rsidRDefault="00817A6C" w:rsidP="00B37440">
            <w:pPr>
              <w:autoSpaceDE w:val="0"/>
              <w:autoSpaceDN w:val="0"/>
              <w:adjustRightInd w:val="0"/>
              <w:jc w:val="right"/>
              <w:rPr>
                <w:rFonts w:ascii="Arial" w:eastAsia="Calibri" w:hAnsi="Arial" w:cs="Arial"/>
                <w:color w:val="000000"/>
                <w:sz w:val="22"/>
                <w:szCs w:val="22"/>
              </w:rPr>
            </w:pPr>
          </w:p>
        </w:tc>
        <w:tc>
          <w:tcPr>
            <w:tcW w:w="641" w:type="pct"/>
            <w:tcBorders>
              <w:bottom w:val="single" w:sz="4" w:space="0" w:color="auto"/>
            </w:tcBorders>
          </w:tcPr>
          <w:p w:rsidR="00817A6C" w:rsidRPr="00A9208F" w:rsidRDefault="00817A6C" w:rsidP="00B37440">
            <w:pPr>
              <w:autoSpaceDE w:val="0"/>
              <w:autoSpaceDN w:val="0"/>
              <w:adjustRightInd w:val="0"/>
              <w:jc w:val="right"/>
              <w:rPr>
                <w:rFonts w:ascii="Arial" w:eastAsia="Calibri" w:hAnsi="Arial" w:cs="Arial"/>
                <w:color w:val="000000"/>
                <w:sz w:val="22"/>
                <w:szCs w:val="22"/>
              </w:rPr>
            </w:pPr>
          </w:p>
        </w:tc>
      </w:tr>
      <w:tr w:rsidR="00817A6C" w:rsidRPr="00A9208F" w:rsidTr="00B37440">
        <w:tblPrEx>
          <w:tblCellMar>
            <w:top w:w="0" w:type="dxa"/>
            <w:bottom w:w="0" w:type="dxa"/>
          </w:tblCellMar>
        </w:tblPrEx>
        <w:trPr>
          <w:trHeight w:val="1675"/>
        </w:trPr>
        <w:tc>
          <w:tcPr>
            <w:tcW w:w="1625" w:type="pct"/>
            <w:tcBorders>
              <w:top w:val="single" w:sz="4"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Наименование расхода</w:t>
            </w:r>
          </w:p>
        </w:tc>
        <w:tc>
          <w:tcPr>
            <w:tcW w:w="830" w:type="pct"/>
            <w:tcBorders>
              <w:top w:val="single" w:sz="4"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Код главного распорядителя средств бюджета муниципального района</w:t>
            </w:r>
          </w:p>
        </w:tc>
        <w:tc>
          <w:tcPr>
            <w:tcW w:w="349" w:type="pct"/>
            <w:tcBorders>
              <w:top w:val="single" w:sz="4"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Раздел</w:t>
            </w:r>
          </w:p>
        </w:tc>
        <w:tc>
          <w:tcPr>
            <w:tcW w:w="536" w:type="pct"/>
            <w:tcBorders>
              <w:top w:val="single" w:sz="4"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Подраздел</w:t>
            </w:r>
          </w:p>
        </w:tc>
        <w:tc>
          <w:tcPr>
            <w:tcW w:w="614" w:type="pct"/>
            <w:tcBorders>
              <w:top w:val="single" w:sz="4"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Целевая статья</w:t>
            </w:r>
          </w:p>
        </w:tc>
        <w:tc>
          <w:tcPr>
            <w:tcW w:w="404" w:type="pct"/>
            <w:tcBorders>
              <w:top w:val="single" w:sz="4"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Вид расхода</w:t>
            </w:r>
          </w:p>
        </w:tc>
        <w:tc>
          <w:tcPr>
            <w:tcW w:w="641" w:type="pct"/>
            <w:tcBorders>
              <w:top w:val="single" w:sz="4"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Сумма       (тыс.рублей)</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Всего расходов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125 285,9</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Муниципальное казенное учреждение районная Дума Тужинского муниципального района Кировской области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627,400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Общегосударственные вопросы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627,400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Обеспечение деятельности органов местного самоуправления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Руководство и управление в сфере установленных функций органов местного самоуправления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Глава муниципального образования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5200001010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520000101А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520000101А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520000101Б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520000101Б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159,200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Обеспечение деятельности органов местного самоуправления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159,200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Руководство и управление в сфере установленных функций органов местного самоуправления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159,200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Центральный аппарат</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5200001030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159,200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520000103А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33,000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520000103А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33,000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520000103Б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115,200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520000103Б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115,200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520000103В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11,000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520000103В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9,000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520000103В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06</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468,200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Обеспечение деятельности органов местного самоуправления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468,200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Руководство и управление в сфере установленных функций органов местного самоуправления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468,200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Центральный аппарат</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5200001030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468,200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520000103А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104,000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520000103А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104,000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520000103Б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364,200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904</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520000103Б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364,200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Муниципальное казённое учреждение "Управление образования администрации Тужинского муниципального района"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49 118,480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Общегосударственные вопросы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619,600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619,600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местного самоуправления"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619,600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Руководство и управление в сфере установленных функций органов местного самоуправления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619,600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Центральный аппарат</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619,600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136,700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136,700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477,900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477,900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Образование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42 789,080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Дошкольное образование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14 079,510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образования"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14 079,510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деятельности государственных (муниципальных) учреждений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6 395,100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Детские дошкольные учреждения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6 395,100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010000210А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1 238,300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010000210А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923,000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010000210А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315,300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010000210Б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3 224,100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010000210Б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3 224,100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010000210В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1 932,700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010000210В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1 907,900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010000210В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24,800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за счет доходов, полученных от платных услуг и иной приносящей доход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0100003000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2 672,610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0100003000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2 672,610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межбюджетные трансферты из областного бюджета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0100017000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5 011,800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0100017140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5 011,800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0100017140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4 862,800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0100017140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149,000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Общее образование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21 131,880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образования"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21 095,680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деятельности государственных (муниципальных) учреждений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5 782,700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Школы-детские сады, школы начальные, неполные средние и средние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0100002150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5 782,700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010000215А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1 447,500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010000215А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1 052,000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010000215А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395,500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010000215Б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2 036,500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010000215Б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2 036,500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010000215В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2 298,700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010000215В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2 243,600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010000215В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55,100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за счет доходов, полученных от платных услуг и иной приносящей доход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0100003000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1 519,980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0100003000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1 519,980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межбюджетные трансферты из областного бюджета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0100017000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13 793,000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0100017010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13 793,000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0100017010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13 534,000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0100017010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259,000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"Обеспечение безопасности и жизнедеятельности населения"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7,200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7,200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Трудоустройство несовершеннолетних</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0400004060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7,200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0400004060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7,200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"Охрана окружающей среды и экологическое воспитание"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14,000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0700004000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14,000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Природоохранные мероприятия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0700004050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14,000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0700004050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14,000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830"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1500000000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830"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1500004000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Общегосударственные мероприятия</w:t>
            </w:r>
          </w:p>
        </w:tc>
        <w:tc>
          <w:tcPr>
            <w:tcW w:w="830"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1500004200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Ремонт котельных установок и теплотрасс  муниципальных учреждений</w:t>
            </w:r>
          </w:p>
        </w:tc>
        <w:tc>
          <w:tcPr>
            <w:tcW w:w="830"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1500004210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1500004210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right"/>
              <w:rPr>
                <w:rFonts w:eastAsia="Calibri"/>
                <w:color w:val="000000"/>
                <w:sz w:val="22"/>
                <w:szCs w:val="22"/>
              </w:rPr>
            </w:pP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"Энергосбережение и повышение энергетической эффективности"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1600004000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Общегосударственные мероприятия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1600004200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1600004200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Дополнительное образование детей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4 731,750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образования"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4 727,750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деятельности государственных (муниципальных) учреждений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4 727,750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Организация дополнительного образования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0100002190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4 727,750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010000219А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1 581,550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010000219А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832,700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010000219А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748,850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010000219Б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2 433,500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010000219Б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2 433,500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010000219В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712,700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010000219В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690,900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010000219В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21,800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"Энергосбережение и повышение энергетической эффективности"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1600004000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Общегосударственные мероприятия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1600004200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1600004200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Молодежная политика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07</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254,190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образования"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254,190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0100015000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225,180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0100015060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225,180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0100015060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225,180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Оплата стоимости питания детей в оздоровительных учреждениях с дневным пребыванием детей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01000S5060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12,000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01000S5060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12,000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за счет доходов, полученных от платных услуг и иной приносящей доход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0100003000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17,010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0100003000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17,010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Другие вопросы в области образования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2 591,750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образования"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2 574,150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деятельности государственных (муниципальных) учреждений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2 574,150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Обеспечение деятельности учреждений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0100002220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2 574,150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010000222А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550,300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010000222А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550,300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010000222Б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1 923,600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010000222Б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1 923,600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010000222В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100,250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010000222В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90,000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010000222В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10,250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"Обеспечение безопасности и жизнедеятельности населения"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17,600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области национальной безопасности и правоохранительной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0400004030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Безопасное колесо</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0400004030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0400004180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17,600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0400004180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17,600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Социальная политика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5 709,800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Социальное обеспечение населения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1 972,000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образования"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1 972,000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1 972,000</w:t>
            </w:r>
          </w:p>
        </w:tc>
      </w:tr>
      <w:tr w:rsidR="00817A6C" w:rsidRPr="00A9208F" w:rsidTr="00B37440">
        <w:tblPrEx>
          <w:tblCellMar>
            <w:top w:w="0" w:type="dxa"/>
            <w:bottom w:w="0" w:type="dxa"/>
          </w:tblCellMar>
        </w:tblPrEx>
        <w:trPr>
          <w:trHeight w:val="593"/>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0100016140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1 972,000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0100016140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1 941,800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0100016140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30,200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Охрана семьи и детства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3 737,800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образования"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3 737,800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3 737,800</w:t>
            </w:r>
          </w:p>
        </w:tc>
      </w:tr>
      <w:tr w:rsidR="00817A6C" w:rsidRPr="00A9208F" w:rsidTr="00B37440">
        <w:tblPrEx>
          <w:tblCellMar>
            <w:top w:w="0" w:type="dxa"/>
            <w:bottom w:w="0" w:type="dxa"/>
          </w:tblCellMar>
        </w:tblPrEx>
        <w:trPr>
          <w:trHeight w:val="444"/>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0100016080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3 077,000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0100016080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45,500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Социальное обеспечение и иные выплаты населени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0100016080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3 031,500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0100016130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660,800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0100016130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9,800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Социальное обеспечение и иные выплаты населени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0100016130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651,000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Муниципальное казённое учреждение "Отдел культуры администрации Тужинского муниципального района"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21 716,440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Общегосударственные вопросы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3 725,250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590,250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местного самоуправления"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590,250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Руководство и управление в сфере установленных функций органов местного самоуправления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590,250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Центральный аппарат</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590,250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130,000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130,000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450,750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450,750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9,500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9,500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Другие общегосударственные вопросы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3 135,000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культуры"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3 135,000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деятельности государственных (муниципальных) учреждений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3 135,000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Обеспечение деятельности учреждений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0300002220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3 135,000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030000222А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697,000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030000222А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697,000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030000222Б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2 438,000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030000222Б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2 438,000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Образование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2 237,140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Дополнительное образование детей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2 237,140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культуры"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2 237,140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деятельности государственных (муниципальных) учреждений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2 237,140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Организация дополнительного образования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0300002190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2 237,140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030000219А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575,900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030000219А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575,900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030000219Б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1 572,600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030000219Б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1 572,600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030000219В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88,640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030000219В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88,640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Культура, кинематография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15 379,050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Культура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14 699,600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культуры"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14 688,600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деятельности государственных (муниципальных) учреждений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12 872,000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Дворцы, дома и другие учреждения культуры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0300002240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6 784,600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030000224А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3 268,200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030000224А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3 241,300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030000224А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26,900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030000224Б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2 425,400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030000224Б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2 425,400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030000224В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1 091,000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030000224В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1 073,000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030000224В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18,000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Музеи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0300002250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1 120,500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030000225А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543,300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030000225А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543,300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030000225Б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444,700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030000225Б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444,700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030000225В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132,500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030000225В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132,500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Библиотеки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0300002260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4 966,900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030000226А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2 651,300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030000226А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2 651,300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030000226Б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1 996,800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030000226Б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1 996,800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030000226В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318,800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030000226В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318,800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за счет доходов, полученных от платных услуг и иной приносщей доход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0300003000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296,600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0300003000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59,700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0300003000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236,900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Инвестиционные программы и проекты развития общественной инфраструктуры муниципальных образований в Кировской области</w:t>
            </w:r>
          </w:p>
        </w:tc>
        <w:tc>
          <w:tcPr>
            <w:tcW w:w="830"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03000S5170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1 520,000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"Путешествие во времени", реконструкция нежилого здания по адресу пгт Тужа ул.Калинина 2 а для размещения центра туризма и краеведения при МБУК "Тужинский районный краеведческий музей"</w:t>
            </w:r>
          </w:p>
        </w:tc>
        <w:tc>
          <w:tcPr>
            <w:tcW w:w="830"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03000S5177</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200,000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830"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03000S5177</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200,000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 , дом 3 Тужинского района Кировской области</w:t>
            </w:r>
          </w:p>
        </w:tc>
        <w:tc>
          <w:tcPr>
            <w:tcW w:w="830"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03000S5178</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1 320,000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Капитальные вложения в объекты недвижимого имущества государственной (муниципальной) собственности</w:t>
            </w:r>
          </w:p>
        </w:tc>
        <w:tc>
          <w:tcPr>
            <w:tcW w:w="830"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03000S5178</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1 320,000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"Охрана окружающей среды и экологическое воспитание"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0700004000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Природоохранные мероприятия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0700004050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0700004050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"Энергосбережение и повышение энергетической эффективности"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1600004000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Общегосударственные мероприятия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1600004200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1600004200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Другие вопросы в области культуры, кинематографии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679,450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культуры"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679,450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деятельности государственных (муниципальных) учреждений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679,450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Обеспечение деятельности учреждений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0300002220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679,450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030000222А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144,300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030000222А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144,300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030000222Б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505,700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030000222Б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505,700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030000222В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29,450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030000222В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19,450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030000222В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Социальная политика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375,000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Социальное обеспечение населения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375,000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образования"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111,000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111,000</w:t>
            </w:r>
          </w:p>
        </w:tc>
      </w:tr>
      <w:tr w:rsidR="00817A6C" w:rsidRPr="00A9208F" w:rsidTr="00B37440">
        <w:tblPrEx>
          <w:tblCellMar>
            <w:top w:w="0" w:type="dxa"/>
            <w:bottom w:w="0" w:type="dxa"/>
          </w:tblCellMar>
        </w:tblPrEx>
        <w:trPr>
          <w:trHeight w:val="593"/>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0100016140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111,000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0100016140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111,000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культуры"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264,000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0300016000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264,000</w:t>
            </w:r>
          </w:p>
        </w:tc>
      </w:tr>
      <w:tr w:rsidR="00817A6C" w:rsidRPr="00A9208F" w:rsidTr="00B37440">
        <w:tblPrEx>
          <w:tblCellMar>
            <w:top w:w="0" w:type="dxa"/>
            <w:bottom w:w="0" w:type="dxa"/>
          </w:tblCellMar>
        </w:tblPrEx>
        <w:trPr>
          <w:trHeight w:val="444"/>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0300016120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264,000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0300016120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140,100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907</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0300016120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600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123,900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муниципальное казенное учреждение Финансовое управление администрации Тужинского муниципального района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13 151,746</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Общегосударственные вопросы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2 634,300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2 553,700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местного самоуправления"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2 553,700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Руководство и управление в сфере установленных функций органов местного самоуправления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2 553,700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Центральный аппарат</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2 553,700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537,000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537,000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1 875,900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1 875,900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140,800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136,800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Резервные фонды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80,000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"Обеспечение безопасности и жизнедеятельности населения"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80,000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Резервные фонды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0400007000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80,000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Резервные фонды местных администраций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0400007030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80,000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0400007030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80,000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Другие общегосударственные вопросы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0,600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0,600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0500016000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0,600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Создание и деятельность в муниципальных образованиях административной (ых) комиссии (ий)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0500016050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0,600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Межбюджетные трансферты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0500016050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0,600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Условно утверждаемые расходы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0500088000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0500088000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Национальная оборона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02</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406,900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Мобилизационная и вневойсковая подготовка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02</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406,900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406,900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0500051180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406,900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Межбюджетные трансферты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0500051180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406,900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Обслуживание государственного и муниципального долга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1 276,085</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Обслуживание государственного внутреннего и муниципального долга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1 276,085</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1 276,085</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Обслуживание муниципального долга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0500006000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1 276,085</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Обслуживание государственного долга Российской Федерации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0500006000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700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1 276,085</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Межбюджетные трансферты общего характера бюджетам бюджетной системы Российской Федерации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8 834,461</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000000"/>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1 111,000</w:t>
            </w:r>
          </w:p>
        </w:tc>
      </w:tr>
      <w:tr w:rsidR="00817A6C" w:rsidRPr="00A9208F" w:rsidTr="00B37440">
        <w:tblPrEx>
          <w:tblCellMar>
            <w:top w:w="0" w:type="dxa"/>
            <w:bottom w:w="0" w:type="dxa"/>
          </w:tblCellMar>
        </w:tblPrEx>
        <w:trPr>
          <w:trHeight w:val="298"/>
        </w:trPr>
        <w:tc>
          <w:tcPr>
            <w:tcW w:w="1625" w:type="pct"/>
            <w:tcBorders>
              <w:top w:val="single" w:sz="6" w:space="0" w:color="000000"/>
              <w:left w:val="single" w:sz="6" w:space="0" w:color="000000"/>
              <w:bottom w:val="single" w:sz="6" w:space="0" w:color="000000"/>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0500016000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1 111,000</w:t>
            </w:r>
          </w:p>
        </w:tc>
      </w:tr>
      <w:tr w:rsidR="00817A6C" w:rsidRPr="00A9208F" w:rsidTr="00B37440">
        <w:tblPrEx>
          <w:tblCellMar>
            <w:top w:w="0" w:type="dxa"/>
            <w:bottom w:w="0" w:type="dxa"/>
          </w:tblCellMar>
        </w:tblPrEx>
        <w:trPr>
          <w:trHeight w:val="149"/>
        </w:trPr>
        <w:tc>
          <w:tcPr>
            <w:tcW w:w="1625" w:type="pct"/>
            <w:tcBorders>
              <w:top w:val="single" w:sz="6" w:space="0" w:color="000000"/>
              <w:left w:val="single" w:sz="6" w:space="0" w:color="000000"/>
              <w:bottom w:val="single" w:sz="6" w:space="0" w:color="000000"/>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Расчет и предоставление дотаций бюджетам поселений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0500016030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1 111,000</w:t>
            </w:r>
          </w:p>
        </w:tc>
      </w:tr>
      <w:tr w:rsidR="00817A6C" w:rsidRPr="00A9208F" w:rsidTr="00B37440">
        <w:tblPrEx>
          <w:tblCellMar>
            <w:top w:w="0" w:type="dxa"/>
            <w:bottom w:w="0" w:type="dxa"/>
          </w:tblCellMar>
        </w:tblPrEx>
        <w:trPr>
          <w:trHeight w:val="149"/>
        </w:trPr>
        <w:tc>
          <w:tcPr>
            <w:tcW w:w="1625" w:type="pct"/>
            <w:tcBorders>
              <w:top w:val="single" w:sz="6" w:space="0" w:color="000000"/>
              <w:left w:val="single" w:sz="6" w:space="0" w:color="000000"/>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Межбюджетные трансферты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0500016030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1 111,000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Прочие межбюджетные трансферты общего характера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7 723,461</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7 723,461</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Выравнивание бюджетной обеспеченности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0500014000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5 232,200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Поддержка мер по обеспечению сбалансированности бюджетов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0500014100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5 232,200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Межбюджетные трансферты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0500014100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5 232,200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0500015000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2 491,261</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Инвестиционные программы и проекты развития общественной инфраструктуры муниципальных образований в Кировской области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0500015170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2 491,261</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Межбюджетные трансферты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0500015170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2 491,261</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администрация  муниципального образования Тужинский муниципальный район</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40 671,815</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Общегосударственные вопросы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14 575,570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835,900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Обеспечение деятельности органов местного самоуправления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835,900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Руководство и управление в сфере установленных функций органов местного самоуправления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835,900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Глава муниципального образования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5200001010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835,900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520000101А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186,400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520000101А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186,400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520000101Б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649,500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520000101Б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649,500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12 739,450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местного самоуправления"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11 693,450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Руководство и управление в сфере установленных функций органов местного самоуправления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10 897,450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Центральный аппарат</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10 897,450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2 050,350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2 049,200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1,150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7 161,600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7 161,600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1 685,500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1 651,500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020000103В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34,000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0200016000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796,000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Осуществление деятельности по опеке и попечительству</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0200016040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478,000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0200016040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462,000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0200016040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16,000</w:t>
            </w:r>
          </w:p>
        </w:tc>
      </w:tr>
      <w:tr w:rsidR="00817A6C" w:rsidRPr="00A9208F" w:rsidTr="00B37440">
        <w:tblPrEx>
          <w:tblCellMar>
            <w:top w:w="0" w:type="dxa"/>
            <w:bottom w:w="0" w:type="dxa"/>
          </w:tblCellMar>
        </w:tblPrEx>
        <w:trPr>
          <w:trHeight w:val="444"/>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0200016060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318,000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0200016060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278,000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0200016060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агропромышленного комплекса"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1 040,000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0600016000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1 040,000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0600016020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1 040,000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0600016020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867,000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0600016020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173,000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"Энергосбережение и повышение энергетической эффективности"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1600004000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Общегосударственные мероприятия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1600004200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000000"/>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000000"/>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000000"/>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000000"/>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000000"/>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1600004200</w:t>
            </w:r>
          </w:p>
        </w:tc>
        <w:tc>
          <w:tcPr>
            <w:tcW w:w="404" w:type="pct"/>
            <w:tcBorders>
              <w:top w:val="single" w:sz="6" w:space="0" w:color="auto"/>
              <w:left w:val="single" w:sz="6" w:space="0" w:color="auto"/>
              <w:bottom w:val="single" w:sz="6" w:space="0" w:color="000000"/>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6,000</w:t>
            </w:r>
          </w:p>
        </w:tc>
      </w:tr>
      <w:tr w:rsidR="00817A6C" w:rsidRPr="00A9208F" w:rsidTr="00B37440">
        <w:tblPrEx>
          <w:tblCellMar>
            <w:top w:w="0" w:type="dxa"/>
            <w:bottom w:w="0" w:type="dxa"/>
          </w:tblCellMar>
        </w:tblPrEx>
        <w:trPr>
          <w:trHeight w:val="166"/>
        </w:trPr>
        <w:tc>
          <w:tcPr>
            <w:tcW w:w="1625"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Судебная система</w:t>
            </w:r>
          </w:p>
        </w:tc>
        <w:tc>
          <w:tcPr>
            <w:tcW w:w="830"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536"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05</w:t>
            </w:r>
          </w:p>
        </w:tc>
        <w:tc>
          <w:tcPr>
            <w:tcW w:w="614"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000000"/>
              <w:left w:val="single" w:sz="6" w:space="0" w:color="000000"/>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6,000</w:t>
            </w:r>
          </w:p>
        </w:tc>
      </w:tr>
      <w:tr w:rsidR="00817A6C" w:rsidRPr="00A9208F" w:rsidTr="00B37440">
        <w:tblPrEx>
          <w:tblCellMar>
            <w:top w:w="0" w:type="dxa"/>
            <w:bottom w:w="0" w:type="dxa"/>
          </w:tblCellMar>
        </w:tblPrEx>
        <w:trPr>
          <w:trHeight w:val="175"/>
        </w:trPr>
        <w:tc>
          <w:tcPr>
            <w:tcW w:w="1625"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Обеспечение деятельности органов местного самоуправления</w:t>
            </w:r>
          </w:p>
        </w:tc>
        <w:tc>
          <w:tcPr>
            <w:tcW w:w="830"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614"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5200000000</w:t>
            </w:r>
          </w:p>
        </w:tc>
        <w:tc>
          <w:tcPr>
            <w:tcW w:w="404" w:type="pct"/>
            <w:tcBorders>
              <w:top w:val="single" w:sz="6" w:space="0" w:color="000000"/>
              <w:left w:val="single" w:sz="6" w:space="0" w:color="000000"/>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6,000</w:t>
            </w:r>
          </w:p>
        </w:tc>
      </w:tr>
      <w:tr w:rsidR="00817A6C" w:rsidRPr="00A9208F" w:rsidTr="00B37440">
        <w:tblPrEx>
          <w:tblCellMar>
            <w:top w:w="0" w:type="dxa"/>
            <w:bottom w:w="0" w:type="dxa"/>
          </w:tblCellMar>
        </w:tblPrEx>
        <w:trPr>
          <w:trHeight w:val="348"/>
        </w:trPr>
        <w:tc>
          <w:tcPr>
            <w:tcW w:w="1625"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830"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614"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5200051200</w:t>
            </w:r>
          </w:p>
        </w:tc>
        <w:tc>
          <w:tcPr>
            <w:tcW w:w="404" w:type="pct"/>
            <w:tcBorders>
              <w:top w:val="single" w:sz="6" w:space="0" w:color="000000"/>
              <w:left w:val="single" w:sz="6" w:space="0" w:color="000000"/>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6,000</w:t>
            </w:r>
          </w:p>
        </w:tc>
      </w:tr>
      <w:tr w:rsidR="00817A6C" w:rsidRPr="00A9208F" w:rsidTr="00B37440">
        <w:tblPrEx>
          <w:tblCellMar>
            <w:top w:w="0" w:type="dxa"/>
            <w:bottom w:w="0" w:type="dxa"/>
          </w:tblCellMar>
        </w:tblPrEx>
        <w:trPr>
          <w:trHeight w:val="175"/>
        </w:trPr>
        <w:tc>
          <w:tcPr>
            <w:tcW w:w="1625" w:type="pct"/>
            <w:tcBorders>
              <w:top w:val="single" w:sz="6" w:space="0" w:color="000000"/>
              <w:left w:val="single" w:sz="6" w:space="0" w:color="000000"/>
              <w:bottom w:val="single" w:sz="6" w:space="0" w:color="auto"/>
              <w:right w:val="single" w:sz="6" w:space="0" w:color="000000"/>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обеспечения государственных (муниципальных) нужд</w:t>
            </w:r>
          </w:p>
        </w:tc>
        <w:tc>
          <w:tcPr>
            <w:tcW w:w="830" w:type="pct"/>
            <w:tcBorders>
              <w:top w:val="single" w:sz="6" w:space="0" w:color="000000"/>
              <w:left w:val="single" w:sz="6" w:space="0" w:color="000000"/>
              <w:bottom w:val="single" w:sz="6" w:space="0" w:color="auto"/>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000000"/>
              <w:left w:val="single" w:sz="6" w:space="0" w:color="000000"/>
              <w:bottom w:val="single" w:sz="6" w:space="0" w:color="auto"/>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000000"/>
              <w:left w:val="single" w:sz="6" w:space="0" w:color="000000"/>
              <w:bottom w:val="single" w:sz="6" w:space="0" w:color="auto"/>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614" w:type="pct"/>
            <w:tcBorders>
              <w:top w:val="single" w:sz="6" w:space="0" w:color="000000"/>
              <w:left w:val="single" w:sz="6" w:space="0" w:color="000000"/>
              <w:bottom w:val="single" w:sz="6" w:space="0" w:color="auto"/>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5200051200</w:t>
            </w:r>
          </w:p>
        </w:tc>
        <w:tc>
          <w:tcPr>
            <w:tcW w:w="404" w:type="pct"/>
            <w:tcBorders>
              <w:top w:val="single" w:sz="6" w:space="0" w:color="000000"/>
              <w:left w:val="single" w:sz="6" w:space="0" w:color="000000"/>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6,000</w:t>
            </w:r>
          </w:p>
        </w:tc>
      </w:tr>
      <w:tr w:rsidR="00817A6C" w:rsidRPr="00A9208F" w:rsidTr="00B37440">
        <w:tblPrEx>
          <w:tblCellMar>
            <w:top w:w="0" w:type="dxa"/>
            <w:bottom w:w="0" w:type="dxa"/>
          </w:tblCellMar>
        </w:tblPrEx>
        <w:trPr>
          <w:trHeight w:val="166"/>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Другие общегосударственные вопросы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994,220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местного самоуправления"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703,100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деятельности государственных (муниципальных) учреждений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0200002000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702,700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Обеспечение деятельности учреждений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0200002220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702,700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020000222А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156,300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020000222А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156,300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020000222Б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546,400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020000222Б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546,400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0200016000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0,400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Создание и деятельность в муниципальных образованиях административной (ых) комиссии (ий)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0200016050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0,400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0200016050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0,400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архивного дела"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112,120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деятельности государственных (муниципальных) учреждений</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0800002000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57,120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Учреждения, оказывающие услуги в сфере архивного дела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0800002040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57,120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0800002040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57,120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0800016000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55,000</w:t>
            </w:r>
          </w:p>
        </w:tc>
      </w:tr>
      <w:tr w:rsidR="00817A6C" w:rsidRPr="00A9208F" w:rsidTr="00B37440">
        <w:tblPrEx>
          <w:tblCellMar>
            <w:top w:w="0" w:type="dxa"/>
            <w:bottom w:w="0" w:type="dxa"/>
          </w:tblCellMar>
        </w:tblPrEx>
        <w:trPr>
          <w:trHeight w:val="103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0800016010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0800016010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"Программа управления муниципальным имуществом"</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179,000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0900004000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179,000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Управление муниципальной собственностью</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0900004020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179,000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0900004020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179,000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Национальная безопасность и правоохранительная деятельность</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753,200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700,200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"Обеспечение безопасности и жизнедеятельности населения"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700,200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670,200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Содержание единой диспетчерской службы Тужинского района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0400004010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670,200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областного бюджета за счет субсидии на выравнивание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040000401А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139,600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040000401А</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139,600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 на софинансирование расходов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040000401Б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487,800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040000401Б</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487,800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Средства местного бюджета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040000401В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42,800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040000401В</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42,800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Другие общегосударственные вопросы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0400013000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30,000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0400013010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0400013010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Другие вопросы в области национальной безопасности и правоохранительной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53,000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"Обеспечение безопасности и жизнедеятельности населения"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53,000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53,000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области национальной безопасности и правоохранительной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0400004030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53,000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03</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0400004030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53,000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Национальная экономика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23 180,930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Сельское хозяйство и рыболовство</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05</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3 079,390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агропромышленного комплекса"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3 079,390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0600016000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149,000</w:t>
            </w:r>
          </w:p>
        </w:tc>
      </w:tr>
      <w:tr w:rsidR="00817A6C" w:rsidRPr="00A9208F" w:rsidTr="00B37440">
        <w:tblPrEx>
          <w:tblCellMar>
            <w:top w:w="0" w:type="dxa"/>
            <w:bottom w:w="0" w:type="dxa"/>
          </w:tblCellMar>
        </w:tblPrEx>
        <w:trPr>
          <w:trHeight w:val="444"/>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0600016070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125,000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0600016070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125,000</w:t>
            </w:r>
          </w:p>
        </w:tc>
      </w:tr>
      <w:tr w:rsidR="00817A6C" w:rsidRPr="00A9208F" w:rsidTr="00B37440">
        <w:tblPrEx>
          <w:tblCellMar>
            <w:top w:w="0" w:type="dxa"/>
            <w:bottom w:w="0" w:type="dxa"/>
          </w:tblCellMar>
        </w:tblPrEx>
        <w:trPr>
          <w:trHeight w:val="444"/>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0600016160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24,000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0600016160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24,000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Оказание содействия достижению целевых показателей реализации региональных программ развития агропромышленного комплекса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06000R5430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3,380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06000R5430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3,380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Возмещение части процентной ставки по инвестиционным кредитам (займам) в агропромышленном комплексе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06000R5440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2 243,630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06000R5440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2 243,630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Оказание содействия достижению целевых показателей реализации региональных программ развития агропромышленного комплекса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06000N5430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3,280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06000N5430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3,280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Возмещение части процентной ставки по инвестиционным кредитам (займам) в агропромышленном комплексе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06000N5440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680,100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06000N5440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680,100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Транспорт</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08</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1 162,590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транспортной инфраструктуры"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1 162,590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1000004000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1 162,590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сфере дорожной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1000004300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1 162,590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Поддержка автомобильного транспорта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1000004310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1 162,590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08</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1000004310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1 162,590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Дорожное хозяйство (дорожные фонды)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18 805,300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транспортной инфраструктуры"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18 805,300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1000015000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16 175,000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Осуществление  дорожной деятельности в отношении автомобильных дорог общего пользования местного значения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1000015080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16 175,000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1000015080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16 175,000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Осуществление дорожной деятельности в отношении автомобильных дорог общего пользования местного значения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10000S5080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2 630,300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09</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10000S5080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2 630,300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000000"/>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Другие вопросы в области национальной экономики</w:t>
            </w:r>
          </w:p>
        </w:tc>
        <w:tc>
          <w:tcPr>
            <w:tcW w:w="830" w:type="pct"/>
            <w:tcBorders>
              <w:top w:val="single" w:sz="6" w:space="0" w:color="auto"/>
              <w:left w:val="single" w:sz="6" w:space="0" w:color="auto"/>
              <w:bottom w:val="single" w:sz="6" w:space="0" w:color="000000"/>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12</w:t>
            </w:r>
          </w:p>
        </w:tc>
        <w:tc>
          <w:tcPr>
            <w:tcW w:w="614" w:type="pct"/>
            <w:tcBorders>
              <w:top w:val="single" w:sz="6" w:space="0" w:color="auto"/>
              <w:left w:val="single" w:sz="6" w:space="0" w:color="auto"/>
              <w:bottom w:val="single" w:sz="6" w:space="0" w:color="000000"/>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000000"/>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133,650</w:t>
            </w:r>
          </w:p>
        </w:tc>
      </w:tr>
      <w:tr w:rsidR="00817A6C" w:rsidRPr="00A9208F" w:rsidTr="00B37440">
        <w:tblPrEx>
          <w:tblCellMar>
            <w:top w:w="0" w:type="dxa"/>
            <w:bottom w:w="0" w:type="dxa"/>
          </w:tblCellMar>
        </w:tblPrEx>
        <w:trPr>
          <w:trHeight w:val="149"/>
        </w:trPr>
        <w:tc>
          <w:tcPr>
            <w:tcW w:w="1625"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агропромышленного комплекса"</w:t>
            </w:r>
          </w:p>
        </w:tc>
        <w:tc>
          <w:tcPr>
            <w:tcW w:w="830" w:type="pct"/>
            <w:tcBorders>
              <w:top w:val="single" w:sz="6" w:space="0" w:color="000000"/>
              <w:left w:val="single" w:sz="6" w:space="0" w:color="000000"/>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w:t>
            </w:r>
          </w:p>
        </w:tc>
        <w:tc>
          <w:tcPr>
            <w:tcW w:w="614" w:type="pct"/>
            <w:tcBorders>
              <w:top w:val="single" w:sz="6" w:space="0" w:color="000000"/>
              <w:left w:val="single" w:sz="6" w:space="0" w:color="auto"/>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0600000000</w:t>
            </w:r>
          </w:p>
        </w:tc>
        <w:tc>
          <w:tcPr>
            <w:tcW w:w="404" w:type="pct"/>
            <w:tcBorders>
              <w:top w:val="single" w:sz="6" w:space="0" w:color="000000"/>
              <w:left w:val="single" w:sz="6" w:space="0" w:color="000000"/>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118,650</w:t>
            </w:r>
          </w:p>
        </w:tc>
      </w:tr>
      <w:tr w:rsidR="00817A6C" w:rsidRPr="00A9208F" w:rsidTr="00B37440">
        <w:tblPrEx>
          <w:tblCellMar>
            <w:top w:w="0" w:type="dxa"/>
            <w:bottom w:w="0" w:type="dxa"/>
          </w:tblCellMar>
        </w:tblPrEx>
        <w:trPr>
          <w:trHeight w:val="298"/>
        </w:trPr>
        <w:tc>
          <w:tcPr>
            <w:tcW w:w="1625"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30" w:type="pct"/>
            <w:tcBorders>
              <w:top w:val="single" w:sz="6" w:space="0" w:color="000000"/>
              <w:left w:val="single" w:sz="6" w:space="0" w:color="000000"/>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w:t>
            </w:r>
          </w:p>
        </w:tc>
        <w:tc>
          <w:tcPr>
            <w:tcW w:w="614" w:type="pct"/>
            <w:tcBorders>
              <w:top w:val="single" w:sz="6" w:space="0" w:color="000000"/>
              <w:left w:val="single" w:sz="6" w:space="0" w:color="auto"/>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0600015000</w:t>
            </w:r>
          </w:p>
        </w:tc>
        <w:tc>
          <w:tcPr>
            <w:tcW w:w="404" w:type="pct"/>
            <w:tcBorders>
              <w:top w:val="single" w:sz="6" w:space="0" w:color="000000"/>
              <w:left w:val="single" w:sz="6" w:space="0" w:color="000000"/>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113,000</w:t>
            </w:r>
          </w:p>
        </w:tc>
      </w:tr>
      <w:tr w:rsidR="00817A6C" w:rsidRPr="00A9208F" w:rsidTr="00B37440">
        <w:tblPrEx>
          <w:tblCellMar>
            <w:top w:w="0" w:type="dxa"/>
            <w:bottom w:w="0" w:type="dxa"/>
          </w:tblCellMar>
        </w:tblPrEx>
        <w:trPr>
          <w:trHeight w:val="298"/>
        </w:trPr>
        <w:tc>
          <w:tcPr>
            <w:tcW w:w="1625"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 xml:space="preserve">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830" w:type="pct"/>
            <w:tcBorders>
              <w:top w:val="single" w:sz="6" w:space="0" w:color="000000"/>
              <w:left w:val="single" w:sz="6" w:space="0" w:color="000000"/>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w:t>
            </w:r>
          </w:p>
        </w:tc>
        <w:tc>
          <w:tcPr>
            <w:tcW w:w="614" w:type="pct"/>
            <w:tcBorders>
              <w:top w:val="single" w:sz="6" w:space="0" w:color="000000"/>
              <w:left w:val="single" w:sz="6" w:space="0" w:color="auto"/>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0600015110</w:t>
            </w:r>
          </w:p>
        </w:tc>
        <w:tc>
          <w:tcPr>
            <w:tcW w:w="404" w:type="pct"/>
            <w:tcBorders>
              <w:top w:val="single" w:sz="6" w:space="0" w:color="000000"/>
              <w:left w:val="single" w:sz="6" w:space="0" w:color="000000"/>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113,000</w:t>
            </w:r>
          </w:p>
        </w:tc>
      </w:tr>
      <w:tr w:rsidR="00817A6C" w:rsidRPr="00A9208F" w:rsidTr="00B37440">
        <w:tblPrEx>
          <w:tblCellMar>
            <w:top w:w="0" w:type="dxa"/>
            <w:bottom w:w="0" w:type="dxa"/>
          </w:tblCellMar>
        </w:tblPrEx>
        <w:trPr>
          <w:trHeight w:val="149"/>
        </w:trPr>
        <w:tc>
          <w:tcPr>
            <w:tcW w:w="1625"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 xml:space="preserve"> Иные бюджетные ассигнования</w:t>
            </w:r>
          </w:p>
        </w:tc>
        <w:tc>
          <w:tcPr>
            <w:tcW w:w="830" w:type="pct"/>
            <w:tcBorders>
              <w:top w:val="single" w:sz="6" w:space="0" w:color="000000"/>
              <w:left w:val="single" w:sz="6" w:space="0" w:color="000000"/>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w:t>
            </w:r>
          </w:p>
        </w:tc>
        <w:tc>
          <w:tcPr>
            <w:tcW w:w="614" w:type="pct"/>
            <w:tcBorders>
              <w:top w:val="single" w:sz="6" w:space="0" w:color="000000"/>
              <w:left w:val="single" w:sz="6" w:space="0" w:color="auto"/>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0600015110</w:t>
            </w:r>
          </w:p>
        </w:tc>
        <w:tc>
          <w:tcPr>
            <w:tcW w:w="404" w:type="pct"/>
            <w:tcBorders>
              <w:top w:val="single" w:sz="6" w:space="0" w:color="000000"/>
              <w:left w:val="single" w:sz="6" w:space="0" w:color="000000"/>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113,000</w:t>
            </w:r>
          </w:p>
        </w:tc>
      </w:tr>
      <w:tr w:rsidR="00817A6C" w:rsidRPr="00A9208F" w:rsidTr="00B37440">
        <w:tblPrEx>
          <w:tblCellMar>
            <w:top w:w="0" w:type="dxa"/>
            <w:bottom w:w="0" w:type="dxa"/>
          </w:tblCellMar>
        </w:tblPrEx>
        <w:trPr>
          <w:trHeight w:val="149"/>
        </w:trPr>
        <w:tc>
          <w:tcPr>
            <w:tcW w:w="1625"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Софинансирование к областным средствам из местного бюджета</w:t>
            </w:r>
          </w:p>
        </w:tc>
        <w:tc>
          <w:tcPr>
            <w:tcW w:w="830" w:type="pct"/>
            <w:tcBorders>
              <w:top w:val="single" w:sz="6" w:space="0" w:color="000000"/>
              <w:left w:val="single" w:sz="6" w:space="0" w:color="000000"/>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w:t>
            </w:r>
          </w:p>
        </w:tc>
        <w:tc>
          <w:tcPr>
            <w:tcW w:w="614" w:type="pct"/>
            <w:tcBorders>
              <w:top w:val="single" w:sz="6" w:space="0" w:color="000000"/>
              <w:left w:val="single" w:sz="6" w:space="0" w:color="auto"/>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06000S5000</w:t>
            </w:r>
          </w:p>
        </w:tc>
        <w:tc>
          <w:tcPr>
            <w:tcW w:w="404" w:type="pct"/>
            <w:tcBorders>
              <w:top w:val="single" w:sz="6" w:space="0" w:color="000000"/>
              <w:left w:val="single" w:sz="6" w:space="0" w:color="000000"/>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5,650</w:t>
            </w:r>
          </w:p>
        </w:tc>
      </w:tr>
      <w:tr w:rsidR="00817A6C" w:rsidRPr="00A9208F" w:rsidTr="00B37440">
        <w:tblPrEx>
          <w:tblCellMar>
            <w:top w:w="0" w:type="dxa"/>
            <w:bottom w:w="0" w:type="dxa"/>
          </w:tblCellMar>
        </w:tblPrEx>
        <w:trPr>
          <w:trHeight w:val="298"/>
        </w:trPr>
        <w:tc>
          <w:tcPr>
            <w:tcW w:w="1625" w:type="pct"/>
            <w:tcBorders>
              <w:top w:val="single" w:sz="6" w:space="0" w:color="000000"/>
              <w:left w:val="single" w:sz="6" w:space="0" w:color="000000"/>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Выделение земельных участков из земель сельскохозяйственного назначения в счет невостребованных земельных долей и (или) земельных долей, от прав собственности на которые граждане отказались</w:t>
            </w:r>
          </w:p>
        </w:tc>
        <w:tc>
          <w:tcPr>
            <w:tcW w:w="830" w:type="pct"/>
            <w:tcBorders>
              <w:top w:val="single" w:sz="6" w:space="0" w:color="000000"/>
              <w:left w:val="single" w:sz="6" w:space="0" w:color="000000"/>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w:t>
            </w:r>
          </w:p>
        </w:tc>
        <w:tc>
          <w:tcPr>
            <w:tcW w:w="614" w:type="pct"/>
            <w:tcBorders>
              <w:top w:val="single" w:sz="6" w:space="0" w:color="000000"/>
              <w:left w:val="single" w:sz="6" w:space="0" w:color="auto"/>
              <w:bottom w:val="single" w:sz="6" w:space="0" w:color="000000"/>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06000S5110</w:t>
            </w:r>
          </w:p>
        </w:tc>
        <w:tc>
          <w:tcPr>
            <w:tcW w:w="404" w:type="pct"/>
            <w:tcBorders>
              <w:top w:val="single" w:sz="6" w:space="0" w:color="000000"/>
              <w:left w:val="single" w:sz="6" w:space="0" w:color="000000"/>
              <w:bottom w:val="single" w:sz="6" w:space="0" w:color="000000"/>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5,650</w:t>
            </w:r>
          </w:p>
        </w:tc>
      </w:tr>
      <w:tr w:rsidR="00817A6C" w:rsidRPr="00A9208F" w:rsidTr="00B37440">
        <w:tblPrEx>
          <w:tblCellMar>
            <w:top w:w="0" w:type="dxa"/>
            <w:bottom w:w="0" w:type="dxa"/>
          </w:tblCellMar>
        </w:tblPrEx>
        <w:trPr>
          <w:trHeight w:val="149"/>
        </w:trPr>
        <w:tc>
          <w:tcPr>
            <w:tcW w:w="1625" w:type="pct"/>
            <w:tcBorders>
              <w:top w:val="single" w:sz="6" w:space="0" w:color="000000"/>
              <w:left w:val="single" w:sz="6" w:space="0" w:color="000000"/>
              <w:bottom w:val="single" w:sz="6" w:space="0" w:color="auto"/>
              <w:right w:val="single" w:sz="6" w:space="0" w:color="000000"/>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Иные бюджетные ассигнования</w:t>
            </w:r>
          </w:p>
        </w:tc>
        <w:tc>
          <w:tcPr>
            <w:tcW w:w="830" w:type="pct"/>
            <w:tcBorders>
              <w:top w:val="single" w:sz="6" w:space="0" w:color="000000"/>
              <w:left w:val="single" w:sz="6" w:space="0" w:color="000000"/>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w:t>
            </w:r>
          </w:p>
        </w:tc>
        <w:tc>
          <w:tcPr>
            <w:tcW w:w="614" w:type="pct"/>
            <w:tcBorders>
              <w:top w:val="single" w:sz="6" w:space="0" w:color="000000"/>
              <w:left w:val="single" w:sz="6" w:space="0" w:color="auto"/>
              <w:bottom w:val="single" w:sz="6" w:space="0" w:color="auto"/>
              <w:right w:val="single" w:sz="6" w:space="0" w:color="000000"/>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06000S5110</w:t>
            </w:r>
          </w:p>
        </w:tc>
        <w:tc>
          <w:tcPr>
            <w:tcW w:w="404" w:type="pct"/>
            <w:tcBorders>
              <w:top w:val="single" w:sz="6" w:space="0" w:color="000000"/>
              <w:left w:val="single" w:sz="6" w:space="0" w:color="000000"/>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5,650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"Поддержка и развитие малого и среднего предпринимательства"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1100000000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1100004000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по развитию малого и среднего предпринимательства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1100004350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1100004350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15,000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Охрана окружающей среды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06</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280,000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Другие вопросы в области охраны окружающей среды</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06</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05</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280,000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"Охрана окружающей среды и экологическое воспитание"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280,000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0700004000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280,000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Природоохранные мероприятия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0700004050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280,000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06</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05</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0700004050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280,000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Образование</w:t>
            </w:r>
          </w:p>
        </w:tc>
        <w:tc>
          <w:tcPr>
            <w:tcW w:w="830"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70,000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Молодежная политика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07</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70,000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"Повышение эффективности реализации молодежной политики"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70,000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1200004000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70,000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сфере молодежной политики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1200004140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70,000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Гражданско-патриотическое и военно-патриотическое воспитание молодежи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1200004141</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1200004141</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20,000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Прочие мероприятия в области молодежной политиик</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1200004142</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07</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1200004142</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Социальная политика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1 771,115</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Пенсионное обеспечение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516,915</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местного самоуправления"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516,915</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Доплаты к пенсиям, дополнительное пенсионное обеспечение</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0200008000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516,915</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Пенсия за выслугу лет государственым и муниципальным гражданским служащим</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0200008040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516,915</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Социальное обеспечение и иные выплаты населени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0200008040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300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516,915</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Охрана семьи и детства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1 254,200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образования"</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1 254,200</w:t>
            </w:r>
          </w:p>
        </w:tc>
      </w:tr>
      <w:tr w:rsidR="00817A6C" w:rsidRPr="00A9208F" w:rsidTr="00B37440">
        <w:tblPrEx>
          <w:tblCellMar>
            <w:top w:w="0" w:type="dxa"/>
            <w:bottom w:w="0" w:type="dxa"/>
          </w:tblCellMar>
        </w:tblPrEx>
        <w:trPr>
          <w:trHeight w:val="298"/>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0,000</w:t>
            </w:r>
          </w:p>
        </w:tc>
      </w:tr>
      <w:tr w:rsidR="00817A6C" w:rsidRPr="00A9208F" w:rsidTr="00B37440">
        <w:tblPrEx>
          <w:tblCellMar>
            <w:top w:w="0" w:type="dxa"/>
            <w:bottom w:w="0" w:type="dxa"/>
          </w:tblCellMar>
        </w:tblPrEx>
        <w:trPr>
          <w:trHeight w:val="593"/>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0100016090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Расходы по администрированию</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0100016094</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0,000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0100016094</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p>
        </w:tc>
      </w:tr>
      <w:tr w:rsidR="00817A6C" w:rsidRPr="00A9208F" w:rsidTr="00B37440">
        <w:tblPrEx>
          <w:tblCellMar>
            <w:top w:w="0" w:type="dxa"/>
            <w:bottom w:w="0" w:type="dxa"/>
          </w:tblCellMar>
        </w:tblPrEx>
        <w:trPr>
          <w:trHeight w:val="593"/>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01000N0820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1 254,200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Капитальные вложения в объекты недвижимого имущества государственной (муниципальной) собственности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10</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04</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01000N0820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400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1 254,200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Физическая культура и спорт</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41,000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Массовый спорт</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b/>
                <w:bCs/>
                <w:color w:val="000000"/>
                <w:sz w:val="22"/>
                <w:szCs w:val="22"/>
              </w:rPr>
            </w:pPr>
            <w:r w:rsidRPr="00A9208F">
              <w:rPr>
                <w:rFonts w:eastAsia="Calibri"/>
                <w:b/>
                <w:bCs/>
                <w:color w:val="000000"/>
                <w:sz w:val="22"/>
                <w:szCs w:val="22"/>
              </w:rPr>
              <w:t>41,000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Муниципальная программа Тужинского муниципального района "Развитие физической культуры и спорта"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1300000000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41,000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установленной сфере деятельности</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1300004000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41,000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Мероприятия в области физической культуры и спорта</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1300004110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41,000</w:t>
            </w:r>
          </w:p>
        </w:tc>
      </w:tr>
      <w:tr w:rsidR="00817A6C" w:rsidRPr="00A9208F" w:rsidTr="00B37440">
        <w:tblPrEx>
          <w:tblCellMar>
            <w:top w:w="0" w:type="dxa"/>
            <w:bottom w:w="0" w:type="dxa"/>
          </w:tblCellMar>
        </w:tblPrEx>
        <w:trPr>
          <w:trHeight w:val="149"/>
        </w:trPr>
        <w:tc>
          <w:tcPr>
            <w:tcW w:w="1625"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Закупка товаров, работ и услуг для государственных нужд</w:t>
            </w:r>
          </w:p>
        </w:tc>
        <w:tc>
          <w:tcPr>
            <w:tcW w:w="83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936</w:t>
            </w:r>
          </w:p>
        </w:tc>
        <w:tc>
          <w:tcPr>
            <w:tcW w:w="349"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11</w:t>
            </w:r>
          </w:p>
        </w:tc>
        <w:tc>
          <w:tcPr>
            <w:tcW w:w="536"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02</w:t>
            </w:r>
          </w:p>
        </w:tc>
        <w:tc>
          <w:tcPr>
            <w:tcW w:w="61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1300004110</w:t>
            </w:r>
          </w:p>
        </w:tc>
        <w:tc>
          <w:tcPr>
            <w:tcW w:w="404"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right"/>
              <w:rPr>
                <w:rFonts w:eastAsia="Calibri"/>
                <w:color w:val="000000"/>
                <w:sz w:val="22"/>
                <w:szCs w:val="22"/>
              </w:rPr>
            </w:pPr>
            <w:r w:rsidRPr="00A9208F">
              <w:rPr>
                <w:rFonts w:eastAsia="Calibri"/>
                <w:color w:val="000000"/>
                <w:sz w:val="22"/>
                <w:szCs w:val="22"/>
              </w:rPr>
              <w:t>41,000</w:t>
            </w:r>
          </w:p>
        </w:tc>
      </w:tr>
    </w:tbl>
    <w:p w:rsidR="00817A6C" w:rsidRDefault="00817A6C" w:rsidP="00B37440">
      <w:pPr>
        <w:jc w:val="both"/>
        <w:rPr>
          <w:sz w:val="18"/>
          <w:szCs w:val="18"/>
        </w:rPr>
      </w:pPr>
    </w:p>
    <w:tbl>
      <w:tblPr>
        <w:tblW w:w="5000" w:type="pct"/>
        <w:tblCellMar>
          <w:left w:w="30" w:type="dxa"/>
          <w:right w:w="30" w:type="dxa"/>
        </w:tblCellMar>
        <w:tblLook w:val="0000"/>
      </w:tblPr>
      <w:tblGrid>
        <w:gridCol w:w="6033"/>
        <w:gridCol w:w="3186"/>
        <w:gridCol w:w="1471"/>
      </w:tblGrid>
      <w:tr w:rsidR="00A9208F" w:rsidRPr="00A9208F" w:rsidTr="00A9208F">
        <w:tblPrEx>
          <w:tblCellMar>
            <w:top w:w="0" w:type="dxa"/>
            <w:bottom w:w="0" w:type="dxa"/>
          </w:tblCellMar>
        </w:tblPrEx>
        <w:trPr>
          <w:trHeight w:val="314"/>
        </w:trPr>
        <w:tc>
          <w:tcPr>
            <w:tcW w:w="5000" w:type="pct"/>
            <w:gridSpan w:val="3"/>
          </w:tcPr>
          <w:p w:rsidR="00A9208F" w:rsidRPr="00A9208F" w:rsidRDefault="00A9208F" w:rsidP="00B37440">
            <w:pPr>
              <w:autoSpaceDE w:val="0"/>
              <w:autoSpaceDN w:val="0"/>
              <w:adjustRightInd w:val="0"/>
              <w:jc w:val="right"/>
              <w:rPr>
                <w:rFonts w:eastAsia="Calibri"/>
                <w:color w:val="000000"/>
                <w:sz w:val="22"/>
                <w:szCs w:val="22"/>
              </w:rPr>
            </w:pPr>
            <w:r w:rsidRPr="00A9208F">
              <w:rPr>
                <w:rFonts w:eastAsia="Calibri"/>
                <w:color w:val="000000"/>
                <w:sz w:val="22"/>
                <w:szCs w:val="22"/>
              </w:rPr>
              <w:t xml:space="preserve">       Приложение № 10 </w:t>
            </w:r>
          </w:p>
        </w:tc>
      </w:tr>
      <w:tr w:rsidR="00A9208F" w:rsidRPr="00A9208F" w:rsidTr="00A9208F">
        <w:tblPrEx>
          <w:tblCellMar>
            <w:top w:w="0" w:type="dxa"/>
            <w:bottom w:w="0" w:type="dxa"/>
          </w:tblCellMar>
        </w:tblPrEx>
        <w:trPr>
          <w:trHeight w:val="314"/>
        </w:trPr>
        <w:tc>
          <w:tcPr>
            <w:tcW w:w="5000" w:type="pct"/>
            <w:gridSpan w:val="3"/>
          </w:tcPr>
          <w:p w:rsidR="00A9208F" w:rsidRPr="00A9208F" w:rsidRDefault="00A9208F" w:rsidP="00B37440">
            <w:pPr>
              <w:autoSpaceDE w:val="0"/>
              <w:autoSpaceDN w:val="0"/>
              <w:adjustRightInd w:val="0"/>
              <w:jc w:val="right"/>
              <w:rPr>
                <w:rFonts w:eastAsia="Calibri"/>
                <w:color w:val="000000"/>
                <w:sz w:val="22"/>
                <w:szCs w:val="22"/>
              </w:rPr>
            </w:pPr>
            <w:r w:rsidRPr="00A9208F">
              <w:rPr>
                <w:rFonts w:eastAsia="Calibri"/>
                <w:color w:val="000000"/>
                <w:sz w:val="22"/>
                <w:szCs w:val="22"/>
              </w:rPr>
              <w:t>к решению Тужинской районной Думы</w:t>
            </w:r>
          </w:p>
        </w:tc>
      </w:tr>
      <w:tr w:rsidR="00A9208F" w:rsidRPr="00A9208F" w:rsidTr="00A9208F">
        <w:tblPrEx>
          <w:tblCellMar>
            <w:top w:w="0" w:type="dxa"/>
            <w:bottom w:w="0" w:type="dxa"/>
          </w:tblCellMar>
        </w:tblPrEx>
        <w:trPr>
          <w:trHeight w:val="314"/>
        </w:trPr>
        <w:tc>
          <w:tcPr>
            <w:tcW w:w="4312" w:type="pct"/>
            <w:gridSpan w:val="2"/>
          </w:tcPr>
          <w:p w:rsidR="00A9208F" w:rsidRPr="00A9208F" w:rsidRDefault="00A9208F" w:rsidP="00B37440">
            <w:pPr>
              <w:autoSpaceDE w:val="0"/>
              <w:autoSpaceDN w:val="0"/>
              <w:adjustRightInd w:val="0"/>
              <w:jc w:val="right"/>
              <w:rPr>
                <w:rFonts w:eastAsia="Calibri"/>
                <w:color w:val="000000"/>
                <w:sz w:val="22"/>
                <w:szCs w:val="22"/>
              </w:rPr>
            </w:pPr>
            <w:r w:rsidRPr="00A9208F">
              <w:rPr>
                <w:rFonts w:eastAsia="Calibri"/>
                <w:color w:val="000000"/>
                <w:sz w:val="22"/>
                <w:szCs w:val="22"/>
              </w:rPr>
              <w:t xml:space="preserve">от                               №                </w:t>
            </w:r>
          </w:p>
        </w:tc>
        <w:tc>
          <w:tcPr>
            <w:tcW w:w="688" w:type="pct"/>
          </w:tcPr>
          <w:p w:rsidR="00A9208F" w:rsidRPr="00A9208F" w:rsidRDefault="00A9208F" w:rsidP="00B37440">
            <w:pPr>
              <w:autoSpaceDE w:val="0"/>
              <w:autoSpaceDN w:val="0"/>
              <w:adjustRightInd w:val="0"/>
              <w:jc w:val="right"/>
              <w:rPr>
                <w:rFonts w:eastAsia="Calibri"/>
                <w:color w:val="000000"/>
                <w:sz w:val="22"/>
                <w:szCs w:val="22"/>
              </w:rPr>
            </w:pPr>
          </w:p>
        </w:tc>
      </w:tr>
      <w:tr w:rsidR="00817A6C" w:rsidRPr="00A9208F" w:rsidTr="00A9208F">
        <w:tblPrEx>
          <w:tblCellMar>
            <w:top w:w="0" w:type="dxa"/>
            <w:bottom w:w="0" w:type="dxa"/>
          </w:tblCellMar>
        </w:tblPrEx>
        <w:trPr>
          <w:trHeight w:val="75"/>
        </w:trPr>
        <w:tc>
          <w:tcPr>
            <w:tcW w:w="2822" w:type="pct"/>
          </w:tcPr>
          <w:p w:rsidR="00817A6C" w:rsidRPr="00A9208F" w:rsidRDefault="00817A6C" w:rsidP="00B37440">
            <w:pPr>
              <w:autoSpaceDE w:val="0"/>
              <w:autoSpaceDN w:val="0"/>
              <w:adjustRightInd w:val="0"/>
              <w:jc w:val="right"/>
              <w:rPr>
                <w:rFonts w:eastAsia="Calibri"/>
                <w:color w:val="000000"/>
                <w:sz w:val="22"/>
                <w:szCs w:val="22"/>
              </w:rPr>
            </w:pPr>
          </w:p>
        </w:tc>
        <w:tc>
          <w:tcPr>
            <w:tcW w:w="1490" w:type="pct"/>
          </w:tcPr>
          <w:p w:rsidR="00817A6C" w:rsidRPr="00A9208F" w:rsidRDefault="00817A6C" w:rsidP="00B37440">
            <w:pPr>
              <w:autoSpaceDE w:val="0"/>
              <w:autoSpaceDN w:val="0"/>
              <w:adjustRightInd w:val="0"/>
              <w:jc w:val="right"/>
              <w:rPr>
                <w:rFonts w:eastAsia="Calibri"/>
                <w:color w:val="000000"/>
                <w:sz w:val="22"/>
                <w:szCs w:val="22"/>
              </w:rPr>
            </w:pPr>
          </w:p>
        </w:tc>
        <w:tc>
          <w:tcPr>
            <w:tcW w:w="688" w:type="pct"/>
          </w:tcPr>
          <w:p w:rsidR="00817A6C" w:rsidRPr="00A9208F" w:rsidRDefault="00817A6C" w:rsidP="00B37440">
            <w:pPr>
              <w:autoSpaceDE w:val="0"/>
              <w:autoSpaceDN w:val="0"/>
              <w:adjustRightInd w:val="0"/>
              <w:jc w:val="right"/>
              <w:rPr>
                <w:rFonts w:eastAsia="Calibri"/>
                <w:color w:val="000000"/>
                <w:sz w:val="22"/>
                <w:szCs w:val="22"/>
              </w:rPr>
            </w:pPr>
          </w:p>
        </w:tc>
      </w:tr>
      <w:tr w:rsidR="00817A6C" w:rsidRPr="00A9208F" w:rsidTr="00A9208F">
        <w:tblPrEx>
          <w:tblCellMar>
            <w:top w:w="0" w:type="dxa"/>
            <w:bottom w:w="0" w:type="dxa"/>
          </w:tblCellMar>
        </w:tblPrEx>
        <w:trPr>
          <w:trHeight w:val="75"/>
        </w:trPr>
        <w:tc>
          <w:tcPr>
            <w:tcW w:w="2822" w:type="pct"/>
          </w:tcPr>
          <w:p w:rsidR="00817A6C" w:rsidRPr="00A9208F" w:rsidRDefault="00817A6C" w:rsidP="00B37440">
            <w:pPr>
              <w:autoSpaceDE w:val="0"/>
              <w:autoSpaceDN w:val="0"/>
              <w:adjustRightInd w:val="0"/>
              <w:jc w:val="right"/>
              <w:rPr>
                <w:rFonts w:eastAsia="Calibri"/>
                <w:color w:val="000000"/>
                <w:sz w:val="22"/>
                <w:szCs w:val="22"/>
              </w:rPr>
            </w:pPr>
          </w:p>
        </w:tc>
        <w:tc>
          <w:tcPr>
            <w:tcW w:w="1490" w:type="pct"/>
          </w:tcPr>
          <w:p w:rsidR="00817A6C" w:rsidRPr="00A9208F" w:rsidRDefault="00817A6C" w:rsidP="00B37440">
            <w:pPr>
              <w:autoSpaceDE w:val="0"/>
              <w:autoSpaceDN w:val="0"/>
              <w:adjustRightInd w:val="0"/>
              <w:jc w:val="center"/>
              <w:rPr>
                <w:rFonts w:eastAsia="Calibri"/>
                <w:color w:val="000000"/>
                <w:sz w:val="22"/>
                <w:szCs w:val="22"/>
              </w:rPr>
            </w:pPr>
          </w:p>
        </w:tc>
        <w:tc>
          <w:tcPr>
            <w:tcW w:w="688" w:type="pct"/>
          </w:tcPr>
          <w:p w:rsidR="00817A6C" w:rsidRPr="00A9208F" w:rsidRDefault="00817A6C" w:rsidP="00B37440">
            <w:pPr>
              <w:autoSpaceDE w:val="0"/>
              <w:autoSpaceDN w:val="0"/>
              <w:adjustRightInd w:val="0"/>
              <w:jc w:val="center"/>
              <w:rPr>
                <w:rFonts w:eastAsia="Calibri"/>
                <w:color w:val="000000"/>
                <w:sz w:val="22"/>
                <w:szCs w:val="22"/>
              </w:rPr>
            </w:pPr>
          </w:p>
        </w:tc>
      </w:tr>
      <w:tr w:rsidR="00A9208F" w:rsidRPr="00A9208F" w:rsidTr="00A9208F">
        <w:tblPrEx>
          <w:tblCellMar>
            <w:top w:w="0" w:type="dxa"/>
            <w:bottom w:w="0" w:type="dxa"/>
          </w:tblCellMar>
        </w:tblPrEx>
        <w:trPr>
          <w:trHeight w:val="314"/>
        </w:trPr>
        <w:tc>
          <w:tcPr>
            <w:tcW w:w="5000" w:type="pct"/>
            <w:gridSpan w:val="3"/>
          </w:tcPr>
          <w:p w:rsidR="00A9208F" w:rsidRPr="00A9208F" w:rsidRDefault="00A9208F"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ИСТОЧНИКИ</w:t>
            </w:r>
          </w:p>
        </w:tc>
      </w:tr>
      <w:tr w:rsidR="00817A6C" w:rsidRPr="00A9208F" w:rsidTr="00A9208F">
        <w:tblPrEx>
          <w:tblCellMar>
            <w:top w:w="0" w:type="dxa"/>
            <w:bottom w:w="0" w:type="dxa"/>
          </w:tblCellMar>
        </w:tblPrEx>
        <w:trPr>
          <w:trHeight w:val="314"/>
        </w:trPr>
        <w:tc>
          <w:tcPr>
            <w:tcW w:w="5000" w:type="pct"/>
            <w:gridSpan w:val="3"/>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 xml:space="preserve">финансирования дефицита  бюджета муниципального района  </w:t>
            </w:r>
          </w:p>
        </w:tc>
      </w:tr>
      <w:tr w:rsidR="00A9208F" w:rsidRPr="00A9208F" w:rsidTr="00A9208F">
        <w:tblPrEx>
          <w:tblCellMar>
            <w:top w:w="0" w:type="dxa"/>
            <w:bottom w:w="0" w:type="dxa"/>
          </w:tblCellMar>
        </w:tblPrEx>
        <w:trPr>
          <w:trHeight w:val="353"/>
        </w:trPr>
        <w:tc>
          <w:tcPr>
            <w:tcW w:w="5000" w:type="pct"/>
            <w:gridSpan w:val="3"/>
          </w:tcPr>
          <w:p w:rsidR="00A9208F" w:rsidRPr="00A9208F" w:rsidRDefault="00A9208F"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на 2018 год</w:t>
            </w:r>
          </w:p>
        </w:tc>
      </w:tr>
      <w:tr w:rsidR="00817A6C" w:rsidRPr="00A9208F" w:rsidTr="00A9208F">
        <w:tblPrEx>
          <w:tblCellMar>
            <w:top w:w="0" w:type="dxa"/>
            <w:bottom w:w="0" w:type="dxa"/>
          </w:tblCellMar>
        </w:tblPrEx>
        <w:trPr>
          <w:trHeight w:val="75"/>
        </w:trPr>
        <w:tc>
          <w:tcPr>
            <w:tcW w:w="2822" w:type="pct"/>
            <w:tcBorders>
              <w:bottom w:val="single" w:sz="4" w:space="0" w:color="auto"/>
            </w:tcBorders>
          </w:tcPr>
          <w:p w:rsidR="00817A6C" w:rsidRPr="00A9208F" w:rsidRDefault="00817A6C" w:rsidP="00B37440">
            <w:pPr>
              <w:autoSpaceDE w:val="0"/>
              <w:autoSpaceDN w:val="0"/>
              <w:adjustRightInd w:val="0"/>
              <w:jc w:val="right"/>
              <w:rPr>
                <w:rFonts w:eastAsia="Calibri"/>
                <w:color w:val="000000"/>
                <w:sz w:val="22"/>
                <w:szCs w:val="22"/>
              </w:rPr>
            </w:pPr>
          </w:p>
        </w:tc>
        <w:tc>
          <w:tcPr>
            <w:tcW w:w="1490" w:type="pct"/>
            <w:tcBorders>
              <w:bottom w:val="single" w:sz="4" w:space="0" w:color="auto"/>
            </w:tcBorders>
          </w:tcPr>
          <w:p w:rsidR="00817A6C" w:rsidRPr="00A9208F" w:rsidRDefault="00817A6C" w:rsidP="00B37440">
            <w:pPr>
              <w:autoSpaceDE w:val="0"/>
              <w:autoSpaceDN w:val="0"/>
              <w:adjustRightInd w:val="0"/>
              <w:jc w:val="center"/>
              <w:rPr>
                <w:rFonts w:eastAsia="Calibri"/>
                <w:color w:val="000000"/>
                <w:sz w:val="22"/>
                <w:szCs w:val="22"/>
              </w:rPr>
            </w:pPr>
          </w:p>
        </w:tc>
        <w:tc>
          <w:tcPr>
            <w:tcW w:w="688" w:type="pct"/>
            <w:tcBorders>
              <w:bottom w:val="single" w:sz="4" w:space="0" w:color="auto"/>
            </w:tcBorders>
          </w:tcPr>
          <w:p w:rsidR="00817A6C" w:rsidRPr="00A9208F" w:rsidRDefault="00817A6C" w:rsidP="00B37440">
            <w:pPr>
              <w:autoSpaceDE w:val="0"/>
              <w:autoSpaceDN w:val="0"/>
              <w:adjustRightInd w:val="0"/>
              <w:jc w:val="center"/>
              <w:rPr>
                <w:rFonts w:eastAsia="Calibri"/>
                <w:color w:val="000000"/>
                <w:sz w:val="22"/>
                <w:szCs w:val="22"/>
              </w:rPr>
            </w:pPr>
          </w:p>
        </w:tc>
      </w:tr>
      <w:tr w:rsidR="00817A6C" w:rsidRPr="00A9208F" w:rsidTr="00A9208F">
        <w:tblPrEx>
          <w:tblCellMar>
            <w:top w:w="0" w:type="dxa"/>
            <w:bottom w:w="0" w:type="dxa"/>
          </w:tblCellMar>
        </w:tblPrEx>
        <w:trPr>
          <w:trHeight w:val="619"/>
        </w:trPr>
        <w:tc>
          <w:tcPr>
            <w:tcW w:w="2822" w:type="pct"/>
            <w:tcBorders>
              <w:top w:val="single" w:sz="4"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Наименование показателя</w:t>
            </w:r>
          </w:p>
        </w:tc>
        <w:tc>
          <w:tcPr>
            <w:tcW w:w="1490" w:type="pct"/>
            <w:tcBorders>
              <w:top w:val="single" w:sz="4"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Код бюджетной классификации</w:t>
            </w:r>
          </w:p>
        </w:tc>
        <w:tc>
          <w:tcPr>
            <w:tcW w:w="688" w:type="pct"/>
            <w:tcBorders>
              <w:top w:val="single" w:sz="4"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Сумма  (тыс.рублей)</w:t>
            </w:r>
          </w:p>
        </w:tc>
      </w:tr>
      <w:tr w:rsidR="00817A6C" w:rsidRPr="00A9208F" w:rsidTr="00A9208F">
        <w:tblPrEx>
          <w:tblCellMar>
            <w:top w:w="0" w:type="dxa"/>
            <w:bottom w:w="0" w:type="dxa"/>
          </w:tblCellMar>
        </w:tblPrEx>
        <w:trPr>
          <w:trHeight w:val="530"/>
        </w:trPr>
        <w:tc>
          <w:tcPr>
            <w:tcW w:w="282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ИСТОЧНИКИ ВНУТРЕННЕГО ФИНАНСИРОВАНИЯ ДЕФИЦИТОВ БЮДЖЕТОВ</w:t>
            </w:r>
          </w:p>
        </w:tc>
        <w:tc>
          <w:tcPr>
            <w:tcW w:w="149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000 01 00 00 00 00 0000 000</w:t>
            </w:r>
          </w:p>
        </w:tc>
        <w:tc>
          <w:tcPr>
            <w:tcW w:w="688"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1 370</w:t>
            </w:r>
          </w:p>
        </w:tc>
      </w:tr>
      <w:tr w:rsidR="00817A6C" w:rsidRPr="00A9208F" w:rsidTr="00A9208F">
        <w:tblPrEx>
          <w:tblCellMar>
            <w:top w:w="0" w:type="dxa"/>
            <w:bottom w:w="0" w:type="dxa"/>
          </w:tblCellMar>
        </w:tblPrEx>
        <w:trPr>
          <w:trHeight w:val="530"/>
        </w:trPr>
        <w:tc>
          <w:tcPr>
            <w:tcW w:w="282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Кредиты кредитных организаций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000 01 02 00 00 00 0000 000</w:t>
            </w:r>
          </w:p>
        </w:tc>
        <w:tc>
          <w:tcPr>
            <w:tcW w:w="688"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1 320</w:t>
            </w:r>
          </w:p>
        </w:tc>
      </w:tr>
      <w:tr w:rsidR="00817A6C" w:rsidRPr="00A9208F" w:rsidTr="00A9208F">
        <w:tblPrEx>
          <w:tblCellMar>
            <w:top w:w="0" w:type="dxa"/>
            <w:bottom w:w="0" w:type="dxa"/>
          </w:tblCellMar>
        </w:tblPrEx>
        <w:trPr>
          <w:trHeight w:val="530"/>
        </w:trPr>
        <w:tc>
          <w:tcPr>
            <w:tcW w:w="2822"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Получение кредитов от кредитных организаций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000 01 02 00 00 00 0000 700</w:t>
            </w:r>
          </w:p>
        </w:tc>
        <w:tc>
          <w:tcPr>
            <w:tcW w:w="688"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16 720</w:t>
            </w:r>
          </w:p>
        </w:tc>
      </w:tr>
      <w:tr w:rsidR="00817A6C" w:rsidRPr="00A9208F" w:rsidTr="00A9208F">
        <w:tblPrEx>
          <w:tblCellMar>
            <w:top w:w="0" w:type="dxa"/>
            <w:bottom w:w="0" w:type="dxa"/>
          </w:tblCellMar>
        </w:tblPrEx>
        <w:trPr>
          <w:trHeight w:val="216"/>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Получение кредитов от кредитных организаций бюджетом  муниципального района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912 01 02 00 00 05 0000 710</w:t>
            </w:r>
          </w:p>
        </w:tc>
        <w:tc>
          <w:tcPr>
            <w:tcW w:w="688"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16 720</w:t>
            </w:r>
          </w:p>
        </w:tc>
      </w:tr>
      <w:tr w:rsidR="00817A6C" w:rsidRPr="00A9208F" w:rsidTr="00A9208F">
        <w:tblPrEx>
          <w:tblCellMar>
            <w:top w:w="0" w:type="dxa"/>
            <w:bottom w:w="0" w:type="dxa"/>
          </w:tblCellMar>
        </w:tblPrEx>
        <w:trPr>
          <w:trHeight w:val="530"/>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 xml:space="preserve">Погашение кредитов, предоставленных кредитными организациями в валюте Российской Федерации </w:t>
            </w:r>
          </w:p>
        </w:tc>
        <w:tc>
          <w:tcPr>
            <w:tcW w:w="149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000 01 02 00 00 00 0000 800</w:t>
            </w:r>
          </w:p>
        </w:tc>
        <w:tc>
          <w:tcPr>
            <w:tcW w:w="688"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13 900</w:t>
            </w:r>
          </w:p>
        </w:tc>
      </w:tr>
      <w:tr w:rsidR="00817A6C" w:rsidRPr="00A9208F" w:rsidTr="00A9208F">
        <w:tblPrEx>
          <w:tblCellMar>
            <w:top w:w="0" w:type="dxa"/>
            <w:bottom w:w="0" w:type="dxa"/>
          </w:tblCellMar>
        </w:tblPrEx>
        <w:trPr>
          <w:trHeight w:val="288"/>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Погашение бюджетом муниципального района кредитов от кредитных организаций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912 01 02 00 00 05 0000 810</w:t>
            </w:r>
          </w:p>
        </w:tc>
        <w:tc>
          <w:tcPr>
            <w:tcW w:w="688"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13 900</w:t>
            </w:r>
          </w:p>
        </w:tc>
      </w:tr>
      <w:tr w:rsidR="00817A6C" w:rsidRPr="00A9208F" w:rsidTr="00A9208F">
        <w:tblPrEx>
          <w:tblCellMar>
            <w:top w:w="0" w:type="dxa"/>
            <w:bottom w:w="0" w:type="dxa"/>
          </w:tblCellMar>
        </w:tblPrEx>
        <w:trPr>
          <w:trHeight w:val="530"/>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Бюджетные кредиты от других бюджетов бюджетной системы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000 01 03 00 00 00 0000 000</w:t>
            </w:r>
          </w:p>
        </w:tc>
        <w:tc>
          <w:tcPr>
            <w:tcW w:w="688"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1 500</w:t>
            </w:r>
          </w:p>
        </w:tc>
      </w:tr>
      <w:tr w:rsidR="00817A6C" w:rsidRPr="00A9208F" w:rsidTr="00A9208F">
        <w:tblPrEx>
          <w:tblCellMar>
            <w:top w:w="0" w:type="dxa"/>
            <w:bottom w:w="0" w:type="dxa"/>
          </w:tblCellMar>
        </w:tblPrEx>
        <w:trPr>
          <w:trHeight w:val="79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000 01 03 01 00 00 0000 800</w:t>
            </w:r>
          </w:p>
        </w:tc>
        <w:tc>
          <w:tcPr>
            <w:tcW w:w="688"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1 500</w:t>
            </w:r>
          </w:p>
        </w:tc>
      </w:tr>
      <w:tr w:rsidR="00817A6C" w:rsidRPr="00A9208F" w:rsidTr="00A9208F">
        <w:tblPrEx>
          <w:tblCellMar>
            <w:top w:w="0" w:type="dxa"/>
            <w:bottom w:w="0" w:type="dxa"/>
          </w:tblCellMar>
        </w:tblPrEx>
        <w:trPr>
          <w:trHeight w:val="683"/>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912 01 03 01 00 05 0000 810</w:t>
            </w:r>
          </w:p>
        </w:tc>
        <w:tc>
          <w:tcPr>
            <w:tcW w:w="688"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1 500</w:t>
            </w:r>
          </w:p>
        </w:tc>
      </w:tr>
      <w:tr w:rsidR="00817A6C" w:rsidRPr="00A9208F" w:rsidTr="00A9208F">
        <w:tblPrEx>
          <w:tblCellMar>
            <w:top w:w="0" w:type="dxa"/>
            <w:bottom w:w="0" w:type="dxa"/>
          </w:tblCellMar>
        </w:tblPrEx>
        <w:trPr>
          <w:trHeight w:val="530"/>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Изменение остатков средств на счетах по учету средств бюджета</w:t>
            </w:r>
          </w:p>
        </w:tc>
        <w:tc>
          <w:tcPr>
            <w:tcW w:w="149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000 01 05 00 00 00 0000 000</w:t>
            </w:r>
          </w:p>
        </w:tc>
        <w:tc>
          <w:tcPr>
            <w:tcW w:w="688"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50</w:t>
            </w:r>
          </w:p>
        </w:tc>
      </w:tr>
      <w:tr w:rsidR="00817A6C" w:rsidRPr="00A9208F" w:rsidTr="00A9208F">
        <w:tblPrEx>
          <w:tblCellMar>
            <w:top w:w="0" w:type="dxa"/>
            <w:bottom w:w="0" w:type="dxa"/>
          </w:tblCellMar>
        </w:tblPrEx>
        <w:trPr>
          <w:trHeight w:val="26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Увеличение остатков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000 01 05 00 00 00 0000 500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140 635,9</w:t>
            </w:r>
          </w:p>
        </w:tc>
      </w:tr>
      <w:tr w:rsidR="00817A6C" w:rsidRPr="00A9208F" w:rsidTr="00A9208F">
        <w:tblPrEx>
          <w:tblCellMar>
            <w:top w:w="0" w:type="dxa"/>
            <w:bottom w:w="0" w:type="dxa"/>
          </w:tblCellMar>
        </w:tblPrEx>
        <w:trPr>
          <w:trHeight w:val="26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Увеличение прочих остатков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000 01 05 02 00 00 0000 500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140 635,9</w:t>
            </w:r>
          </w:p>
        </w:tc>
      </w:tr>
      <w:tr w:rsidR="00817A6C" w:rsidRPr="00A9208F" w:rsidTr="00A9208F">
        <w:tblPrEx>
          <w:tblCellMar>
            <w:top w:w="0" w:type="dxa"/>
            <w:bottom w:w="0" w:type="dxa"/>
          </w:tblCellMar>
        </w:tblPrEx>
        <w:trPr>
          <w:trHeight w:val="73"/>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Увеличение прочих остатков денежных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000 01 05 02 01 00 0000 510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140 635,9</w:t>
            </w:r>
          </w:p>
        </w:tc>
      </w:tr>
      <w:tr w:rsidR="00817A6C" w:rsidRPr="00A9208F" w:rsidTr="00A9208F">
        <w:tblPrEx>
          <w:tblCellMar>
            <w:top w:w="0" w:type="dxa"/>
            <w:bottom w:w="0" w:type="dxa"/>
          </w:tblCellMar>
        </w:tblPrEx>
        <w:trPr>
          <w:trHeight w:val="530"/>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Увеличение прочих остатков денежных средств бюджетом муниципального района</w:t>
            </w:r>
          </w:p>
        </w:tc>
        <w:tc>
          <w:tcPr>
            <w:tcW w:w="149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912 01 05 02 01 05 0000 510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140 635,9</w:t>
            </w:r>
          </w:p>
        </w:tc>
      </w:tr>
      <w:tr w:rsidR="00817A6C" w:rsidRPr="00A9208F" w:rsidTr="00A9208F">
        <w:tblPrEx>
          <w:tblCellMar>
            <w:top w:w="0" w:type="dxa"/>
            <w:bottom w:w="0" w:type="dxa"/>
          </w:tblCellMar>
        </w:tblPrEx>
        <w:trPr>
          <w:trHeight w:val="26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b/>
                <w:bCs/>
                <w:color w:val="000000"/>
                <w:sz w:val="22"/>
                <w:szCs w:val="22"/>
              </w:rPr>
            </w:pPr>
            <w:r w:rsidRPr="00A9208F">
              <w:rPr>
                <w:rFonts w:eastAsia="Calibri"/>
                <w:b/>
                <w:bCs/>
                <w:color w:val="000000"/>
                <w:sz w:val="22"/>
                <w:szCs w:val="22"/>
              </w:rPr>
              <w:t>Уменьшение остатков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000 01 05 00 00 00 0000 600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140 685,9</w:t>
            </w:r>
          </w:p>
        </w:tc>
      </w:tr>
      <w:tr w:rsidR="00817A6C" w:rsidRPr="00A9208F" w:rsidTr="00A9208F">
        <w:tblPrEx>
          <w:tblCellMar>
            <w:top w:w="0" w:type="dxa"/>
            <w:bottom w:w="0" w:type="dxa"/>
          </w:tblCellMar>
        </w:tblPrEx>
        <w:trPr>
          <w:trHeight w:val="26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Уменьшение прочих остатков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000 01 05 02 00 00 0000 600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140 685,9</w:t>
            </w:r>
          </w:p>
        </w:tc>
      </w:tr>
      <w:tr w:rsidR="00817A6C" w:rsidRPr="00A9208F" w:rsidTr="00A9208F">
        <w:tblPrEx>
          <w:tblCellMar>
            <w:top w:w="0" w:type="dxa"/>
            <w:bottom w:w="0" w:type="dxa"/>
          </w:tblCellMar>
        </w:tblPrEx>
        <w:trPr>
          <w:trHeight w:val="530"/>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Уменьшение прочих остатков денежных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000 01 05 02 01 00 0000 610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140 685,9</w:t>
            </w:r>
          </w:p>
        </w:tc>
      </w:tr>
      <w:tr w:rsidR="00817A6C" w:rsidRPr="00A9208F" w:rsidTr="00A9208F">
        <w:tblPrEx>
          <w:tblCellMar>
            <w:top w:w="0" w:type="dxa"/>
            <w:bottom w:w="0" w:type="dxa"/>
          </w:tblCellMar>
        </w:tblPrEx>
        <w:trPr>
          <w:trHeight w:val="530"/>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rPr>
                <w:rFonts w:eastAsia="Calibri"/>
                <w:color w:val="000000"/>
                <w:sz w:val="22"/>
                <w:szCs w:val="22"/>
              </w:rPr>
            </w:pPr>
            <w:r w:rsidRPr="00A9208F">
              <w:rPr>
                <w:rFonts w:eastAsia="Calibri"/>
                <w:color w:val="000000"/>
                <w:sz w:val="22"/>
                <w:szCs w:val="22"/>
              </w:rPr>
              <w:t>Уменьшение прочих остатков денежных средств бюджетом муниципального района</w:t>
            </w:r>
          </w:p>
        </w:tc>
        <w:tc>
          <w:tcPr>
            <w:tcW w:w="1490" w:type="pct"/>
            <w:tcBorders>
              <w:top w:val="single" w:sz="6" w:space="0" w:color="auto"/>
              <w:left w:val="single" w:sz="6" w:space="0" w:color="auto"/>
              <w:bottom w:val="single" w:sz="6" w:space="0" w:color="auto"/>
              <w:right w:val="single" w:sz="6" w:space="0" w:color="auto"/>
            </w:tcBorders>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912 01 05 02 01 05 0000 610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17A6C" w:rsidRPr="00A9208F" w:rsidRDefault="00817A6C" w:rsidP="00B37440">
            <w:pPr>
              <w:autoSpaceDE w:val="0"/>
              <w:autoSpaceDN w:val="0"/>
              <w:adjustRightInd w:val="0"/>
              <w:jc w:val="center"/>
              <w:rPr>
                <w:rFonts w:eastAsia="Calibri"/>
                <w:color w:val="000000"/>
                <w:sz w:val="22"/>
                <w:szCs w:val="22"/>
              </w:rPr>
            </w:pPr>
            <w:r w:rsidRPr="00A9208F">
              <w:rPr>
                <w:rFonts w:eastAsia="Calibri"/>
                <w:color w:val="000000"/>
                <w:sz w:val="22"/>
                <w:szCs w:val="22"/>
              </w:rPr>
              <w:t>140 685,9</w:t>
            </w:r>
          </w:p>
        </w:tc>
      </w:tr>
    </w:tbl>
    <w:p w:rsidR="00817A6C" w:rsidRDefault="00817A6C" w:rsidP="00B37440">
      <w:pPr>
        <w:jc w:val="both"/>
        <w:rPr>
          <w:sz w:val="18"/>
          <w:szCs w:val="18"/>
        </w:rPr>
      </w:pPr>
    </w:p>
    <w:tbl>
      <w:tblPr>
        <w:tblW w:w="5000" w:type="pct"/>
        <w:tblLook w:val="04A0"/>
      </w:tblPr>
      <w:tblGrid>
        <w:gridCol w:w="78"/>
        <w:gridCol w:w="6399"/>
        <w:gridCol w:w="2195"/>
        <w:gridCol w:w="87"/>
        <w:gridCol w:w="2009"/>
        <w:gridCol w:w="78"/>
      </w:tblGrid>
      <w:tr w:rsidR="00817A6C" w:rsidRPr="00A9208F" w:rsidTr="00A9208F">
        <w:trPr>
          <w:trHeight w:val="144"/>
        </w:trPr>
        <w:tc>
          <w:tcPr>
            <w:tcW w:w="5000" w:type="pct"/>
            <w:gridSpan w:val="6"/>
            <w:tcBorders>
              <w:top w:val="nil"/>
              <w:left w:val="nil"/>
              <w:bottom w:val="nil"/>
              <w:right w:val="nil"/>
            </w:tcBorders>
            <w:shd w:val="clear" w:color="auto" w:fill="auto"/>
            <w:vAlign w:val="center"/>
            <w:hideMark/>
          </w:tcPr>
          <w:p w:rsidR="00817A6C" w:rsidRPr="00A9208F" w:rsidRDefault="00817A6C" w:rsidP="00B37440">
            <w:pPr>
              <w:jc w:val="right"/>
              <w:rPr>
                <w:sz w:val="22"/>
                <w:szCs w:val="22"/>
              </w:rPr>
            </w:pPr>
            <w:r w:rsidRPr="00A9208F">
              <w:rPr>
                <w:sz w:val="22"/>
                <w:szCs w:val="22"/>
              </w:rPr>
              <w:t xml:space="preserve">                                                     Приложение  №11 </w:t>
            </w:r>
          </w:p>
        </w:tc>
      </w:tr>
      <w:tr w:rsidR="00817A6C" w:rsidRPr="00A9208F" w:rsidTr="00A9208F">
        <w:trPr>
          <w:trHeight w:val="75"/>
        </w:trPr>
        <w:tc>
          <w:tcPr>
            <w:tcW w:w="5000" w:type="pct"/>
            <w:gridSpan w:val="6"/>
            <w:tcBorders>
              <w:top w:val="nil"/>
              <w:left w:val="nil"/>
              <w:bottom w:val="nil"/>
              <w:right w:val="nil"/>
            </w:tcBorders>
            <w:shd w:val="clear" w:color="auto" w:fill="auto"/>
            <w:vAlign w:val="center"/>
            <w:hideMark/>
          </w:tcPr>
          <w:p w:rsidR="00817A6C" w:rsidRPr="00A9208F" w:rsidRDefault="00817A6C" w:rsidP="00B37440">
            <w:pPr>
              <w:jc w:val="right"/>
              <w:rPr>
                <w:sz w:val="22"/>
                <w:szCs w:val="22"/>
              </w:rPr>
            </w:pPr>
            <w:r w:rsidRPr="00A9208F">
              <w:rPr>
                <w:sz w:val="22"/>
                <w:szCs w:val="22"/>
              </w:rPr>
              <w:t>к решению Тужинской районной Думы</w:t>
            </w:r>
          </w:p>
        </w:tc>
      </w:tr>
      <w:tr w:rsidR="00817A6C" w:rsidRPr="00A9208F" w:rsidTr="00A9208F">
        <w:trPr>
          <w:trHeight w:val="75"/>
        </w:trPr>
        <w:tc>
          <w:tcPr>
            <w:tcW w:w="5000" w:type="pct"/>
            <w:gridSpan w:val="6"/>
            <w:tcBorders>
              <w:top w:val="nil"/>
              <w:left w:val="nil"/>
              <w:bottom w:val="nil"/>
              <w:right w:val="nil"/>
            </w:tcBorders>
            <w:shd w:val="clear" w:color="auto" w:fill="auto"/>
            <w:vAlign w:val="bottom"/>
            <w:hideMark/>
          </w:tcPr>
          <w:p w:rsidR="00817A6C" w:rsidRPr="00A9208F" w:rsidRDefault="00817A6C" w:rsidP="00B37440">
            <w:pPr>
              <w:jc w:val="right"/>
              <w:rPr>
                <w:sz w:val="22"/>
                <w:szCs w:val="22"/>
              </w:rPr>
            </w:pPr>
            <w:r w:rsidRPr="00A9208F">
              <w:rPr>
                <w:sz w:val="22"/>
                <w:szCs w:val="22"/>
              </w:rPr>
              <w:t xml:space="preserve">                                                          от                                №                                                               </w:t>
            </w:r>
          </w:p>
        </w:tc>
      </w:tr>
      <w:tr w:rsidR="00817A6C" w:rsidRPr="00A9208F" w:rsidTr="00A9208F">
        <w:trPr>
          <w:trHeight w:val="98"/>
        </w:trPr>
        <w:tc>
          <w:tcPr>
            <w:tcW w:w="5000" w:type="pct"/>
            <w:gridSpan w:val="6"/>
            <w:tcBorders>
              <w:top w:val="nil"/>
              <w:left w:val="nil"/>
              <w:bottom w:val="nil"/>
              <w:right w:val="nil"/>
            </w:tcBorders>
            <w:shd w:val="clear" w:color="auto" w:fill="auto"/>
            <w:noWrap/>
            <w:vAlign w:val="bottom"/>
            <w:hideMark/>
          </w:tcPr>
          <w:p w:rsidR="00817A6C" w:rsidRPr="00A9208F" w:rsidRDefault="00817A6C" w:rsidP="00B37440">
            <w:pPr>
              <w:jc w:val="center"/>
              <w:rPr>
                <w:b/>
                <w:bCs/>
                <w:sz w:val="22"/>
                <w:szCs w:val="22"/>
              </w:rPr>
            </w:pPr>
            <w:r w:rsidRPr="00A9208F">
              <w:rPr>
                <w:b/>
                <w:bCs/>
                <w:sz w:val="22"/>
                <w:szCs w:val="22"/>
              </w:rPr>
              <w:t xml:space="preserve">ПЕРЕЧЕНЬ </w:t>
            </w:r>
          </w:p>
        </w:tc>
      </w:tr>
      <w:tr w:rsidR="00817A6C" w:rsidRPr="00A9208F" w:rsidTr="00A9208F">
        <w:trPr>
          <w:trHeight w:val="75"/>
        </w:trPr>
        <w:tc>
          <w:tcPr>
            <w:tcW w:w="5000" w:type="pct"/>
            <w:gridSpan w:val="6"/>
            <w:tcBorders>
              <w:top w:val="nil"/>
              <w:left w:val="nil"/>
              <w:bottom w:val="nil"/>
              <w:right w:val="nil"/>
            </w:tcBorders>
            <w:shd w:val="clear" w:color="auto" w:fill="auto"/>
            <w:vAlign w:val="bottom"/>
            <w:hideMark/>
          </w:tcPr>
          <w:p w:rsidR="00817A6C" w:rsidRPr="00A9208F" w:rsidRDefault="00817A6C" w:rsidP="00B37440">
            <w:pPr>
              <w:jc w:val="center"/>
              <w:rPr>
                <w:sz w:val="22"/>
                <w:szCs w:val="22"/>
              </w:rPr>
            </w:pPr>
            <w:r w:rsidRPr="00A9208F">
              <w:rPr>
                <w:sz w:val="22"/>
                <w:szCs w:val="22"/>
              </w:rPr>
              <w:t xml:space="preserve">публичных нормативных обязательств, подлежащих исполнению </w:t>
            </w:r>
          </w:p>
        </w:tc>
      </w:tr>
      <w:tr w:rsidR="00817A6C" w:rsidRPr="00A9208F" w:rsidTr="00A9208F">
        <w:trPr>
          <w:trHeight w:val="75"/>
        </w:trPr>
        <w:tc>
          <w:tcPr>
            <w:tcW w:w="5000" w:type="pct"/>
            <w:gridSpan w:val="6"/>
            <w:tcBorders>
              <w:top w:val="nil"/>
              <w:left w:val="nil"/>
              <w:bottom w:val="nil"/>
              <w:right w:val="nil"/>
            </w:tcBorders>
            <w:shd w:val="clear" w:color="auto" w:fill="auto"/>
            <w:vAlign w:val="bottom"/>
            <w:hideMark/>
          </w:tcPr>
          <w:p w:rsidR="00817A6C" w:rsidRPr="00A9208F" w:rsidRDefault="00817A6C" w:rsidP="00B37440">
            <w:pPr>
              <w:jc w:val="center"/>
              <w:rPr>
                <w:sz w:val="22"/>
                <w:szCs w:val="22"/>
              </w:rPr>
            </w:pPr>
            <w:r w:rsidRPr="00A9208F">
              <w:rPr>
                <w:sz w:val="22"/>
                <w:szCs w:val="22"/>
              </w:rPr>
              <w:t xml:space="preserve">за счет средств бюджета муниципального района </w:t>
            </w:r>
          </w:p>
        </w:tc>
      </w:tr>
      <w:tr w:rsidR="00817A6C" w:rsidRPr="00A9208F" w:rsidTr="00A9208F">
        <w:trPr>
          <w:trHeight w:val="75"/>
        </w:trPr>
        <w:tc>
          <w:tcPr>
            <w:tcW w:w="5000" w:type="pct"/>
            <w:gridSpan w:val="6"/>
            <w:tcBorders>
              <w:top w:val="nil"/>
              <w:left w:val="nil"/>
              <w:bottom w:val="nil"/>
              <w:right w:val="nil"/>
            </w:tcBorders>
            <w:shd w:val="clear" w:color="auto" w:fill="auto"/>
            <w:vAlign w:val="bottom"/>
            <w:hideMark/>
          </w:tcPr>
          <w:p w:rsidR="00817A6C" w:rsidRPr="00A9208F" w:rsidRDefault="00817A6C" w:rsidP="00B37440">
            <w:pPr>
              <w:jc w:val="center"/>
              <w:rPr>
                <w:b/>
                <w:bCs/>
                <w:sz w:val="22"/>
                <w:szCs w:val="22"/>
              </w:rPr>
            </w:pPr>
            <w:r w:rsidRPr="00A9208F">
              <w:rPr>
                <w:b/>
                <w:bCs/>
                <w:sz w:val="22"/>
                <w:szCs w:val="22"/>
              </w:rPr>
              <w:t>на 2018 год</w:t>
            </w:r>
          </w:p>
        </w:tc>
      </w:tr>
      <w:tr w:rsidR="00817A6C" w:rsidRPr="00A9208F" w:rsidTr="00A9208F">
        <w:trPr>
          <w:trHeight w:val="75"/>
        </w:trPr>
        <w:tc>
          <w:tcPr>
            <w:tcW w:w="4038" w:type="pct"/>
            <w:gridSpan w:val="4"/>
            <w:tcBorders>
              <w:top w:val="nil"/>
              <w:left w:val="nil"/>
              <w:bottom w:val="nil"/>
              <w:right w:val="nil"/>
            </w:tcBorders>
            <w:shd w:val="clear" w:color="auto" w:fill="auto"/>
            <w:vAlign w:val="bottom"/>
            <w:hideMark/>
          </w:tcPr>
          <w:p w:rsidR="00817A6C" w:rsidRPr="00A9208F" w:rsidRDefault="00817A6C" w:rsidP="00B37440">
            <w:pPr>
              <w:rPr>
                <w:i/>
                <w:iCs/>
                <w:sz w:val="22"/>
                <w:szCs w:val="22"/>
              </w:rPr>
            </w:pPr>
          </w:p>
        </w:tc>
        <w:tc>
          <w:tcPr>
            <w:tcW w:w="962" w:type="pct"/>
            <w:gridSpan w:val="2"/>
            <w:tcBorders>
              <w:top w:val="nil"/>
              <w:left w:val="nil"/>
              <w:bottom w:val="nil"/>
              <w:right w:val="nil"/>
            </w:tcBorders>
            <w:shd w:val="clear" w:color="auto" w:fill="auto"/>
            <w:vAlign w:val="bottom"/>
            <w:hideMark/>
          </w:tcPr>
          <w:p w:rsidR="00817A6C" w:rsidRPr="00A9208F" w:rsidRDefault="00817A6C" w:rsidP="00B37440">
            <w:pPr>
              <w:rPr>
                <w:i/>
                <w:iCs/>
                <w:sz w:val="22"/>
                <w:szCs w:val="22"/>
              </w:rPr>
            </w:pPr>
          </w:p>
        </w:tc>
      </w:tr>
      <w:tr w:rsidR="00817A6C" w:rsidRPr="00A9208F" w:rsidTr="00A9208F">
        <w:trPr>
          <w:trHeight w:val="75"/>
        </w:trPr>
        <w:tc>
          <w:tcPr>
            <w:tcW w:w="4038" w:type="pct"/>
            <w:gridSpan w:val="4"/>
            <w:tcBorders>
              <w:top w:val="nil"/>
              <w:left w:val="nil"/>
              <w:bottom w:val="nil"/>
              <w:right w:val="nil"/>
            </w:tcBorders>
            <w:shd w:val="clear" w:color="auto" w:fill="auto"/>
            <w:vAlign w:val="bottom"/>
            <w:hideMark/>
          </w:tcPr>
          <w:p w:rsidR="00817A6C" w:rsidRPr="00A9208F" w:rsidRDefault="00817A6C" w:rsidP="00B37440">
            <w:pPr>
              <w:rPr>
                <w:i/>
                <w:iCs/>
                <w:sz w:val="22"/>
                <w:szCs w:val="22"/>
              </w:rPr>
            </w:pPr>
          </w:p>
        </w:tc>
        <w:tc>
          <w:tcPr>
            <w:tcW w:w="962" w:type="pct"/>
            <w:gridSpan w:val="2"/>
            <w:tcBorders>
              <w:top w:val="nil"/>
              <w:left w:val="nil"/>
              <w:bottom w:val="nil"/>
              <w:right w:val="nil"/>
            </w:tcBorders>
            <w:shd w:val="clear" w:color="auto" w:fill="auto"/>
            <w:vAlign w:val="bottom"/>
            <w:hideMark/>
          </w:tcPr>
          <w:p w:rsidR="00817A6C" w:rsidRPr="00A9208F" w:rsidRDefault="00817A6C" w:rsidP="00B37440">
            <w:pPr>
              <w:rPr>
                <w:i/>
                <w:iCs/>
                <w:sz w:val="22"/>
                <w:szCs w:val="22"/>
              </w:rPr>
            </w:pPr>
          </w:p>
        </w:tc>
      </w:tr>
      <w:tr w:rsidR="00817A6C" w:rsidRPr="00A9208F" w:rsidTr="00A9208F">
        <w:trPr>
          <w:trHeight w:val="203"/>
        </w:trPr>
        <w:tc>
          <w:tcPr>
            <w:tcW w:w="40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17A6C" w:rsidRPr="00A9208F" w:rsidRDefault="00817A6C" w:rsidP="00B37440">
            <w:pPr>
              <w:jc w:val="center"/>
              <w:rPr>
                <w:sz w:val="22"/>
                <w:szCs w:val="22"/>
              </w:rPr>
            </w:pPr>
            <w:r w:rsidRPr="00A9208F">
              <w:rPr>
                <w:sz w:val="22"/>
                <w:szCs w:val="22"/>
              </w:rPr>
              <w:t>Наименование кодов направления расходов целевых статей расходов бюджета</w:t>
            </w:r>
          </w:p>
        </w:tc>
        <w:tc>
          <w:tcPr>
            <w:tcW w:w="962" w:type="pct"/>
            <w:gridSpan w:val="2"/>
            <w:tcBorders>
              <w:top w:val="single" w:sz="4" w:space="0" w:color="auto"/>
              <w:left w:val="nil"/>
              <w:bottom w:val="single" w:sz="4" w:space="0" w:color="auto"/>
              <w:right w:val="single" w:sz="4" w:space="0" w:color="auto"/>
            </w:tcBorders>
            <w:shd w:val="clear" w:color="auto" w:fill="auto"/>
            <w:vAlign w:val="center"/>
            <w:hideMark/>
          </w:tcPr>
          <w:p w:rsidR="00817A6C" w:rsidRPr="00A9208F" w:rsidRDefault="00817A6C" w:rsidP="00B37440">
            <w:pPr>
              <w:jc w:val="center"/>
              <w:rPr>
                <w:sz w:val="22"/>
                <w:szCs w:val="22"/>
              </w:rPr>
            </w:pPr>
            <w:r w:rsidRPr="00A9208F">
              <w:rPr>
                <w:sz w:val="22"/>
                <w:szCs w:val="22"/>
              </w:rPr>
              <w:t xml:space="preserve">Сумма         (тыс. рублей) </w:t>
            </w:r>
          </w:p>
        </w:tc>
      </w:tr>
      <w:tr w:rsidR="00817A6C" w:rsidRPr="00A9208F" w:rsidTr="00A9208F">
        <w:trPr>
          <w:trHeight w:val="65"/>
        </w:trPr>
        <w:tc>
          <w:tcPr>
            <w:tcW w:w="4038" w:type="pct"/>
            <w:gridSpan w:val="4"/>
            <w:tcBorders>
              <w:top w:val="nil"/>
              <w:left w:val="single" w:sz="4" w:space="0" w:color="auto"/>
              <w:bottom w:val="single" w:sz="4" w:space="0" w:color="auto"/>
              <w:right w:val="single" w:sz="4" w:space="0" w:color="auto"/>
            </w:tcBorders>
            <w:shd w:val="clear" w:color="auto" w:fill="auto"/>
            <w:vAlign w:val="bottom"/>
            <w:hideMark/>
          </w:tcPr>
          <w:p w:rsidR="00817A6C" w:rsidRPr="00A9208F" w:rsidRDefault="00817A6C" w:rsidP="00B37440">
            <w:pPr>
              <w:rPr>
                <w:b/>
                <w:bCs/>
                <w:sz w:val="22"/>
                <w:szCs w:val="22"/>
              </w:rPr>
            </w:pPr>
            <w:r w:rsidRPr="00A9208F">
              <w:rPr>
                <w:b/>
                <w:bCs/>
                <w:sz w:val="22"/>
                <w:szCs w:val="22"/>
              </w:rPr>
              <w:t>Итого</w:t>
            </w:r>
          </w:p>
        </w:tc>
        <w:tc>
          <w:tcPr>
            <w:tcW w:w="962" w:type="pct"/>
            <w:gridSpan w:val="2"/>
            <w:tcBorders>
              <w:top w:val="nil"/>
              <w:left w:val="nil"/>
              <w:bottom w:val="single" w:sz="4" w:space="0" w:color="auto"/>
              <w:right w:val="single" w:sz="4" w:space="0" w:color="auto"/>
            </w:tcBorders>
            <w:shd w:val="clear" w:color="auto" w:fill="auto"/>
            <w:noWrap/>
            <w:vAlign w:val="bottom"/>
            <w:hideMark/>
          </w:tcPr>
          <w:p w:rsidR="00817A6C" w:rsidRPr="00A9208F" w:rsidRDefault="00817A6C" w:rsidP="00B37440">
            <w:pPr>
              <w:jc w:val="right"/>
              <w:rPr>
                <w:b/>
                <w:bCs/>
                <w:sz w:val="22"/>
                <w:szCs w:val="22"/>
              </w:rPr>
            </w:pPr>
            <w:r w:rsidRPr="00A9208F">
              <w:rPr>
                <w:b/>
                <w:bCs/>
                <w:sz w:val="22"/>
                <w:szCs w:val="22"/>
              </w:rPr>
              <w:t>3 682,5</w:t>
            </w:r>
          </w:p>
        </w:tc>
      </w:tr>
      <w:tr w:rsidR="00817A6C" w:rsidRPr="00A9208F" w:rsidTr="00A9208F">
        <w:trPr>
          <w:trHeight w:val="271"/>
        </w:trPr>
        <w:tc>
          <w:tcPr>
            <w:tcW w:w="4038" w:type="pct"/>
            <w:gridSpan w:val="4"/>
            <w:tcBorders>
              <w:top w:val="nil"/>
              <w:left w:val="single" w:sz="4" w:space="0" w:color="auto"/>
              <w:bottom w:val="single" w:sz="4" w:space="0" w:color="auto"/>
              <w:right w:val="single" w:sz="4" w:space="0" w:color="auto"/>
            </w:tcBorders>
            <w:shd w:val="clear" w:color="auto" w:fill="auto"/>
            <w:vAlign w:val="bottom"/>
            <w:hideMark/>
          </w:tcPr>
          <w:p w:rsidR="00817A6C" w:rsidRPr="00A9208F" w:rsidRDefault="00817A6C" w:rsidP="00B37440">
            <w:pPr>
              <w:rPr>
                <w:sz w:val="22"/>
                <w:szCs w:val="22"/>
              </w:rPr>
            </w:pPr>
            <w:r w:rsidRPr="00A9208F">
              <w:rPr>
                <w:sz w:val="22"/>
                <w:szCs w:val="22"/>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962" w:type="pct"/>
            <w:gridSpan w:val="2"/>
            <w:tcBorders>
              <w:top w:val="nil"/>
              <w:left w:val="nil"/>
              <w:bottom w:val="single" w:sz="4" w:space="0" w:color="auto"/>
              <w:right w:val="single" w:sz="4" w:space="0" w:color="auto"/>
            </w:tcBorders>
            <w:shd w:val="clear" w:color="auto" w:fill="auto"/>
            <w:noWrap/>
            <w:vAlign w:val="bottom"/>
            <w:hideMark/>
          </w:tcPr>
          <w:p w:rsidR="00817A6C" w:rsidRPr="00A9208F" w:rsidRDefault="00817A6C" w:rsidP="00B37440">
            <w:pPr>
              <w:jc w:val="right"/>
              <w:rPr>
                <w:sz w:val="22"/>
                <w:szCs w:val="22"/>
              </w:rPr>
            </w:pPr>
            <w:r w:rsidRPr="00A9208F">
              <w:rPr>
                <w:sz w:val="22"/>
                <w:szCs w:val="22"/>
              </w:rPr>
              <w:t>651,0</w:t>
            </w:r>
          </w:p>
        </w:tc>
      </w:tr>
      <w:tr w:rsidR="00817A6C" w:rsidRPr="00A9208F" w:rsidTr="00A9208F">
        <w:trPr>
          <w:trHeight w:val="495"/>
        </w:trPr>
        <w:tc>
          <w:tcPr>
            <w:tcW w:w="4038" w:type="pct"/>
            <w:gridSpan w:val="4"/>
            <w:tcBorders>
              <w:top w:val="nil"/>
              <w:left w:val="single" w:sz="4" w:space="0" w:color="auto"/>
              <w:bottom w:val="single" w:sz="4" w:space="0" w:color="auto"/>
              <w:right w:val="single" w:sz="4" w:space="0" w:color="auto"/>
            </w:tcBorders>
            <w:shd w:val="clear" w:color="auto" w:fill="auto"/>
            <w:vAlign w:val="bottom"/>
            <w:hideMark/>
          </w:tcPr>
          <w:p w:rsidR="00817A6C" w:rsidRPr="00A9208F" w:rsidRDefault="00817A6C" w:rsidP="00B37440">
            <w:pPr>
              <w:rPr>
                <w:sz w:val="22"/>
                <w:szCs w:val="22"/>
              </w:rPr>
            </w:pPr>
            <w:r w:rsidRPr="00A9208F">
              <w:rPr>
                <w:sz w:val="22"/>
                <w:szCs w:val="22"/>
              </w:rPr>
              <w:t>Назначение и выплата ежемесячных денежных выплат на детей-сирот и детей, оставшихся без попечения родителей, нах</w:t>
            </w:r>
            <w:r w:rsidR="00A9208F">
              <w:rPr>
                <w:sz w:val="22"/>
                <w:szCs w:val="22"/>
              </w:rPr>
              <w:t>о</w:t>
            </w:r>
            <w:r w:rsidRPr="00A9208F">
              <w:rPr>
                <w:sz w:val="22"/>
                <w:szCs w:val="22"/>
              </w:rPr>
              <w:t>дящихся под опекой (попечительством), в приемной семье, и начисление ежемесячного вознагра</w:t>
            </w:r>
            <w:r w:rsidR="00A9208F">
              <w:rPr>
                <w:sz w:val="22"/>
                <w:szCs w:val="22"/>
              </w:rPr>
              <w:t>ж</w:t>
            </w:r>
            <w:r w:rsidRPr="00A9208F">
              <w:rPr>
                <w:sz w:val="22"/>
                <w:szCs w:val="22"/>
              </w:rPr>
              <w:t>дения, причитающегося приемным родителям</w:t>
            </w:r>
          </w:p>
        </w:tc>
        <w:tc>
          <w:tcPr>
            <w:tcW w:w="962" w:type="pct"/>
            <w:gridSpan w:val="2"/>
            <w:tcBorders>
              <w:top w:val="nil"/>
              <w:left w:val="nil"/>
              <w:bottom w:val="single" w:sz="4" w:space="0" w:color="auto"/>
              <w:right w:val="single" w:sz="4" w:space="0" w:color="auto"/>
            </w:tcBorders>
            <w:shd w:val="clear" w:color="auto" w:fill="auto"/>
            <w:noWrap/>
            <w:vAlign w:val="bottom"/>
            <w:hideMark/>
          </w:tcPr>
          <w:p w:rsidR="00817A6C" w:rsidRPr="00A9208F" w:rsidRDefault="00817A6C" w:rsidP="00B37440">
            <w:pPr>
              <w:jc w:val="right"/>
              <w:rPr>
                <w:sz w:val="22"/>
                <w:szCs w:val="22"/>
              </w:rPr>
            </w:pPr>
            <w:r w:rsidRPr="00A9208F">
              <w:rPr>
                <w:sz w:val="22"/>
                <w:szCs w:val="22"/>
              </w:rPr>
              <w:t>3 031,5</w:t>
            </w:r>
          </w:p>
        </w:tc>
      </w:tr>
      <w:tr w:rsidR="00A9208F" w:rsidRPr="00A9208F" w:rsidTr="00B37440">
        <w:tblPrEx>
          <w:tblCellMar>
            <w:left w:w="30" w:type="dxa"/>
            <w:right w:w="30" w:type="dxa"/>
          </w:tblCellMar>
          <w:tblLook w:val="0000"/>
        </w:tblPrEx>
        <w:trPr>
          <w:gridBefore w:val="1"/>
          <w:gridAfter w:val="1"/>
          <w:wBefore w:w="36" w:type="pct"/>
          <w:wAfter w:w="36" w:type="pct"/>
          <w:trHeight w:val="125"/>
        </w:trPr>
        <w:tc>
          <w:tcPr>
            <w:tcW w:w="4928" w:type="pct"/>
            <w:gridSpan w:val="4"/>
          </w:tcPr>
          <w:p w:rsidR="00B37440" w:rsidRDefault="00B37440" w:rsidP="00B37440">
            <w:pPr>
              <w:autoSpaceDE w:val="0"/>
              <w:autoSpaceDN w:val="0"/>
              <w:adjustRightInd w:val="0"/>
              <w:jc w:val="right"/>
              <w:rPr>
                <w:rFonts w:eastAsia="Calibri"/>
                <w:color w:val="000000"/>
                <w:sz w:val="22"/>
                <w:szCs w:val="22"/>
              </w:rPr>
            </w:pPr>
          </w:p>
          <w:p w:rsidR="00B37440" w:rsidRDefault="00B37440" w:rsidP="00B37440">
            <w:pPr>
              <w:autoSpaceDE w:val="0"/>
              <w:autoSpaceDN w:val="0"/>
              <w:adjustRightInd w:val="0"/>
              <w:jc w:val="right"/>
              <w:rPr>
                <w:rFonts w:eastAsia="Calibri"/>
                <w:color w:val="000000"/>
                <w:sz w:val="22"/>
                <w:szCs w:val="22"/>
              </w:rPr>
            </w:pPr>
          </w:p>
          <w:p w:rsidR="00B37440" w:rsidRDefault="00B37440" w:rsidP="00B37440">
            <w:pPr>
              <w:autoSpaceDE w:val="0"/>
              <w:autoSpaceDN w:val="0"/>
              <w:adjustRightInd w:val="0"/>
              <w:jc w:val="right"/>
              <w:rPr>
                <w:rFonts w:eastAsia="Calibri"/>
                <w:color w:val="000000"/>
                <w:sz w:val="22"/>
                <w:szCs w:val="22"/>
              </w:rPr>
            </w:pPr>
          </w:p>
          <w:p w:rsidR="00B37440" w:rsidRDefault="00B37440" w:rsidP="00B37440">
            <w:pPr>
              <w:autoSpaceDE w:val="0"/>
              <w:autoSpaceDN w:val="0"/>
              <w:adjustRightInd w:val="0"/>
              <w:jc w:val="right"/>
              <w:rPr>
                <w:rFonts w:eastAsia="Calibri"/>
                <w:color w:val="000000"/>
                <w:sz w:val="22"/>
                <w:szCs w:val="22"/>
              </w:rPr>
            </w:pPr>
          </w:p>
          <w:p w:rsidR="00B37440" w:rsidRDefault="00B37440" w:rsidP="00B37440">
            <w:pPr>
              <w:autoSpaceDE w:val="0"/>
              <w:autoSpaceDN w:val="0"/>
              <w:adjustRightInd w:val="0"/>
              <w:jc w:val="right"/>
              <w:rPr>
                <w:rFonts w:eastAsia="Calibri"/>
                <w:color w:val="000000"/>
                <w:sz w:val="22"/>
                <w:szCs w:val="22"/>
              </w:rPr>
            </w:pPr>
          </w:p>
          <w:p w:rsidR="00B37440" w:rsidRDefault="00B37440" w:rsidP="00B37440">
            <w:pPr>
              <w:autoSpaceDE w:val="0"/>
              <w:autoSpaceDN w:val="0"/>
              <w:adjustRightInd w:val="0"/>
              <w:jc w:val="right"/>
              <w:rPr>
                <w:rFonts w:eastAsia="Calibri"/>
                <w:color w:val="000000"/>
                <w:sz w:val="22"/>
                <w:szCs w:val="22"/>
              </w:rPr>
            </w:pPr>
          </w:p>
          <w:p w:rsidR="00B37440" w:rsidRDefault="00B37440" w:rsidP="00B37440">
            <w:pPr>
              <w:autoSpaceDE w:val="0"/>
              <w:autoSpaceDN w:val="0"/>
              <w:adjustRightInd w:val="0"/>
              <w:jc w:val="right"/>
              <w:rPr>
                <w:rFonts w:eastAsia="Calibri"/>
                <w:color w:val="000000"/>
                <w:sz w:val="22"/>
                <w:szCs w:val="22"/>
              </w:rPr>
            </w:pPr>
          </w:p>
          <w:p w:rsidR="00B37440" w:rsidRDefault="00B37440" w:rsidP="00B37440">
            <w:pPr>
              <w:autoSpaceDE w:val="0"/>
              <w:autoSpaceDN w:val="0"/>
              <w:adjustRightInd w:val="0"/>
              <w:jc w:val="right"/>
              <w:rPr>
                <w:rFonts w:eastAsia="Calibri"/>
                <w:color w:val="000000"/>
                <w:sz w:val="22"/>
                <w:szCs w:val="22"/>
              </w:rPr>
            </w:pPr>
          </w:p>
          <w:p w:rsidR="00B37440" w:rsidRDefault="00B37440" w:rsidP="00B37440">
            <w:pPr>
              <w:autoSpaceDE w:val="0"/>
              <w:autoSpaceDN w:val="0"/>
              <w:adjustRightInd w:val="0"/>
              <w:jc w:val="right"/>
              <w:rPr>
                <w:rFonts w:eastAsia="Calibri"/>
                <w:color w:val="000000"/>
                <w:sz w:val="22"/>
                <w:szCs w:val="22"/>
              </w:rPr>
            </w:pPr>
          </w:p>
          <w:p w:rsidR="00A9208F" w:rsidRPr="00A9208F" w:rsidRDefault="00A9208F" w:rsidP="00B37440">
            <w:pPr>
              <w:autoSpaceDE w:val="0"/>
              <w:autoSpaceDN w:val="0"/>
              <w:adjustRightInd w:val="0"/>
              <w:jc w:val="right"/>
              <w:rPr>
                <w:rFonts w:eastAsia="Calibri"/>
                <w:color w:val="000000"/>
                <w:sz w:val="22"/>
                <w:szCs w:val="22"/>
              </w:rPr>
            </w:pPr>
            <w:r w:rsidRPr="00A9208F">
              <w:rPr>
                <w:rFonts w:eastAsia="Calibri"/>
                <w:color w:val="000000"/>
                <w:sz w:val="22"/>
                <w:szCs w:val="22"/>
              </w:rPr>
              <w:t xml:space="preserve">                             Приложение №  12</w:t>
            </w:r>
          </w:p>
        </w:tc>
      </w:tr>
      <w:tr w:rsidR="00A9208F" w:rsidRPr="00A9208F" w:rsidTr="00B37440">
        <w:tblPrEx>
          <w:tblCellMar>
            <w:left w:w="30" w:type="dxa"/>
            <w:right w:w="30" w:type="dxa"/>
          </w:tblCellMar>
          <w:tblLook w:val="0000"/>
        </w:tblPrEx>
        <w:trPr>
          <w:gridBefore w:val="1"/>
          <w:gridAfter w:val="1"/>
          <w:wBefore w:w="36" w:type="pct"/>
          <w:wAfter w:w="36" w:type="pct"/>
          <w:trHeight w:val="75"/>
        </w:trPr>
        <w:tc>
          <w:tcPr>
            <w:tcW w:w="4928" w:type="pct"/>
            <w:gridSpan w:val="4"/>
          </w:tcPr>
          <w:p w:rsidR="00A9208F" w:rsidRPr="00A9208F" w:rsidRDefault="00A9208F" w:rsidP="00B37440">
            <w:pPr>
              <w:autoSpaceDE w:val="0"/>
              <w:autoSpaceDN w:val="0"/>
              <w:adjustRightInd w:val="0"/>
              <w:jc w:val="right"/>
              <w:rPr>
                <w:rFonts w:eastAsia="Calibri"/>
                <w:color w:val="000000"/>
                <w:sz w:val="22"/>
                <w:szCs w:val="22"/>
              </w:rPr>
            </w:pPr>
            <w:r w:rsidRPr="00A9208F">
              <w:rPr>
                <w:rFonts w:eastAsia="Calibri"/>
                <w:color w:val="000000"/>
                <w:sz w:val="22"/>
                <w:szCs w:val="22"/>
              </w:rPr>
              <w:t xml:space="preserve">                             к решению Тужинской районной Думы</w:t>
            </w:r>
          </w:p>
        </w:tc>
      </w:tr>
      <w:tr w:rsidR="00A9208F" w:rsidRPr="00A9208F" w:rsidTr="00B37440">
        <w:tblPrEx>
          <w:tblCellMar>
            <w:left w:w="30" w:type="dxa"/>
            <w:right w:w="30" w:type="dxa"/>
          </w:tblCellMar>
          <w:tblLook w:val="0000"/>
        </w:tblPrEx>
        <w:trPr>
          <w:gridBefore w:val="1"/>
          <w:gridAfter w:val="1"/>
          <w:wBefore w:w="36" w:type="pct"/>
          <w:wAfter w:w="36" w:type="pct"/>
          <w:trHeight w:val="75"/>
        </w:trPr>
        <w:tc>
          <w:tcPr>
            <w:tcW w:w="4928" w:type="pct"/>
            <w:gridSpan w:val="4"/>
          </w:tcPr>
          <w:p w:rsidR="00A9208F" w:rsidRPr="00A9208F" w:rsidRDefault="00A9208F" w:rsidP="00B37440">
            <w:pPr>
              <w:autoSpaceDE w:val="0"/>
              <w:autoSpaceDN w:val="0"/>
              <w:adjustRightInd w:val="0"/>
              <w:jc w:val="right"/>
              <w:rPr>
                <w:rFonts w:eastAsia="Calibri"/>
                <w:color w:val="000000"/>
                <w:sz w:val="22"/>
                <w:szCs w:val="22"/>
              </w:rPr>
            </w:pPr>
            <w:r w:rsidRPr="00A9208F">
              <w:rPr>
                <w:rFonts w:eastAsia="Calibri"/>
                <w:color w:val="000000"/>
                <w:sz w:val="22"/>
                <w:szCs w:val="22"/>
              </w:rPr>
              <w:t xml:space="preserve">от                               №                    </w:t>
            </w:r>
          </w:p>
        </w:tc>
      </w:tr>
      <w:tr w:rsidR="00A9208F" w:rsidRPr="00A9208F" w:rsidTr="00B37440">
        <w:tblPrEx>
          <w:tblCellMar>
            <w:left w:w="30" w:type="dxa"/>
            <w:right w:w="30" w:type="dxa"/>
          </w:tblCellMar>
          <w:tblLook w:val="0000"/>
        </w:tblPrEx>
        <w:trPr>
          <w:gridBefore w:val="1"/>
          <w:gridAfter w:val="1"/>
          <w:wBefore w:w="36" w:type="pct"/>
          <w:wAfter w:w="36" w:type="pct"/>
          <w:trHeight w:val="116"/>
        </w:trPr>
        <w:tc>
          <w:tcPr>
            <w:tcW w:w="4928" w:type="pct"/>
            <w:gridSpan w:val="4"/>
          </w:tcPr>
          <w:p w:rsidR="00A9208F" w:rsidRPr="00A9208F" w:rsidRDefault="00A9208F"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Программа</w:t>
            </w:r>
          </w:p>
        </w:tc>
      </w:tr>
      <w:tr w:rsidR="00097556" w:rsidRPr="00A9208F" w:rsidTr="00B37440">
        <w:tblPrEx>
          <w:tblCellMar>
            <w:left w:w="30" w:type="dxa"/>
            <w:right w:w="30" w:type="dxa"/>
          </w:tblCellMar>
          <w:tblLook w:val="0000"/>
        </w:tblPrEx>
        <w:trPr>
          <w:gridBefore w:val="1"/>
          <w:gridAfter w:val="1"/>
          <w:wBefore w:w="36" w:type="pct"/>
          <w:wAfter w:w="36" w:type="pct"/>
          <w:trHeight w:val="161"/>
        </w:trPr>
        <w:tc>
          <w:tcPr>
            <w:tcW w:w="4928" w:type="pct"/>
            <w:gridSpan w:val="4"/>
          </w:tcPr>
          <w:p w:rsidR="00097556" w:rsidRPr="00A9208F" w:rsidRDefault="00097556"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 xml:space="preserve">муниципальных внутренних заимствований Тужинского района                       </w:t>
            </w:r>
          </w:p>
        </w:tc>
      </w:tr>
      <w:tr w:rsidR="00A9208F" w:rsidRPr="00A9208F" w:rsidTr="00B37440">
        <w:tblPrEx>
          <w:tblCellMar>
            <w:left w:w="30" w:type="dxa"/>
            <w:right w:w="30" w:type="dxa"/>
          </w:tblCellMar>
          <w:tblLook w:val="0000"/>
        </w:tblPrEx>
        <w:trPr>
          <w:gridBefore w:val="1"/>
          <w:gridAfter w:val="1"/>
          <w:wBefore w:w="36" w:type="pct"/>
          <w:wAfter w:w="36" w:type="pct"/>
          <w:trHeight w:val="75"/>
        </w:trPr>
        <w:tc>
          <w:tcPr>
            <w:tcW w:w="4928" w:type="pct"/>
            <w:gridSpan w:val="4"/>
          </w:tcPr>
          <w:p w:rsidR="00A9208F" w:rsidRPr="00A9208F" w:rsidRDefault="00A9208F"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на 2018 год</w:t>
            </w:r>
          </w:p>
        </w:tc>
      </w:tr>
      <w:tr w:rsidR="00097556" w:rsidRPr="00A9208F" w:rsidTr="00B37440">
        <w:tblPrEx>
          <w:tblCellMar>
            <w:left w:w="30" w:type="dxa"/>
            <w:right w:w="30" w:type="dxa"/>
          </w:tblCellMar>
          <w:tblLook w:val="0000"/>
        </w:tblPrEx>
        <w:trPr>
          <w:gridBefore w:val="1"/>
          <w:gridAfter w:val="1"/>
          <w:wBefore w:w="36" w:type="pct"/>
          <w:wAfter w:w="36" w:type="pct"/>
          <w:trHeight w:val="75"/>
        </w:trPr>
        <w:tc>
          <w:tcPr>
            <w:tcW w:w="2950" w:type="pct"/>
            <w:tcBorders>
              <w:bottom w:val="single" w:sz="4" w:space="0" w:color="auto"/>
              <w:right w:val="nil"/>
            </w:tcBorders>
          </w:tcPr>
          <w:p w:rsidR="00097556" w:rsidRPr="00A9208F" w:rsidRDefault="00097556" w:rsidP="00B37440">
            <w:pPr>
              <w:autoSpaceDE w:val="0"/>
              <w:autoSpaceDN w:val="0"/>
              <w:adjustRightInd w:val="0"/>
              <w:jc w:val="center"/>
              <w:rPr>
                <w:rFonts w:eastAsia="Calibri"/>
                <w:color w:val="000000"/>
                <w:sz w:val="22"/>
                <w:szCs w:val="22"/>
              </w:rPr>
            </w:pPr>
          </w:p>
        </w:tc>
        <w:tc>
          <w:tcPr>
            <w:tcW w:w="1012" w:type="pct"/>
            <w:tcBorders>
              <w:left w:val="nil"/>
              <w:bottom w:val="single" w:sz="4" w:space="0" w:color="auto"/>
              <w:right w:val="nil"/>
            </w:tcBorders>
          </w:tcPr>
          <w:p w:rsidR="00097556" w:rsidRPr="00A9208F" w:rsidRDefault="00097556" w:rsidP="00B37440">
            <w:pPr>
              <w:autoSpaceDE w:val="0"/>
              <w:autoSpaceDN w:val="0"/>
              <w:adjustRightInd w:val="0"/>
              <w:jc w:val="center"/>
              <w:rPr>
                <w:rFonts w:eastAsia="Calibri"/>
                <w:color w:val="000000"/>
                <w:sz w:val="22"/>
                <w:szCs w:val="22"/>
              </w:rPr>
            </w:pPr>
          </w:p>
        </w:tc>
        <w:tc>
          <w:tcPr>
            <w:tcW w:w="966" w:type="pct"/>
            <w:gridSpan w:val="2"/>
            <w:tcBorders>
              <w:left w:val="nil"/>
              <w:bottom w:val="single" w:sz="4" w:space="0" w:color="auto"/>
            </w:tcBorders>
          </w:tcPr>
          <w:p w:rsidR="00097556" w:rsidRPr="00A9208F" w:rsidRDefault="00097556" w:rsidP="00B37440">
            <w:pPr>
              <w:autoSpaceDE w:val="0"/>
              <w:autoSpaceDN w:val="0"/>
              <w:adjustRightInd w:val="0"/>
              <w:jc w:val="center"/>
              <w:rPr>
                <w:rFonts w:eastAsia="Calibri"/>
                <w:color w:val="000000"/>
                <w:sz w:val="22"/>
                <w:szCs w:val="22"/>
              </w:rPr>
            </w:pPr>
          </w:p>
        </w:tc>
      </w:tr>
      <w:tr w:rsidR="00097556" w:rsidRPr="00A9208F" w:rsidTr="00B37440">
        <w:tblPrEx>
          <w:tblCellMar>
            <w:left w:w="30" w:type="dxa"/>
            <w:right w:w="30" w:type="dxa"/>
          </w:tblCellMar>
          <w:tblLook w:val="0000"/>
        </w:tblPrEx>
        <w:trPr>
          <w:gridBefore w:val="1"/>
          <w:gridAfter w:val="1"/>
          <w:wBefore w:w="36" w:type="pct"/>
          <w:wAfter w:w="36" w:type="pct"/>
          <w:trHeight w:val="682"/>
        </w:trPr>
        <w:tc>
          <w:tcPr>
            <w:tcW w:w="2950" w:type="pct"/>
            <w:tcBorders>
              <w:top w:val="single" w:sz="4" w:space="0" w:color="auto"/>
              <w:left w:val="single" w:sz="2" w:space="0" w:color="000000"/>
              <w:bottom w:val="single" w:sz="6" w:space="0" w:color="auto"/>
              <w:right w:val="single" w:sz="2" w:space="0" w:color="000000"/>
            </w:tcBorders>
          </w:tcPr>
          <w:p w:rsidR="00097556" w:rsidRPr="00A9208F" w:rsidRDefault="00097556" w:rsidP="00B37440">
            <w:pPr>
              <w:autoSpaceDE w:val="0"/>
              <w:autoSpaceDN w:val="0"/>
              <w:adjustRightInd w:val="0"/>
              <w:jc w:val="right"/>
              <w:rPr>
                <w:rFonts w:ascii="Arial" w:eastAsia="Calibri" w:hAnsi="Arial" w:cs="Arial"/>
                <w:color w:val="000000"/>
                <w:sz w:val="22"/>
                <w:szCs w:val="22"/>
              </w:rPr>
            </w:pPr>
          </w:p>
        </w:tc>
        <w:tc>
          <w:tcPr>
            <w:tcW w:w="1012" w:type="pct"/>
            <w:tcBorders>
              <w:top w:val="single" w:sz="4" w:space="0" w:color="auto"/>
              <w:left w:val="single" w:sz="2" w:space="0" w:color="000000"/>
              <w:bottom w:val="single" w:sz="6" w:space="0" w:color="auto"/>
              <w:right w:val="single" w:sz="2" w:space="0" w:color="000000"/>
            </w:tcBorders>
          </w:tcPr>
          <w:p w:rsidR="00097556" w:rsidRPr="00A9208F" w:rsidRDefault="00097556" w:rsidP="00B37440">
            <w:pPr>
              <w:autoSpaceDE w:val="0"/>
              <w:autoSpaceDN w:val="0"/>
              <w:adjustRightInd w:val="0"/>
              <w:jc w:val="right"/>
              <w:rPr>
                <w:rFonts w:eastAsia="Calibri"/>
                <w:color w:val="000000"/>
                <w:sz w:val="22"/>
                <w:szCs w:val="22"/>
              </w:rPr>
            </w:pPr>
          </w:p>
        </w:tc>
        <w:tc>
          <w:tcPr>
            <w:tcW w:w="966" w:type="pct"/>
            <w:gridSpan w:val="2"/>
            <w:tcBorders>
              <w:top w:val="single" w:sz="4" w:space="0" w:color="auto"/>
              <w:left w:val="single" w:sz="2" w:space="0" w:color="000000"/>
              <w:bottom w:val="single" w:sz="6" w:space="0" w:color="auto"/>
              <w:right w:val="single" w:sz="2" w:space="0" w:color="000000"/>
            </w:tcBorders>
          </w:tcPr>
          <w:p w:rsidR="00097556" w:rsidRPr="00A9208F" w:rsidRDefault="00097556" w:rsidP="00B37440">
            <w:pPr>
              <w:autoSpaceDE w:val="0"/>
              <w:autoSpaceDN w:val="0"/>
              <w:adjustRightInd w:val="0"/>
              <w:jc w:val="center"/>
              <w:rPr>
                <w:rFonts w:eastAsia="Calibri"/>
                <w:color w:val="000000"/>
                <w:sz w:val="22"/>
                <w:szCs w:val="22"/>
              </w:rPr>
            </w:pPr>
            <w:r w:rsidRPr="00A9208F">
              <w:rPr>
                <w:rFonts w:eastAsia="Calibri"/>
                <w:color w:val="000000"/>
                <w:sz w:val="22"/>
                <w:szCs w:val="22"/>
              </w:rPr>
              <w:t>(тыс. рублей)</w:t>
            </w:r>
          </w:p>
        </w:tc>
      </w:tr>
      <w:tr w:rsidR="00097556" w:rsidRPr="00A9208F" w:rsidTr="00B37440">
        <w:tblPrEx>
          <w:tblCellMar>
            <w:left w:w="30" w:type="dxa"/>
            <w:right w:w="30" w:type="dxa"/>
          </w:tblCellMar>
          <w:tblLook w:val="0000"/>
        </w:tblPrEx>
        <w:trPr>
          <w:gridBefore w:val="1"/>
          <w:gridAfter w:val="1"/>
          <w:wBefore w:w="36" w:type="pct"/>
          <w:wAfter w:w="36" w:type="pct"/>
          <w:trHeight w:val="472"/>
        </w:trPr>
        <w:tc>
          <w:tcPr>
            <w:tcW w:w="2950" w:type="pct"/>
            <w:tcBorders>
              <w:top w:val="single" w:sz="6" w:space="0" w:color="auto"/>
              <w:left w:val="single" w:sz="6" w:space="0" w:color="auto"/>
              <w:bottom w:val="single" w:sz="6" w:space="0" w:color="auto"/>
              <w:right w:val="single" w:sz="6" w:space="0" w:color="auto"/>
            </w:tcBorders>
          </w:tcPr>
          <w:p w:rsidR="00097556" w:rsidRPr="00A9208F" w:rsidRDefault="00097556" w:rsidP="00B37440">
            <w:pPr>
              <w:autoSpaceDE w:val="0"/>
              <w:autoSpaceDN w:val="0"/>
              <w:adjustRightInd w:val="0"/>
              <w:jc w:val="center"/>
              <w:rPr>
                <w:rFonts w:eastAsia="Calibri"/>
                <w:color w:val="000000"/>
                <w:sz w:val="22"/>
                <w:szCs w:val="22"/>
              </w:rPr>
            </w:pPr>
            <w:r w:rsidRPr="00A9208F">
              <w:rPr>
                <w:rFonts w:eastAsia="Calibri"/>
                <w:color w:val="000000"/>
                <w:sz w:val="22"/>
                <w:szCs w:val="22"/>
              </w:rPr>
              <w:t>Вид заимствований</w:t>
            </w:r>
          </w:p>
        </w:tc>
        <w:tc>
          <w:tcPr>
            <w:tcW w:w="1012" w:type="pct"/>
            <w:tcBorders>
              <w:top w:val="single" w:sz="6" w:space="0" w:color="auto"/>
              <w:left w:val="single" w:sz="6" w:space="0" w:color="auto"/>
              <w:bottom w:val="single" w:sz="6" w:space="0" w:color="auto"/>
              <w:right w:val="single" w:sz="6" w:space="0" w:color="auto"/>
            </w:tcBorders>
          </w:tcPr>
          <w:p w:rsidR="00097556" w:rsidRPr="00A9208F" w:rsidRDefault="00097556" w:rsidP="00B37440">
            <w:pPr>
              <w:autoSpaceDE w:val="0"/>
              <w:autoSpaceDN w:val="0"/>
              <w:adjustRightInd w:val="0"/>
              <w:jc w:val="center"/>
              <w:rPr>
                <w:rFonts w:eastAsia="Calibri"/>
                <w:color w:val="000000"/>
                <w:sz w:val="22"/>
                <w:szCs w:val="22"/>
              </w:rPr>
            </w:pPr>
            <w:r w:rsidRPr="00A9208F">
              <w:rPr>
                <w:rFonts w:eastAsia="Calibri"/>
                <w:color w:val="000000"/>
                <w:sz w:val="22"/>
                <w:szCs w:val="22"/>
              </w:rPr>
              <w:t xml:space="preserve">Объём привлечения заимствований </w:t>
            </w:r>
          </w:p>
        </w:tc>
        <w:tc>
          <w:tcPr>
            <w:tcW w:w="966" w:type="pct"/>
            <w:gridSpan w:val="2"/>
            <w:tcBorders>
              <w:top w:val="single" w:sz="6" w:space="0" w:color="auto"/>
              <w:left w:val="single" w:sz="6" w:space="0" w:color="auto"/>
              <w:bottom w:val="single" w:sz="6" w:space="0" w:color="auto"/>
              <w:right w:val="single" w:sz="6" w:space="0" w:color="auto"/>
            </w:tcBorders>
          </w:tcPr>
          <w:p w:rsidR="00097556" w:rsidRPr="00A9208F" w:rsidRDefault="00097556" w:rsidP="00B37440">
            <w:pPr>
              <w:autoSpaceDE w:val="0"/>
              <w:autoSpaceDN w:val="0"/>
              <w:adjustRightInd w:val="0"/>
              <w:jc w:val="center"/>
              <w:rPr>
                <w:rFonts w:eastAsia="Calibri"/>
                <w:color w:val="000000"/>
                <w:sz w:val="22"/>
                <w:szCs w:val="22"/>
              </w:rPr>
            </w:pPr>
            <w:r w:rsidRPr="00A9208F">
              <w:rPr>
                <w:rFonts w:eastAsia="Calibri"/>
                <w:color w:val="000000"/>
                <w:sz w:val="22"/>
                <w:szCs w:val="22"/>
              </w:rPr>
              <w:t>Объём погашения основной суммы долга</w:t>
            </w:r>
          </w:p>
        </w:tc>
      </w:tr>
      <w:tr w:rsidR="00097556" w:rsidRPr="00A9208F" w:rsidTr="00B37440">
        <w:tblPrEx>
          <w:tblCellMar>
            <w:left w:w="30" w:type="dxa"/>
            <w:right w:w="30" w:type="dxa"/>
          </w:tblCellMar>
          <w:tblLook w:val="0000"/>
        </w:tblPrEx>
        <w:trPr>
          <w:gridBefore w:val="1"/>
          <w:gridAfter w:val="1"/>
          <w:wBefore w:w="36" w:type="pct"/>
          <w:wAfter w:w="36" w:type="pct"/>
          <w:trHeight w:val="270"/>
        </w:trPr>
        <w:tc>
          <w:tcPr>
            <w:tcW w:w="2950" w:type="pct"/>
            <w:tcBorders>
              <w:top w:val="single" w:sz="6" w:space="0" w:color="auto"/>
              <w:left w:val="single" w:sz="6" w:space="0" w:color="auto"/>
              <w:bottom w:val="single" w:sz="6" w:space="0" w:color="auto"/>
              <w:right w:val="single" w:sz="6" w:space="0" w:color="auto"/>
            </w:tcBorders>
          </w:tcPr>
          <w:p w:rsidR="00097556" w:rsidRPr="00A9208F" w:rsidRDefault="00097556" w:rsidP="00B37440">
            <w:pPr>
              <w:autoSpaceDE w:val="0"/>
              <w:autoSpaceDN w:val="0"/>
              <w:adjustRightInd w:val="0"/>
              <w:rPr>
                <w:rFonts w:eastAsia="Calibri"/>
                <w:color w:val="000000"/>
                <w:sz w:val="22"/>
                <w:szCs w:val="22"/>
              </w:rPr>
            </w:pPr>
            <w:r w:rsidRPr="00A9208F">
              <w:rPr>
                <w:rFonts w:eastAsia="Calibri"/>
                <w:color w:val="000000"/>
                <w:sz w:val="22"/>
                <w:szCs w:val="22"/>
              </w:rPr>
              <w:t>Кредиты кредитных организаций в валюте Российской Федерации</w:t>
            </w:r>
          </w:p>
        </w:tc>
        <w:tc>
          <w:tcPr>
            <w:tcW w:w="1012" w:type="pct"/>
            <w:tcBorders>
              <w:top w:val="single" w:sz="6" w:space="0" w:color="auto"/>
              <w:left w:val="single" w:sz="6" w:space="0" w:color="auto"/>
              <w:bottom w:val="single" w:sz="6" w:space="0" w:color="auto"/>
              <w:right w:val="single" w:sz="6" w:space="0" w:color="auto"/>
            </w:tcBorders>
          </w:tcPr>
          <w:p w:rsidR="00097556" w:rsidRPr="00A9208F" w:rsidRDefault="00097556" w:rsidP="00B37440">
            <w:pPr>
              <w:autoSpaceDE w:val="0"/>
              <w:autoSpaceDN w:val="0"/>
              <w:adjustRightInd w:val="0"/>
              <w:jc w:val="center"/>
              <w:rPr>
                <w:rFonts w:eastAsia="Calibri"/>
                <w:color w:val="000000"/>
                <w:sz w:val="22"/>
                <w:szCs w:val="22"/>
              </w:rPr>
            </w:pPr>
            <w:r w:rsidRPr="00A9208F">
              <w:rPr>
                <w:rFonts w:eastAsia="Calibri"/>
                <w:color w:val="000000"/>
                <w:sz w:val="22"/>
                <w:szCs w:val="22"/>
              </w:rPr>
              <w:t>16 720</w:t>
            </w:r>
          </w:p>
        </w:tc>
        <w:tc>
          <w:tcPr>
            <w:tcW w:w="966" w:type="pct"/>
            <w:gridSpan w:val="2"/>
            <w:tcBorders>
              <w:top w:val="single" w:sz="6" w:space="0" w:color="auto"/>
              <w:left w:val="single" w:sz="6" w:space="0" w:color="auto"/>
              <w:bottom w:val="single" w:sz="6" w:space="0" w:color="auto"/>
              <w:right w:val="single" w:sz="6" w:space="0" w:color="auto"/>
            </w:tcBorders>
          </w:tcPr>
          <w:p w:rsidR="00097556" w:rsidRPr="00A9208F" w:rsidRDefault="00097556" w:rsidP="00B37440">
            <w:pPr>
              <w:autoSpaceDE w:val="0"/>
              <w:autoSpaceDN w:val="0"/>
              <w:adjustRightInd w:val="0"/>
              <w:jc w:val="center"/>
              <w:rPr>
                <w:rFonts w:eastAsia="Calibri"/>
                <w:color w:val="000000"/>
                <w:sz w:val="22"/>
                <w:szCs w:val="22"/>
              </w:rPr>
            </w:pPr>
            <w:r w:rsidRPr="00A9208F">
              <w:rPr>
                <w:rFonts w:eastAsia="Calibri"/>
                <w:color w:val="000000"/>
                <w:sz w:val="22"/>
                <w:szCs w:val="22"/>
              </w:rPr>
              <w:t>13 900</w:t>
            </w:r>
          </w:p>
        </w:tc>
      </w:tr>
      <w:tr w:rsidR="00A9208F" w:rsidRPr="00A9208F" w:rsidTr="00B37440">
        <w:tblPrEx>
          <w:tblCellMar>
            <w:left w:w="30" w:type="dxa"/>
            <w:right w:w="30" w:type="dxa"/>
          </w:tblCellMar>
          <w:tblLook w:val="0000"/>
        </w:tblPrEx>
        <w:trPr>
          <w:gridBefore w:val="1"/>
          <w:gridAfter w:val="1"/>
          <w:wBefore w:w="36" w:type="pct"/>
          <w:wAfter w:w="36" w:type="pct"/>
          <w:trHeight w:val="448"/>
        </w:trPr>
        <w:tc>
          <w:tcPr>
            <w:tcW w:w="2950" w:type="pct"/>
            <w:tcBorders>
              <w:top w:val="single" w:sz="6" w:space="0" w:color="auto"/>
              <w:left w:val="single" w:sz="6" w:space="0" w:color="auto"/>
              <w:bottom w:val="single" w:sz="6" w:space="0" w:color="auto"/>
              <w:right w:val="single" w:sz="4" w:space="0" w:color="auto"/>
            </w:tcBorders>
          </w:tcPr>
          <w:p w:rsidR="00A9208F" w:rsidRPr="00A9208F" w:rsidRDefault="00A9208F" w:rsidP="00B37440">
            <w:pPr>
              <w:autoSpaceDE w:val="0"/>
              <w:autoSpaceDN w:val="0"/>
              <w:adjustRightInd w:val="0"/>
              <w:rPr>
                <w:rFonts w:eastAsia="Calibri"/>
                <w:color w:val="000000"/>
                <w:sz w:val="22"/>
                <w:szCs w:val="22"/>
              </w:rPr>
            </w:pPr>
            <w:r w:rsidRPr="00A9208F">
              <w:rPr>
                <w:rFonts w:eastAsia="Calibri"/>
                <w:color w:val="000000"/>
                <w:sz w:val="22"/>
                <w:szCs w:val="22"/>
              </w:rPr>
              <w:t>Бюджетные кредиты от других бюджетов бюджетной системы Российской Федерации</w:t>
            </w:r>
          </w:p>
        </w:tc>
        <w:tc>
          <w:tcPr>
            <w:tcW w:w="1012" w:type="pct"/>
            <w:tcBorders>
              <w:top w:val="single" w:sz="6" w:space="0" w:color="auto"/>
              <w:left w:val="single" w:sz="4" w:space="0" w:color="auto"/>
              <w:bottom w:val="single" w:sz="6" w:space="0" w:color="auto"/>
              <w:right w:val="single" w:sz="6" w:space="0" w:color="auto"/>
            </w:tcBorders>
          </w:tcPr>
          <w:p w:rsidR="00A9208F" w:rsidRPr="00A9208F" w:rsidRDefault="00A9208F" w:rsidP="00B37440">
            <w:pPr>
              <w:autoSpaceDE w:val="0"/>
              <w:autoSpaceDN w:val="0"/>
              <w:adjustRightInd w:val="0"/>
              <w:rPr>
                <w:rFonts w:eastAsia="Calibri"/>
                <w:color w:val="000000"/>
                <w:sz w:val="22"/>
                <w:szCs w:val="22"/>
              </w:rPr>
            </w:pPr>
          </w:p>
        </w:tc>
        <w:tc>
          <w:tcPr>
            <w:tcW w:w="966" w:type="pct"/>
            <w:gridSpan w:val="2"/>
            <w:tcBorders>
              <w:top w:val="single" w:sz="6" w:space="0" w:color="auto"/>
              <w:left w:val="single" w:sz="6" w:space="0" w:color="auto"/>
              <w:bottom w:val="single" w:sz="6" w:space="0" w:color="auto"/>
              <w:right w:val="single" w:sz="6" w:space="0" w:color="auto"/>
            </w:tcBorders>
          </w:tcPr>
          <w:p w:rsidR="00A9208F" w:rsidRPr="00A9208F" w:rsidRDefault="00A9208F" w:rsidP="00B37440">
            <w:pPr>
              <w:autoSpaceDE w:val="0"/>
              <w:autoSpaceDN w:val="0"/>
              <w:adjustRightInd w:val="0"/>
              <w:jc w:val="center"/>
              <w:rPr>
                <w:rFonts w:eastAsia="Calibri"/>
                <w:color w:val="000000"/>
                <w:sz w:val="22"/>
                <w:szCs w:val="22"/>
              </w:rPr>
            </w:pPr>
            <w:r w:rsidRPr="00A9208F">
              <w:rPr>
                <w:rFonts w:eastAsia="Calibri"/>
                <w:color w:val="000000"/>
                <w:sz w:val="22"/>
                <w:szCs w:val="22"/>
              </w:rPr>
              <w:t>1 500</w:t>
            </w:r>
          </w:p>
        </w:tc>
      </w:tr>
      <w:tr w:rsidR="00097556" w:rsidRPr="00A9208F" w:rsidTr="00B37440">
        <w:tblPrEx>
          <w:tblCellMar>
            <w:left w:w="30" w:type="dxa"/>
            <w:right w:w="30" w:type="dxa"/>
          </w:tblCellMar>
          <w:tblLook w:val="0000"/>
        </w:tblPrEx>
        <w:trPr>
          <w:gridBefore w:val="1"/>
          <w:gridAfter w:val="1"/>
          <w:wBefore w:w="36" w:type="pct"/>
          <w:wAfter w:w="36" w:type="pct"/>
          <w:trHeight w:val="434"/>
        </w:trPr>
        <w:tc>
          <w:tcPr>
            <w:tcW w:w="2950" w:type="pct"/>
            <w:tcBorders>
              <w:top w:val="single" w:sz="6" w:space="0" w:color="auto"/>
              <w:left w:val="single" w:sz="6" w:space="0" w:color="auto"/>
              <w:bottom w:val="single" w:sz="6" w:space="0" w:color="auto"/>
              <w:right w:val="single" w:sz="6" w:space="0" w:color="auto"/>
            </w:tcBorders>
          </w:tcPr>
          <w:p w:rsidR="00097556" w:rsidRPr="00A9208F" w:rsidRDefault="00097556" w:rsidP="00B37440">
            <w:pPr>
              <w:autoSpaceDE w:val="0"/>
              <w:autoSpaceDN w:val="0"/>
              <w:adjustRightInd w:val="0"/>
              <w:rPr>
                <w:rFonts w:eastAsia="Calibri"/>
                <w:b/>
                <w:bCs/>
                <w:color w:val="000000"/>
                <w:sz w:val="22"/>
                <w:szCs w:val="22"/>
              </w:rPr>
            </w:pPr>
            <w:r w:rsidRPr="00A9208F">
              <w:rPr>
                <w:rFonts w:eastAsia="Calibri"/>
                <w:b/>
                <w:bCs/>
                <w:color w:val="000000"/>
                <w:sz w:val="22"/>
                <w:szCs w:val="22"/>
              </w:rPr>
              <w:t>Итого</w:t>
            </w:r>
          </w:p>
        </w:tc>
        <w:tc>
          <w:tcPr>
            <w:tcW w:w="1012" w:type="pct"/>
            <w:tcBorders>
              <w:top w:val="single" w:sz="6" w:space="0" w:color="auto"/>
              <w:left w:val="single" w:sz="6" w:space="0" w:color="auto"/>
              <w:bottom w:val="single" w:sz="6" w:space="0" w:color="auto"/>
              <w:right w:val="single" w:sz="6" w:space="0" w:color="auto"/>
            </w:tcBorders>
          </w:tcPr>
          <w:p w:rsidR="00097556" w:rsidRPr="00A9208F" w:rsidRDefault="00097556"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16 720</w:t>
            </w:r>
          </w:p>
        </w:tc>
        <w:tc>
          <w:tcPr>
            <w:tcW w:w="966" w:type="pct"/>
            <w:gridSpan w:val="2"/>
            <w:tcBorders>
              <w:top w:val="single" w:sz="6" w:space="0" w:color="auto"/>
              <w:left w:val="single" w:sz="6" w:space="0" w:color="auto"/>
              <w:bottom w:val="single" w:sz="6" w:space="0" w:color="auto"/>
              <w:right w:val="single" w:sz="6" w:space="0" w:color="auto"/>
            </w:tcBorders>
          </w:tcPr>
          <w:p w:rsidR="00097556" w:rsidRPr="00A9208F" w:rsidRDefault="00097556" w:rsidP="00B37440">
            <w:pPr>
              <w:autoSpaceDE w:val="0"/>
              <w:autoSpaceDN w:val="0"/>
              <w:adjustRightInd w:val="0"/>
              <w:jc w:val="center"/>
              <w:rPr>
                <w:rFonts w:eastAsia="Calibri"/>
                <w:b/>
                <w:bCs/>
                <w:color w:val="000000"/>
                <w:sz w:val="22"/>
                <w:szCs w:val="22"/>
              </w:rPr>
            </w:pPr>
            <w:r w:rsidRPr="00A9208F">
              <w:rPr>
                <w:rFonts w:eastAsia="Calibri"/>
                <w:b/>
                <w:bCs/>
                <w:color w:val="000000"/>
                <w:sz w:val="22"/>
                <w:szCs w:val="22"/>
              </w:rPr>
              <w:t>15 400</w:t>
            </w:r>
          </w:p>
        </w:tc>
      </w:tr>
    </w:tbl>
    <w:p w:rsidR="00817A6C" w:rsidRDefault="00817A6C" w:rsidP="00B37440">
      <w:pPr>
        <w:jc w:val="both"/>
        <w:rPr>
          <w:sz w:val="18"/>
          <w:szCs w:val="18"/>
        </w:rPr>
      </w:pPr>
    </w:p>
    <w:tbl>
      <w:tblPr>
        <w:tblW w:w="5000" w:type="pct"/>
        <w:tblLook w:val="04A0"/>
      </w:tblPr>
      <w:tblGrid>
        <w:gridCol w:w="747"/>
        <w:gridCol w:w="1056"/>
        <w:gridCol w:w="5690"/>
        <w:gridCol w:w="2245"/>
        <w:gridCol w:w="1108"/>
      </w:tblGrid>
      <w:tr w:rsidR="00594C7E" w:rsidRPr="00A9208F" w:rsidTr="00A9208F">
        <w:trPr>
          <w:trHeight w:val="125"/>
        </w:trPr>
        <w:tc>
          <w:tcPr>
            <w:tcW w:w="344"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bookmarkStart w:id="1" w:name="RANGE!A1:F19"/>
            <w:bookmarkEnd w:id="1"/>
          </w:p>
        </w:tc>
        <w:tc>
          <w:tcPr>
            <w:tcW w:w="487" w:type="pct"/>
            <w:tcBorders>
              <w:top w:val="nil"/>
              <w:left w:val="nil"/>
              <w:bottom w:val="nil"/>
              <w:right w:val="nil"/>
            </w:tcBorders>
            <w:shd w:val="clear" w:color="auto" w:fill="auto"/>
            <w:noWrap/>
            <w:vAlign w:val="bottom"/>
            <w:hideMark/>
          </w:tcPr>
          <w:p w:rsidR="00594C7E" w:rsidRPr="00A9208F" w:rsidRDefault="00594C7E" w:rsidP="00B37440">
            <w:pPr>
              <w:rPr>
                <w:b/>
                <w:bCs/>
                <w:sz w:val="22"/>
                <w:szCs w:val="22"/>
              </w:rPr>
            </w:pPr>
          </w:p>
        </w:tc>
        <w:tc>
          <w:tcPr>
            <w:tcW w:w="2623"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1546" w:type="pct"/>
            <w:gridSpan w:val="2"/>
            <w:tcBorders>
              <w:top w:val="nil"/>
              <w:left w:val="nil"/>
              <w:bottom w:val="nil"/>
              <w:right w:val="nil"/>
            </w:tcBorders>
            <w:shd w:val="clear" w:color="auto" w:fill="auto"/>
            <w:noWrap/>
            <w:vAlign w:val="bottom"/>
            <w:hideMark/>
          </w:tcPr>
          <w:p w:rsidR="00594C7E" w:rsidRPr="00A9208F" w:rsidRDefault="00594C7E" w:rsidP="00B37440">
            <w:pPr>
              <w:jc w:val="right"/>
              <w:rPr>
                <w:sz w:val="22"/>
                <w:szCs w:val="22"/>
              </w:rPr>
            </w:pPr>
            <w:r w:rsidRPr="00A9208F">
              <w:rPr>
                <w:sz w:val="22"/>
                <w:szCs w:val="22"/>
              </w:rPr>
              <w:t>Приложение № 13</w:t>
            </w:r>
          </w:p>
        </w:tc>
      </w:tr>
      <w:tr w:rsidR="00594C7E" w:rsidRPr="00A9208F" w:rsidTr="00A9208F">
        <w:trPr>
          <w:trHeight w:val="75"/>
        </w:trPr>
        <w:tc>
          <w:tcPr>
            <w:tcW w:w="344"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487"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4169" w:type="pct"/>
            <w:gridSpan w:val="3"/>
            <w:tcBorders>
              <w:top w:val="nil"/>
              <w:left w:val="nil"/>
              <w:bottom w:val="nil"/>
              <w:right w:val="nil"/>
            </w:tcBorders>
            <w:shd w:val="clear" w:color="auto" w:fill="auto"/>
            <w:noWrap/>
            <w:vAlign w:val="bottom"/>
            <w:hideMark/>
          </w:tcPr>
          <w:p w:rsidR="00594C7E" w:rsidRPr="00A9208F" w:rsidRDefault="00594C7E" w:rsidP="00B37440">
            <w:pPr>
              <w:jc w:val="right"/>
              <w:rPr>
                <w:sz w:val="22"/>
                <w:szCs w:val="22"/>
              </w:rPr>
            </w:pPr>
            <w:r w:rsidRPr="00A9208F">
              <w:rPr>
                <w:sz w:val="22"/>
                <w:szCs w:val="22"/>
              </w:rPr>
              <w:t>к решению Тужинской районной Думы</w:t>
            </w:r>
          </w:p>
        </w:tc>
      </w:tr>
      <w:tr w:rsidR="00594C7E" w:rsidRPr="00A9208F" w:rsidTr="00A9208F">
        <w:trPr>
          <w:trHeight w:val="75"/>
        </w:trPr>
        <w:tc>
          <w:tcPr>
            <w:tcW w:w="344"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487"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4169" w:type="pct"/>
            <w:gridSpan w:val="3"/>
            <w:tcBorders>
              <w:top w:val="nil"/>
              <w:left w:val="nil"/>
              <w:bottom w:val="nil"/>
              <w:right w:val="nil"/>
            </w:tcBorders>
            <w:shd w:val="clear" w:color="auto" w:fill="auto"/>
            <w:noWrap/>
            <w:vAlign w:val="bottom"/>
            <w:hideMark/>
          </w:tcPr>
          <w:p w:rsidR="00594C7E" w:rsidRPr="00A9208F" w:rsidRDefault="00594C7E" w:rsidP="00B37440">
            <w:pPr>
              <w:jc w:val="right"/>
              <w:rPr>
                <w:sz w:val="22"/>
                <w:szCs w:val="22"/>
              </w:rPr>
            </w:pPr>
            <w:r w:rsidRPr="00A9208F">
              <w:rPr>
                <w:sz w:val="22"/>
                <w:szCs w:val="22"/>
              </w:rPr>
              <w:t xml:space="preserve">                                                         от                               №                   </w:t>
            </w:r>
          </w:p>
        </w:tc>
      </w:tr>
      <w:tr w:rsidR="00594C7E" w:rsidRPr="00A9208F" w:rsidTr="00A9208F">
        <w:trPr>
          <w:trHeight w:val="75"/>
        </w:trPr>
        <w:tc>
          <w:tcPr>
            <w:tcW w:w="344"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487"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2623"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1035"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510"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r>
      <w:tr w:rsidR="00594C7E" w:rsidRPr="00A9208F" w:rsidTr="00A9208F">
        <w:trPr>
          <w:trHeight w:val="75"/>
        </w:trPr>
        <w:tc>
          <w:tcPr>
            <w:tcW w:w="344"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487"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2623"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1035"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510"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r>
      <w:tr w:rsidR="00594C7E" w:rsidRPr="00A9208F" w:rsidTr="00A9208F">
        <w:trPr>
          <w:trHeight w:val="75"/>
        </w:trPr>
        <w:tc>
          <w:tcPr>
            <w:tcW w:w="344"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487"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2623"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1035"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510"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r>
      <w:tr w:rsidR="00594C7E" w:rsidRPr="00A9208F" w:rsidTr="00A9208F">
        <w:trPr>
          <w:trHeight w:val="75"/>
        </w:trPr>
        <w:tc>
          <w:tcPr>
            <w:tcW w:w="5000" w:type="pct"/>
            <w:gridSpan w:val="5"/>
            <w:tcBorders>
              <w:top w:val="nil"/>
              <w:left w:val="nil"/>
              <w:bottom w:val="nil"/>
              <w:right w:val="nil"/>
            </w:tcBorders>
            <w:shd w:val="clear" w:color="auto" w:fill="auto"/>
            <w:noWrap/>
            <w:vAlign w:val="bottom"/>
            <w:hideMark/>
          </w:tcPr>
          <w:p w:rsidR="00594C7E" w:rsidRPr="00A9208F" w:rsidRDefault="00594C7E" w:rsidP="00B37440">
            <w:pPr>
              <w:jc w:val="center"/>
              <w:rPr>
                <w:b/>
                <w:bCs/>
                <w:sz w:val="22"/>
                <w:szCs w:val="22"/>
              </w:rPr>
            </w:pPr>
            <w:r w:rsidRPr="00A9208F">
              <w:rPr>
                <w:b/>
                <w:bCs/>
                <w:sz w:val="22"/>
                <w:szCs w:val="22"/>
              </w:rPr>
              <w:t>РАСПРЕДЕЛЕНИЕ</w:t>
            </w:r>
          </w:p>
        </w:tc>
      </w:tr>
      <w:tr w:rsidR="00594C7E" w:rsidRPr="00A9208F" w:rsidTr="00A9208F">
        <w:trPr>
          <w:trHeight w:val="313"/>
        </w:trPr>
        <w:tc>
          <w:tcPr>
            <w:tcW w:w="5000" w:type="pct"/>
            <w:gridSpan w:val="5"/>
            <w:tcBorders>
              <w:top w:val="nil"/>
              <w:left w:val="nil"/>
              <w:bottom w:val="nil"/>
              <w:right w:val="nil"/>
            </w:tcBorders>
            <w:shd w:val="clear" w:color="auto" w:fill="auto"/>
            <w:vAlign w:val="bottom"/>
            <w:hideMark/>
          </w:tcPr>
          <w:p w:rsidR="00594C7E" w:rsidRPr="00A9208F" w:rsidRDefault="00594C7E" w:rsidP="00B37440">
            <w:pPr>
              <w:jc w:val="center"/>
              <w:rPr>
                <w:sz w:val="22"/>
                <w:szCs w:val="22"/>
              </w:rPr>
            </w:pPr>
            <w:r w:rsidRPr="00A9208F">
              <w:rPr>
                <w:sz w:val="22"/>
                <w:szCs w:val="22"/>
              </w:rPr>
              <w:t xml:space="preserve">дотаций на выравнивание бюджетной обеспеченности  из районного фонда финансовой поддержки поселений </w:t>
            </w:r>
          </w:p>
        </w:tc>
      </w:tr>
      <w:tr w:rsidR="00594C7E" w:rsidRPr="00A9208F" w:rsidTr="00A9208F">
        <w:trPr>
          <w:trHeight w:val="75"/>
        </w:trPr>
        <w:tc>
          <w:tcPr>
            <w:tcW w:w="5000" w:type="pct"/>
            <w:gridSpan w:val="5"/>
            <w:tcBorders>
              <w:top w:val="nil"/>
              <w:left w:val="nil"/>
              <w:bottom w:val="nil"/>
              <w:right w:val="nil"/>
            </w:tcBorders>
            <w:shd w:val="clear" w:color="auto" w:fill="auto"/>
            <w:noWrap/>
            <w:vAlign w:val="bottom"/>
            <w:hideMark/>
          </w:tcPr>
          <w:p w:rsidR="00594C7E" w:rsidRPr="00A9208F" w:rsidRDefault="00594C7E" w:rsidP="00B37440">
            <w:pPr>
              <w:jc w:val="center"/>
              <w:rPr>
                <w:b/>
                <w:bCs/>
                <w:sz w:val="22"/>
                <w:szCs w:val="22"/>
              </w:rPr>
            </w:pPr>
            <w:r w:rsidRPr="00A9208F">
              <w:rPr>
                <w:b/>
                <w:bCs/>
                <w:sz w:val="22"/>
                <w:szCs w:val="22"/>
              </w:rPr>
              <w:t>на 2018 год</w:t>
            </w:r>
          </w:p>
        </w:tc>
      </w:tr>
      <w:tr w:rsidR="00594C7E" w:rsidRPr="00A9208F" w:rsidTr="00A9208F">
        <w:trPr>
          <w:trHeight w:val="75"/>
        </w:trPr>
        <w:tc>
          <w:tcPr>
            <w:tcW w:w="5000" w:type="pct"/>
            <w:gridSpan w:val="5"/>
            <w:tcBorders>
              <w:top w:val="nil"/>
              <w:left w:val="nil"/>
              <w:bottom w:val="nil"/>
              <w:right w:val="nil"/>
            </w:tcBorders>
            <w:shd w:val="clear" w:color="auto" w:fill="auto"/>
            <w:noWrap/>
            <w:vAlign w:val="bottom"/>
            <w:hideMark/>
          </w:tcPr>
          <w:p w:rsidR="00594C7E" w:rsidRPr="00A9208F" w:rsidRDefault="00594C7E" w:rsidP="00B37440">
            <w:pPr>
              <w:jc w:val="center"/>
              <w:rPr>
                <w:sz w:val="22"/>
                <w:szCs w:val="22"/>
              </w:rPr>
            </w:pPr>
          </w:p>
        </w:tc>
      </w:tr>
      <w:tr w:rsidR="00594C7E" w:rsidRPr="00A9208F" w:rsidTr="00A9208F">
        <w:trPr>
          <w:trHeight w:val="75"/>
        </w:trPr>
        <w:tc>
          <w:tcPr>
            <w:tcW w:w="344" w:type="pct"/>
            <w:tcBorders>
              <w:top w:val="nil"/>
              <w:left w:val="nil"/>
              <w:bottom w:val="nil"/>
              <w:right w:val="nil"/>
            </w:tcBorders>
            <w:shd w:val="clear" w:color="auto" w:fill="auto"/>
            <w:noWrap/>
            <w:vAlign w:val="bottom"/>
            <w:hideMark/>
          </w:tcPr>
          <w:p w:rsidR="00594C7E" w:rsidRPr="00A9208F" w:rsidRDefault="00594C7E" w:rsidP="00B37440">
            <w:pPr>
              <w:jc w:val="center"/>
              <w:rPr>
                <w:sz w:val="22"/>
                <w:szCs w:val="22"/>
              </w:rPr>
            </w:pPr>
          </w:p>
        </w:tc>
        <w:tc>
          <w:tcPr>
            <w:tcW w:w="487" w:type="pct"/>
            <w:tcBorders>
              <w:top w:val="nil"/>
              <w:left w:val="nil"/>
              <w:bottom w:val="nil"/>
              <w:right w:val="nil"/>
            </w:tcBorders>
            <w:shd w:val="clear" w:color="auto" w:fill="auto"/>
            <w:noWrap/>
            <w:vAlign w:val="bottom"/>
            <w:hideMark/>
          </w:tcPr>
          <w:p w:rsidR="00594C7E" w:rsidRPr="00A9208F" w:rsidRDefault="00594C7E" w:rsidP="00B37440">
            <w:pPr>
              <w:jc w:val="center"/>
              <w:rPr>
                <w:sz w:val="22"/>
                <w:szCs w:val="22"/>
              </w:rPr>
            </w:pPr>
          </w:p>
        </w:tc>
        <w:tc>
          <w:tcPr>
            <w:tcW w:w="2623" w:type="pct"/>
            <w:tcBorders>
              <w:top w:val="nil"/>
              <w:left w:val="nil"/>
              <w:bottom w:val="nil"/>
              <w:right w:val="nil"/>
            </w:tcBorders>
            <w:shd w:val="clear" w:color="auto" w:fill="auto"/>
            <w:noWrap/>
            <w:vAlign w:val="bottom"/>
            <w:hideMark/>
          </w:tcPr>
          <w:p w:rsidR="00594C7E" w:rsidRPr="00A9208F" w:rsidRDefault="00594C7E" w:rsidP="00B37440">
            <w:pPr>
              <w:jc w:val="center"/>
              <w:rPr>
                <w:sz w:val="22"/>
                <w:szCs w:val="22"/>
              </w:rPr>
            </w:pPr>
          </w:p>
        </w:tc>
        <w:tc>
          <w:tcPr>
            <w:tcW w:w="1035" w:type="pct"/>
            <w:tcBorders>
              <w:top w:val="nil"/>
              <w:left w:val="nil"/>
              <w:bottom w:val="nil"/>
              <w:right w:val="nil"/>
            </w:tcBorders>
            <w:shd w:val="clear" w:color="auto" w:fill="auto"/>
            <w:noWrap/>
            <w:vAlign w:val="bottom"/>
            <w:hideMark/>
          </w:tcPr>
          <w:p w:rsidR="00594C7E" w:rsidRPr="00A9208F" w:rsidRDefault="00594C7E" w:rsidP="00B37440">
            <w:pPr>
              <w:jc w:val="center"/>
              <w:rPr>
                <w:sz w:val="22"/>
                <w:szCs w:val="22"/>
              </w:rPr>
            </w:pPr>
          </w:p>
        </w:tc>
        <w:tc>
          <w:tcPr>
            <w:tcW w:w="510" w:type="pct"/>
            <w:tcBorders>
              <w:top w:val="nil"/>
              <w:left w:val="nil"/>
              <w:bottom w:val="nil"/>
              <w:right w:val="nil"/>
            </w:tcBorders>
            <w:shd w:val="clear" w:color="auto" w:fill="auto"/>
            <w:noWrap/>
            <w:vAlign w:val="bottom"/>
            <w:hideMark/>
          </w:tcPr>
          <w:p w:rsidR="00594C7E" w:rsidRPr="00A9208F" w:rsidRDefault="00594C7E" w:rsidP="00B37440">
            <w:pPr>
              <w:jc w:val="center"/>
              <w:rPr>
                <w:sz w:val="22"/>
                <w:szCs w:val="22"/>
              </w:rPr>
            </w:pPr>
          </w:p>
        </w:tc>
      </w:tr>
      <w:tr w:rsidR="00594C7E" w:rsidRPr="00A9208F" w:rsidTr="00A9208F">
        <w:trPr>
          <w:trHeight w:val="99"/>
        </w:trPr>
        <w:tc>
          <w:tcPr>
            <w:tcW w:w="344"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487"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2623"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1035" w:type="pct"/>
            <w:tcBorders>
              <w:top w:val="nil"/>
              <w:left w:val="nil"/>
              <w:bottom w:val="nil"/>
              <w:right w:val="nil"/>
            </w:tcBorders>
            <w:shd w:val="clear" w:color="auto" w:fill="auto"/>
            <w:vAlign w:val="bottom"/>
            <w:hideMark/>
          </w:tcPr>
          <w:p w:rsidR="00594C7E" w:rsidRPr="00A9208F" w:rsidRDefault="00594C7E" w:rsidP="00B37440">
            <w:pPr>
              <w:rPr>
                <w:sz w:val="22"/>
                <w:szCs w:val="22"/>
              </w:rPr>
            </w:pPr>
            <w:r w:rsidRPr="00A9208F">
              <w:rPr>
                <w:sz w:val="22"/>
                <w:szCs w:val="22"/>
              </w:rPr>
              <w:t>(тыс.рублей)</w:t>
            </w:r>
          </w:p>
        </w:tc>
        <w:tc>
          <w:tcPr>
            <w:tcW w:w="510" w:type="pct"/>
            <w:tcBorders>
              <w:top w:val="nil"/>
              <w:left w:val="nil"/>
              <w:bottom w:val="nil"/>
              <w:right w:val="nil"/>
            </w:tcBorders>
            <w:shd w:val="clear" w:color="auto" w:fill="auto"/>
            <w:vAlign w:val="bottom"/>
            <w:hideMark/>
          </w:tcPr>
          <w:p w:rsidR="00594C7E" w:rsidRPr="00A9208F" w:rsidRDefault="00594C7E" w:rsidP="00B37440">
            <w:pPr>
              <w:rPr>
                <w:sz w:val="22"/>
                <w:szCs w:val="22"/>
              </w:rPr>
            </w:pPr>
          </w:p>
        </w:tc>
      </w:tr>
      <w:tr w:rsidR="00594C7E" w:rsidRPr="00A9208F" w:rsidTr="001D5573">
        <w:trPr>
          <w:trHeight w:val="121"/>
        </w:trPr>
        <w:tc>
          <w:tcPr>
            <w:tcW w:w="344"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7E" w:rsidRPr="00A9208F" w:rsidRDefault="00594C7E" w:rsidP="00B37440">
            <w:pPr>
              <w:jc w:val="center"/>
              <w:rPr>
                <w:sz w:val="22"/>
                <w:szCs w:val="22"/>
              </w:rPr>
            </w:pPr>
            <w:r w:rsidRPr="00A9208F">
              <w:rPr>
                <w:sz w:val="22"/>
                <w:szCs w:val="22"/>
              </w:rPr>
              <w:t>№ п/п</w:t>
            </w:r>
          </w:p>
        </w:tc>
        <w:tc>
          <w:tcPr>
            <w:tcW w:w="2623" w:type="pct"/>
            <w:tcBorders>
              <w:top w:val="single" w:sz="4" w:space="0" w:color="auto"/>
              <w:left w:val="nil"/>
              <w:bottom w:val="single" w:sz="4" w:space="0" w:color="auto"/>
              <w:right w:val="single" w:sz="4" w:space="0" w:color="auto"/>
            </w:tcBorders>
            <w:shd w:val="clear" w:color="auto" w:fill="auto"/>
            <w:vAlign w:val="center"/>
            <w:hideMark/>
          </w:tcPr>
          <w:p w:rsidR="00594C7E" w:rsidRPr="00A9208F" w:rsidRDefault="00594C7E" w:rsidP="00B37440">
            <w:pPr>
              <w:jc w:val="center"/>
              <w:rPr>
                <w:sz w:val="22"/>
                <w:szCs w:val="22"/>
              </w:rPr>
            </w:pPr>
            <w:r w:rsidRPr="00A9208F">
              <w:rPr>
                <w:sz w:val="22"/>
                <w:szCs w:val="22"/>
              </w:rPr>
              <w:t>Наименование поселений</w:t>
            </w:r>
          </w:p>
        </w:tc>
        <w:tc>
          <w:tcPr>
            <w:tcW w:w="1035" w:type="pct"/>
            <w:tcBorders>
              <w:top w:val="single" w:sz="4" w:space="0" w:color="auto"/>
              <w:left w:val="nil"/>
              <w:bottom w:val="single" w:sz="4" w:space="0" w:color="auto"/>
              <w:right w:val="single" w:sz="4" w:space="0" w:color="auto"/>
            </w:tcBorders>
            <w:shd w:val="clear" w:color="auto" w:fill="auto"/>
            <w:vAlign w:val="center"/>
            <w:hideMark/>
          </w:tcPr>
          <w:p w:rsidR="00594C7E" w:rsidRPr="00A9208F" w:rsidRDefault="00594C7E" w:rsidP="00B37440">
            <w:pPr>
              <w:jc w:val="center"/>
              <w:rPr>
                <w:sz w:val="22"/>
                <w:szCs w:val="22"/>
              </w:rPr>
            </w:pPr>
            <w:r w:rsidRPr="00A9208F">
              <w:rPr>
                <w:sz w:val="22"/>
                <w:szCs w:val="22"/>
              </w:rPr>
              <w:t>Сумма</w:t>
            </w:r>
          </w:p>
        </w:tc>
        <w:tc>
          <w:tcPr>
            <w:tcW w:w="510"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r>
      <w:tr w:rsidR="00594C7E" w:rsidRPr="00A9208F" w:rsidTr="001D5573">
        <w:trPr>
          <w:trHeight w:val="65"/>
        </w:trPr>
        <w:tc>
          <w:tcPr>
            <w:tcW w:w="344"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594C7E" w:rsidRPr="00A9208F" w:rsidRDefault="00594C7E" w:rsidP="00B37440">
            <w:pPr>
              <w:jc w:val="center"/>
              <w:rPr>
                <w:sz w:val="22"/>
                <w:szCs w:val="22"/>
              </w:rPr>
            </w:pPr>
            <w:r w:rsidRPr="00A9208F">
              <w:rPr>
                <w:sz w:val="22"/>
                <w:szCs w:val="22"/>
              </w:rPr>
              <w:t>1</w:t>
            </w:r>
          </w:p>
        </w:tc>
        <w:tc>
          <w:tcPr>
            <w:tcW w:w="2623" w:type="pct"/>
            <w:tcBorders>
              <w:top w:val="nil"/>
              <w:left w:val="nil"/>
              <w:bottom w:val="single" w:sz="4" w:space="0" w:color="auto"/>
              <w:right w:val="single" w:sz="4" w:space="0" w:color="auto"/>
            </w:tcBorders>
            <w:shd w:val="clear" w:color="auto" w:fill="auto"/>
            <w:noWrap/>
            <w:vAlign w:val="bottom"/>
            <w:hideMark/>
          </w:tcPr>
          <w:p w:rsidR="00594C7E" w:rsidRPr="00A9208F" w:rsidRDefault="00594C7E" w:rsidP="00B37440">
            <w:pPr>
              <w:rPr>
                <w:sz w:val="22"/>
                <w:szCs w:val="22"/>
              </w:rPr>
            </w:pPr>
            <w:r w:rsidRPr="00A9208F">
              <w:rPr>
                <w:sz w:val="22"/>
                <w:szCs w:val="22"/>
              </w:rPr>
              <w:t>Михайловское сельское поселение</w:t>
            </w:r>
          </w:p>
        </w:tc>
        <w:tc>
          <w:tcPr>
            <w:tcW w:w="1035" w:type="pct"/>
            <w:tcBorders>
              <w:top w:val="nil"/>
              <w:left w:val="nil"/>
              <w:bottom w:val="single" w:sz="4" w:space="0" w:color="auto"/>
              <w:right w:val="single" w:sz="4" w:space="0" w:color="auto"/>
            </w:tcBorders>
            <w:shd w:val="clear" w:color="auto" w:fill="auto"/>
            <w:vAlign w:val="center"/>
            <w:hideMark/>
          </w:tcPr>
          <w:p w:rsidR="00594C7E" w:rsidRPr="00A9208F" w:rsidRDefault="00594C7E" w:rsidP="00B37440">
            <w:pPr>
              <w:jc w:val="center"/>
              <w:rPr>
                <w:sz w:val="22"/>
                <w:szCs w:val="22"/>
              </w:rPr>
            </w:pPr>
            <w:r w:rsidRPr="00A9208F">
              <w:rPr>
                <w:sz w:val="22"/>
                <w:szCs w:val="22"/>
              </w:rPr>
              <w:t>119,0</w:t>
            </w:r>
          </w:p>
        </w:tc>
        <w:tc>
          <w:tcPr>
            <w:tcW w:w="510"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r>
      <w:tr w:rsidR="00594C7E" w:rsidRPr="00A9208F" w:rsidTr="001D5573">
        <w:trPr>
          <w:trHeight w:val="65"/>
        </w:trPr>
        <w:tc>
          <w:tcPr>
            <w:tcW w:w="344"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94C7E" w:rsidRPr="00A9208F" w:rsidRDefault="00594C7E" w:rsidP="00B37440">
            <w:pPr>
              <w:jc w:val="center"/>
              <w:rPr>
                <w:sz w:val="22"/>
                <w:szCs w:val="22"/>
              </w:rPr>
            </w:pPr>
            <w:r w:rsidRPr="00A9208F">
              <w:rPr>
                <w:sz w:val="22"/>
                <w:szCs w:val="22"/>
              </w:rPr>
              <w:t>2</w:t>
            </w:r>
          </w:p>
        </w:tc>
        <w:tc>
          <w:tcPr>
            <w:tcW w:w="2623" w:type="pct"/>
            <w:tcBorders>
              <w:top w:val="nil"/>
              <w:left w:val="nil"/>
              <w:bottom w:val="single" w:sz="4" w:space="0" w:color="auto"/>
              <w:right w:val="single" w:sz="4" w:space="0" w:color="auto"/>
            </w:tcBorders>
            <w:shd w:val="clear" w:color="auto" w:fill="auto"/>
            <w:noWrap/>
            <w:vAlign w:val="bottom"/>
            <w:hideMark/>
          </w:tcPr>
          <w:p w:rsidR="00594C7E" w:rsidRPr="00A9208F" w:rsidRDefault="00594C7E" w:rsidP="00B37440">
            <w:pPr>
              <w:rPr>
                <w:sz w:val="22"/>
                <w:szCs w:val="22"/>
              </w:rPr>
            </w:pPr>
            <w:r w:rsidRPr="00A9208F">
              <w:rPr>
                <w:sz w:val="22"/>
                <w:szCs w:val="22"/>
              </w:rPr>
              <w:t>Ныровское сельское поселение</w:t>
            </w:r>
          </w:p>
        </w:tc>
        <w:tc>
          <w:tcPr>
            <w:tcW w:w="1035" w:type="pct"/>
            <w:tcBorders>
              <w:top w:val="nil"/>
              <w:left w:val="nil"/>
              <w:bottom w:val="single" w:sz="4" w:space="0" w:color="auto"/>
              <w:right w:val="single" w:sz="4" w:space="0" w:color="auto"/>
            </w:tcBorders>
            <w:shd w:val="clear" w:color="auto" w:fill="auto"/>
            <w:noWrap/>
            <w:vAlign w:val="bottom"/>
            <w:hideMark/>
          </w:tcPr>
          <w:p w:rsidR="00594C7E" w:rsidRPr="00A9208F" w:rsidRDefault="00594C7E" w:rsidP="00B37440">
            <w:pPr>
              <w:jc w:val="center"/>
              <w:rPr>
                <w:sz w:val="22"/>
                <w:szCs w:val="22"/>
              </w:rPr>
            </w:pPr>
            <w:r w:rsidRPr="00A9208F">
              <w:rPr>
                <w:sz w:val="22"/>
                <w:szCs w:val="22"/>
              </w:rPr>
              <w:t>167,0</w:t>
            </w:r>
          </w:p>
        </w:tc>
        <w:tc>
          <w:tcPr>
            <w:tcW w:w="510"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r>
      <w:tr w:rsidR="00594C7E" w:rsidRPr="00A9208F" w:rsidTr="001D5573">
        <w:trPr>
          <w:trHeight w:val="65"/>
        </w:trPr>
        <w:tc>
          <w:tcPr>
            <w:tcW w:w="344"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94C7E" w:rsidRPr="00A9208F" w:rsidRDefault="00594C7E" w:rsidP="00B37440">
            <w:pPr>
              <w:jc w:val="center"/>
              <w:rPr>
                <w:sz w:val="22"/>
                <w:szCs w:val="22"/>
              </w:rPr>
            </w:pPr>
            <w:r w:rsidRPr="00A9208F">
              <w:rPr>
                <w:sz w:val="22"/>
                <w:szCs w:val="22"/>
              </w:rPr>
              <w:t>3</w:t>
            </w:r>
          </w:p>
        </w:tc>
        <w:tc>
          <w:tcPr>
            <w:tcW w:w="2623" w:type="pct"/>
            <w:tcBorders>
              <w:top w:val="nil"/>
              <w:left w:val="nil"/>
              <w:bottom w:val="single" w:sz="4" w:space="0" w:color="auto"/>
              <w:right w:val="single" w:sz="4" w:space="0" w:color="auto"/>
            </w:tcBorders>
            <w:shd w:val="clear" w:color="auto" w:fill="auto"/>
            <w:noWrap/>
            <w:vAlign w:val="bottom"/>
            <w:hideMark/>
          </w:tcPr>
          <w:p w:rsidR="00594C7E" w:rsidRPr="00A9208F" w:rsidRDefault="00594C7E" w:rsidP="00B37440">
            <w:pPr>
              <w:rPr>
                <w:sz w:val="22"/>
                <w:szCs w:val="22"/>
              </w:rPr>
            </w:pPr>
            <w:r w:rsidRPr="00A9208F">
              <w:rPr>
                <w:sz w:val="22"/>
                <w:szCs w:val="22"/>
              </w:rPr>
              <w:t>Грековское сельское поселение</w:t>
            </w:r>
          </w:p>
        </w:tc>
        <w:tc>
          <w:tcPr>
            <w:tcW w:w="1035" w:type="pct"/>
            <w:tcBorders>
              <w:top w:val="nil"/>
              <w:left w:val="nil"/>
              <w:bottom w:val="single" w:sz="4" w:space="0" w:color="auto"/>
              <w:right w:val="single" w:sz="4" w:space="0" w:color="auto"/>
            </w:tcBorders>
            <w:shd w:val="clear" w:color="auto" w:fill="auto"/>
            <w:noWrap/>
            <w:vAlign w:val="bottom"/>
            <w:hideMark/>
          </w:tcPr>
          <w:p w:rsidR="00594C7E" w:rsidRPr="00A9208F" w:rsidRDefault="00594C7E" w:rsidP="00B37440">
            <w:pPr>
              <w:jc w:val="center"/>
              <w:rPr>
                <w:sz w:val="22"/>
                <w:szCs w:val="22"/>
              </w:rPr>
            </w:pPr>
            <w:r w:rsidRPr="00A9208F">
              <w:rPr>
                <w:sz w:val="22"/>
                <w:szCs w:val="22"/>
              </w:rPr>
              <w:t>88,0</w:t>
            </w:r>
          </w:p>
        </w:tc>
        <w:tc>
          <w:tcPr>
            <w:tcW w:w="510"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r>
      <w:tr w:rsidR="00594C7E" w:rsidRPr="00A9208F" w:rsidTr="001D5573">
        <w:trPr>
          <w:trHeight w:val="65"/>
        </w:trPr>
        <w:tc>
          <w:tcPr>
            <w:tcW w:w="344"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94C7E" w:rsidRPr="00A9208F" w:rsidRDefault="00594C7E" w:rsidP="00B37440">
            <w:pPr>
              <w:jc w:val="center"/>
              <w:rPr>
                <w:sz w:val="22"/>
                <w:szCs w:val="22"/>
              </w:rPr>
            </w:pPr>
            <w:r w:rsidRPr="00A9208F">
              <w:rPr>
                <w:sz w:val="22"/>
                <w:szCs w:val="22"/>
              </w:rPr>
              <w:t>4</w:t>
            </w:r>
          </w:p>
        </w:tc>
        <w:tc>
          <w:tcPr>
            <w:tcW w:w="2623" w:type="pct"/>
            <w:tcBorders>
              <w:top w:val="nil"/>
              <w:left w:val="nil"/>
              <w:bottom w:val="single" w:sz="4" w:space="0" w:color="auto"/>
              <w:right w:val="single" w:sz="4" w:space="0" w:color="auto"/>
            </w:tcBorders>
            <w:shd w:val="clear" w:color="auto" w:fill="auto"/>
            <w:noWrap/>
            <w:vAlign w:val="bottom"/>
            <w:hideMark/>
          </w:tcPr>
          <w:p w:rsidR="00594C7E" w:rsidRPr="00A9208F" w:rsidRDefault="00594C7E" w:rsidP="00B37440">
            <w:pPr>
              <w:rPr>
                <w:sz w:val="22"/>
                <w:szCs w:val="22"/>
              </w:rPr>
            </w:pPr>
            <w:r w:rsidRPr="00A9208F">
              <w:rPr>
                <w:sz w:val="22"/>
                <w:szCs w:val="22"/>
              </w:rPr>
              <w:t>Пачинское сельское поселение</w:t>
            </w:r>
          </w:p>
        </w:tc>
        <w:tc>
          <w:tcPr>
            <w:tcW w:w="1035" w:type="pct"/>
            <w:tcBorders>
              <w:top w:val="nil"/>
              <w:left w:val="nil"/>
              <w:bottom w:val="single" w:sz="4" w:space="0" w:color="auto"/>
              <w:right w:val="single" w:sz="4" w:space="0" w:color="auto"/>
            </w:tcBorders>
            <w:shd w:val="clear" w:color="auto" w:fill="auto"/>
            <w:noWrap/>
            <w:vAlign w:val="bottom"/>
            <w:hideMark/>
          </w:tcPr>
          <w:p w:rsidR="00594C7E" w:rsidRPr="00A9208F" w:rsidRDefault="00594C7E" w:rsidP="00B37440">
            <w:pPr>
              <w:jc w:val="center"/>
              <w:rPr>
                <w:sz w:val="22"/>
                <w:szCs w:val="22"/>
              </w:rPr>
            </w:pPr>
            <w:r w:rsidRPr="00A9208F">
              <w:rPr>
                <w:sz w:val="22"/>
                <w:szCs w:val="22"/>
              </w:rPr>
              <w:t>123,0</w:t>
            </w:r>
          </w:p>
        </w:tc>
        <w:tc>
          <w:tcPr>
            <w:tcW w:w="510"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r>
      <w:tr w:rsidR="00594C7E" w:rsidRPr="00A9208F" w:rsidTr="001D5573">
        <w:trPr>
          <w:trHeight w:val="65"/>
        </w:trPr>
        <w:tc>
          <w:tcPr>
            <w:tcW w:w="344"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94C7E" w:rsidRPr="00A9208F" w:rsidRDefault="00594C7E" w:rsidP="00B37440">
            <w:pPr>
              <w:jc w:val="center"/>
              <w:rPr>
                <w:sz w:val="22"/>
                <w:szCs w:val="22"/>
              </w:rPr>
            </w:pPr>
            <w:r w:rsidRPr="00A9208F">
              <w:rPr>
                <w:sz w:val="22"/>
                <w:szCs w:val="22"/>
              </w:rPr>
              <w:t>5</w:t>
            </w:r>
          </w:p>
        </w:tc>
        <w:tc>
          <w:tcPr>
            <w:tcW w:w="2623" w:type="pct"/>
            <w:tcBorders>
              <w:top w:val="nil"/>
              <w:left w:val="nil"/>
              <w:bottom w:val="single" w:sz="4" w:space="0" w:color="auto"/>
              <w:right w:val="single" w:sz="4" w:space="0" w:color="auto"/>
            </w:tcBorders>
            <w:shd w:val="clear" w:color="auto" w:fill="auto"/>
            <w:noWrap/>
            <w:vAlign w:val="bottom"/>
            <w:hideMark/>
          </w:tcPr>
          <w:p w:rsidR="00594C7E" w:rsidRPr="00A9208F" w:rsidRDefault="00594C7E" w:rsidP="00B37440">
            <w:pPr>
              <w:rPr>
                <w:sz w:val="22"/>
                <w:szCs w:val="22"/>
              </w:rPr>
            </w:pPr>
            <w:r w:rsidRPr="00A9208F">
              <w:rPr>
                <w:sz w:val="22"/>
                <w:szCs w:val="22"/>
              </w:rPr>
              <w:t>Тужинское городское поселение</w:t>
            </w:r>
          </w:p>
        </w:tc>
        <w:tc>
          <w:tcPr>
            <w:tcW w:w="1035" w:type="pct"/>
            <w:tcBorders>
              <w:top w:val="nil"/>
              <w:left w:val="nil"/>
              <w:bottom w:val="single" w:sz="4" w:space="0" w:color="auto"/>
              <w:right w:val="single" w:sz="4" w:space="0" w:color="auto"/>
            </w:tcBorders>
            <w:shd w:val="clear" w:color="auto" w:fill="auto"/>
            <w:noWrap/>
            <w:vAlign w:val="bottom"/>
            <w:hideMark/>
          </w:tcPr>
          <w:p w:rsidR="00594C7E" w:rsidRPr="00A9208F" w:rsidRDefault="00594C7E" w:rsidP="00B37440">
            <w:pPr>
              <w:jc w:val="center"/>
              <w:rPr>
                <w:sz w:val="22"/>
                <w:szCs w:val="22"/>
              </w:rPr>
            </w:pPr>
            <w:r w:rsidRPr="00A9208F">
              <w:rPr>
                <w:sz w:val="22"/>
                <w:szCs w:val="22"/>
              </w:rPr>
              <w:t>614,0</w:t>
            </w:r>
          </w:p>
        </w:tc>
        <w:tc>
          <w:tcPr>
            <w:tcW w:w="510"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r>
      <w:tr w:rsidR="00594C7E" w:rsidRPr="00A9208F" w:rsidTr="001D5573">
        <w:trPr>
          <w:trHeight w:val="101"/>
        </w:trPr>
        <w:tc>
          <w:tcPr>
            <w:tcW w:w="344"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594C7E" w:rsidRPr="00A9208F" w:rsidRDefault="00594C7E" w:rsidP="00B37440">
            <w:pPr>
              <w:jc w:val="center"/>
              <w:rPr>
                <w:sz w:val="22"/>
                <w:szCs w:val="22"/>
              </w:rPr>
            </w:pPr>
            <w:r w:rsidRPr="00A9208F">
              <w:rPr>
                <w:sz w:val="22"/>
                <w:szCs w:val="22"/>
              </w:rPr>
              <w:t> </w:t>
            </w:r>
          </w:p>
        </w:tc>
        <w:tc>
          <w:tcPr>
            <w:tcW w:w="2623" w:type="pct"/>
            <w:tcBorders>
              <w:top w:val="nil"/>
              <w:left w:val="nil"/>
              <w:bottom w:val="single" w:sz="4" w:space="0" w:color="auto"/>
              <w:right w:val="single" w:sz="4" w:space="0" w:color="auto"/>
            </w:tcBorders>
            <w:shd w:val="clear" w:color="auto" w:fill="auto"/>
            <w:noWrap/>
            <w:vAlign w:val="bottom"/>
            <w:hideMark/>
          </w:tcPr>
          <w:p w:rsidR="00594C7E" w:rsidRPr="00A9208F" w:rsidRDefault="00594C7E" w:rsidP="00B37440">
            <w:pPr>
              <w:rPr>
                <w:b/>
                <w:bCs/>
                <w:sz w:val="22"/>
                <w:szCs w:val="22"/>
              </w:rPr>
            </w:pPr>
            <w:r w:rsidRPr="00A9208F">
              <w:rPr>
                <w:b/>
                <w:bCs/>
                <w:sz w:val="22"/>
                <w:szCs w:val="22"/>
              </w:rPr>
              <w:t>Итого:</w:t>
            </w:r>
          </w:p>
        </w:tc>
        <w:tc>
          <w:tcPr>
            <w:tcW w:w="1035" w:type="pct"/>
            <w:tcBorders>
              <w:top w:val="nil"/>
              <w:left w:val="nil"/>
              <w:bottom w:val="single" w:sz="4" w:space="0" w:color="auto"/>
              <w:right w:val="single" w:sz="4" w:space="0" w:color="auto"/>
            </w:tcBorders>
            <w:shd w:val="clear" w:color="auto" w:fill="auto"/>
            <w:noWrap/>
            <w:vAlign w:val="bottom"/>
            <w:hideMark/>
          </w:tcPr>
          <w:p w:rsidR="00594C7E" w:rsidRPr="00A9208F" w:rsidRDefault="00594C7E" w:rsidP="00B37440">
            <w:pPr>
              <w:jc w:val="center"/>
              <w:rPr>
                <w:b/>
                <w:bCs/>
                <w:sz w:val="22"/>
                <w:szCs w:val="22"/>
              </w:rPr>
            </w:pPr>
            <w:r w:rsidRPr="00A9208F">
              <w:rPr>
                <w:b/>
                <w:bCs/>
                <w:sz w:val="22"/>
                <w:szCs w:val="22"/>
              </w:rPr>
              <w:t>1 111,0</w:t>
            </w:r>
          </w:p>
        </w:tc>
        <w:tc>
          <w:tcPr>
            <w:tcW w:w="510" w:type="pct"/>
            <w:tcBorders>
              <w:top w:val="nil"/>
              <w:left w:val="nil"/>
              <w:bottom w:val="nil"/>
              <w:right w:val="nil"/>
            </w:tcBorders>
            <w:shd w:val="clear" w:color="auto" w:fill="auto"/>
            <w:noWrap/>
            <w:vAlign w:val="bottom"/>
            <w:hideMark/>
          </w:tcPr>
          <w:p w:rsidR="00594C7E" w:rsidRPr="00A9208F" w:rsidRDefault="00594C7E" w:rsidP="00B37440">
            <w:pPr>
              <w:rPr>
                <w:sz w:val="22"/>
                <w:szCs w:val="22"/>
              </w:rPr>
            </w:pPr>
          </w:p>
        </w:tc>
      </w:tr>
    </w:tbl>
    <w:p w:rsidR="00594C7E" w:rsidRDefault="00594C7E" w:rsidP="00B37440">
      <w:pPr>
        <w:jc w:val="both"/>
        <w:rPr>
          <w:sz w:val="18"/>
          <w:szCs w:val="18"/>
        </w:rPr>
      </w:pPr>
    </w:p>
    <w:p w:rsidR="001D5573" w:rsidRDefault="001D5573" w:rsidP="00B37440">
      <w:pPr>
        <w:jc w:val="both"/>
        <w:rPr>
          <w:sz w:val="18"/>
          <w:szCs w:val="18"/>
        </w:rPr>
      </w:pPr>
    </w:p>
    <w:p w:rsidR="001D5573" w:rsidRDefault="001D5573" w:rsidP="00B37440">
      <w:pPr>
        <w:jc w:val="both"/>
        <w:rPr>
          <w:sz w:val="18"/>
          <w:szCs w:val="18"/>
        </w:rPr>
      </w:pPr>
    </w:p>
    <w:p w:rsidR="001D5573" w:rsidRDefault="001D5573" w:rsidP="00B37440">
      <w:pPr>
        <w:jc w:val="both"/>
        <w:rPr>
          <w:sz w:val="18"/>
          <w:szCs w:val="18"/>
        </w:rPr>
      </w:pPr>
    </w:p>
    <w:p w:rsidR="001D5573" w:rsidRDefault="001D5573" w:rsidP="00B37440">
      <w:pPr>
        <w:jc w:val="both"/>
        <w:rPr>
          <w:sz w:val="18"/>
          <w:szCs w:val="18"/>
        </w:rPr>
      </w:pPr>
    </w:p>
    <w:tbl>
      <w:tblPr>
        <w:tblW w:w="5000" w:type="pct"/>
        <w:tblLook w:val="04A0"/>
      </w:tblPr>
      <w:tblGrid>
        <w:gridCol w:w="713"/>
        <w:gridCol w:w="1269"/>
        <w:gridCol w:w="5900"/>
        <w:gridCol w:w="2328"/>
        <w:gridCol w:w="636"/>
      </w:tblGrid>
      <w:tr w:rsidR="00594C7E" w:rsidRPr="001D5573" w:rsidTr="001D5573">
        <w:trPr>
          <w:trHeight w:val="75"/>
        </w:trPr>
        <w:tc>
          <w:tcPr>
            <w:tcW w:w="32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bookmarkStart w:id="2" w:name="RANGE!A1:E19"/>
            <w:bookmarkEnd w:id="2"/>
          </w:p>
        </w:tc>
        <w:tc>
          <w:tcPr>
            <w:tcW w:w="585" w:type="pct"/>
            <w:tcBorders>
              <w:top w:val="nil"/>
              <w:left w:val="nil"/>
              <w:bottom w:val="nil"/>
              <w:right w:val="nil"/>
            </w:tcBorders>
            <w:shd w:val="clear" w:color="auto" w:fill="auto"/>
            <w:noWrap/>
            <w:vAlign w:val="bottom"/>
            <w:hideMark/>
          </w:tcPr>
          <w:p w:rsidR="00594C7E" w:rsidRPr="001D5573" w:rsidRDefault="00594C7E" w:rsidP="00B37440">
            <w:pPr>
              <w:rPr>
                <w:b/>
                <w:bCs/>
                <w:sz w:val="22"/>
                <w:szCs w:val="22"/>
              </w:rPr>
            </w:pPr>
          </w:p>
        </w:tc>
        <w:tc>
          <w:tcPr>
            <w:tcW w:w="4085" w:type="pct"/>
            <w:gridSpan w:val="3"/>
            <w:tcBorders>
              <w:top w:val="nil"/>
              <w:left w:val="nil"/>
              <w:bottom w:val="nil"/>
              <w:right w:val="nil"/>
            </w:tcBorders>
            <w:shd w:val="clear" w:color="auto" w:fill="auto"/>
            <w:noWrap/>
            <w:vAlign w:val="bottom"/>
            <w:hideMark/>
          </w:tcPr>
          <w:p w:rsidR="00594C7E" w:rsidRPr="001D5573" w:rsidRDefault="00594C7E" w:rsidP="00B37440">
            <w:pPr>
              <w:jc w:val="right"/>
              <w:rPr>
                <w:sz w:val="22"/>
                <w:szCs w:val="22"/>
              </w:rPr>
            </w:pPr>
            <w:r w:rsidRPr="001D5573">
              <w:rPr>
                <w:sz w:val="22"/>
                <w:szCs w:val="22"/>
              </w:rPr>
              <w:t>Приложение № 14</w:t>
            </w:r>
          </w:p>
        </w:tc>
      </w:tr>
      <w:tr w:rsidR="00594C7E" w:rsidRPr="001D5573" w:rsidTr="001D5573">
        <w:trPr>
          <w:trHeight w:val="75"/>
        </w:trPr>
        <w:tc>
          <w:tcPr>
            <w:tcW w:w="32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85"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4085" w:type="pct"/>
            <w:gridSpan w:val="3"/>
            <w:tcBorders>
              <w:top w:val="nil"/>
              <w:left w:val="nil"/>
              <w:bottom w:val="nil"/>
              <w:right w:val="nil"/>
            </w:tcBorders>
            <w:shd w:val="clear" w:color="auto" w:fill="auto"/>
            <w:noWrap/>
            <w:vAlign w:val="bottom"/>
            <w:hideMark/>
          </w:tcPr>
          <w:p w:rsidR="00594C7E" w:rsidRPr="001D5573" w:rsidRDefault="00594C7E" w:rsidP="00B37440">
            <w:pPr>
              <w:jc w:val="right"/>
              <w:rPr>
                <w:sz w:val="22"/>
                <w:szCs w:val="22"/>
              </w:rPr>
            </w:pPr>
            <w:r w:rsidRPr="001D5573">
              <w:rPr>
                <w:sz w:val="22"/>
                <w:szCs w:val="22"/>
              </w:rPr>
              <w:t>к решению Тужинской районной Думы</w:t>
            </w:r>
          </w:p>
        </w:tc>
      </w:tr>
      <w:tr w:rsidR="00594C7E" w:rsidRPr="001D5573" w:rsidTr="001D5573">
        <w:trPr>
          <w:trHeight w:val="75"/>
        </w:trPr>
        <w:tc>
          <w:tcPr>
            <w:tcW w:w="32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85"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4085" w:type="pct"/>
            <w:gridSpan w:val="3"/>
            <w:tcBorders>
              <w:top w:val="nil"/>
              <w:left w:val="nil"/>
              <w:bottom w:val="nil"/>
              <w:right w:val="nil"/>
            </w:tcBorders>
            <w:shd w:val="clear" w:color="auto" w:fill="auto"/>
            <w:noWrap/>
            <w:vAlign w:val="bottom"/>
            <w:hideMark/>
          </w:tcPr>
          <w:p w:rsidR="00594C7E" w:rsidRPr="001D5573" w:rsidRDefault="00594C7E" w:rsidP="00B37440">
            <w:pPr>
              <w:jc w:val="right"/>
              <w:rPr>
                <w:sz w:val="22"/>
                <w:szCs w:val="22"/>
              </w:rPr>
            </w:pPr>
            <w:r w:rsidRPr="001D5573">
              <w:rPr>
                <w:sz w:val="22"/>
                <w:szCs w:val="22"/>
              </w:rPr>
              <w:t xml:space="preserve">от                               №               </w:t>
            </w:r>
          </w:p>
        </w:tc>
      </w:tr>
      <w:tr w:rsidR="00594C7E" w:rsidRPr="001D5573" w:rsidTr="001D5573">
        <w:trPr>
          <w:trHeight w:val="98"/>
        </w:trPr>
        <w:tc>
          <w:tcPr>
            <w:tcW w:w="32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85"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2720"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1073"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293"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75"/>
        </w:trPr>
        <w:tc>
          <w:tcPr>
            <w:tcW w:w="32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85"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2720"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1073"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293"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75"/>
        </w:trPr>
        <w:tc>
          <w:tcPr>
            <w:tcW w:w="32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85"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2720"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1073"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293"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75"/>
        </w:trPr>
        <w:tc>
          <w:tcPr>
            <w:tcW w:w="5000" w:type="pct"/>
            <w:gridSpan w:val="5"/>
            <w:tcBorders>
              <w:top w:val="nil"/>
              <w:left w:val="nil"/>
              <w:bottom w:val="nil"/>
              <w:right w:val="nil"/>
            </w:tcBorders>
            <w:shd w:val="clear" w:color="auto" w:fill="auto"/>
            <w:noWrap/>
            <w:vAlign w:val="bottom"/>
            <w:hideMark/>
          </w:tcPr>
          <w:p w:rsidR="00594C7E" w:rsidRPr="001D5573" w:rsidRDefault="00594C7E" w:rsidP="00B37440">
            <w:pPr>
              <w:jc w:val="center"/>
              <w:rPr>
                <w:b/>
                <w:bCs/>
                <w:sz w:val="22"/>
                <w:szCs w:val="22"/>
              </w:rPr>
            </w:pPr>
            <w:r w:rsidRPr="001D5573">
              <w:rPr>
                <w:b/>
                <w:bCs/>
                <w:sz w:val="22"/>
                <w:szCs w:val="22"/>
              </w:rPr>
              <w:t>РАСПРЕДЕЛЕНИЕ</w:t>
            </w:r>
          </w:p>
        </w:tc>
      </w:tr>
      <w:tr w:rsidR="00594C7E" w:rsidRPr="001D5573" w:rsidTr="001D5573">
        <w:trPr>
          <w:trHeight w:val="303"/>
        </w:trPr>
        <w:tc>
          <w:tcPr>
            <w:tcW w:w="5000" w:type="pct"/>
            <w:gridSpan w:val="5"/>
            <w:tcBorders>
              <w:top w:val="nil"/>
              <w:left w:val="nil"/>
              <w:bottom w:val="nil"/>
              <w:right w:val="nil"/>
            </w:tcBorders>
            <w:shd w:val="clear" w:color="auto" w:fill="auto"/>
            <w:vAlign w:val="bottom"/>
            <w:hideMark/>
          </w:tcPr>
          <w:p w:rsidR="00594C7E" w:rsidRPr="001D5573" w:rsidRDefault="00594C7E" w:rsidP="00B37440">
            <w:pPr>
              <w:jc w:val="center"/>
              <w:rPr>
                <w:sz w:val="22"/>
                <w:szCs w:val="22"/>
              </w:rPr>
            </w:pPr>
            <w:r w:rsidRPr="001D5573">
              <w:rPr>
                <w:sz w:val="22"/>
                <w:szCs w:val="22"/>
              </w:rPr>
              <w:t xml:space="preserve">дотаций на поддержку мер по обеспечению сбалансированности    бюджетов поселений </w:t>
            </w:r>
          </w:p>
        </w:tc>
      </w:tr>
      <w:tr w:rsidR="00594C7E" w:rsidRPr="001D5573" w:rsidTr="001D5573">
        <w:trPr>
          <w:trHeight w:val="137"/>
        </w:trPr>
        <w:tc>
          <w:tcPr>
            <w:tcW w:w="5000" w:type="pct"/>
            <w:gridSpan w:val="5"/>
            <w:tcBorders>
              <w:top w:val="nil"/>
              <w:left w:val="nil"/>
              <w:bottom w:val="nil"/>
              <w:right w:val="nil"/>
            </w:tcBorders>
            <w:shd w:val="clear" w:color="auto" w:fill="auto"/>
            <w:noWrap/>
            <w:vAlign w:val="bottom"/>
            <w:hideMark/>
          </w:tcPr>
          <w:p w:rsidR="00594C7E" w:rsidRPr="001D5573" w:rsidRDefault="00594C7E" w:rsidP="00B37440">
            <w:pPr>
              <w:jc w:val="center"/>
              <w:rPr>
                <w:b/>
                <w:bCs/>
                <w:sz w:val="22"/>
                <w:szCs w:val="22"/>
              </w:rPr>
            </w:pPr>
            <w:r w:rsidRPr="001D5573">
              <w:rPr>
                <w:b/>
                <w:bCs/>
                <w:sz w:val="22"/>
                <w:szCs w:val="22"/>
              </w:rPr>
              <w:t>на 2018 год</w:t>
            </w:r>
          </w:p>
        </w:tc>
      </w:tr>
      <w:tr w:rsidR="00594C7E" w:rsidRPr="001D5573" w:rsidTr="001D5573">
        <w:trPr>
          <w:trHeight w:val="75"/>
        </w:trPr>
        <w:tc>
          <w:tcPr>
            <w:tcW w:w="5000" w:type="pct"/>
            <w:gridSpan w:val="5"/>
            <w:tcBorders>
              <w:top w:val="nil"/>
              <w:left w:val="nil"/>
              <w:bottom w:val="nil"/>
              <w:right w:val="nil"/>
            </w:tcBorders>
            <w:shd w:val="clear" w:color="auto" w:fill="auto"/>
            <w:noWrap/>
            <w:vAlign w:val="bottom"/>
            <w:hideMark/>
          </w:tcPr>
          <w:p w:rsidR="00594C7E" w:rsidRPr="001D5573" w:rsidRDefault="00594C7E" w:rsidP="00B37440">
            <w:pPr>
              <w:jc w:val="center"/>
              <w:rPr>
                <w:sz w:val="22"/>
                <w:szCs w:val="22"/>
              </w:rPr>
            </w:pPr>
          </w:p>
        </w:tc>
      </w:tr>
      <w:tr w:rsidR="00594C7E" w:rsidRPr="001D5573" w:rsidTr="001D5573">
        <w:trPr>
          <w:trHeight w:val="99"/>
        </w:trPr>
        <w:tc>
          <w:tcPr>
            <w:tcW w:w="5000" w:type="pct"/>
            <w:gridSpan w:val="5"/>
            <w:tcBorders>
              <w:top w:val="nil"/>
              <w:left w:val="nil"/>
              <w:bottom w:val="nil"/>
              <w:right w:val="nil"/>
            </w:tcBorders>
            <w:shd w:val="clear" w:color="auto" w:fill="auto"/>
            <w:noWrap/>
            <w:vAlign w:val="bottom"/>
            <w:hideMark/>
          </w:tcPr>
          <w:p w:rsidR="00594C7E" w:rsidRPr="001D5573" w:rsidRDefault="00594C7E" w:rsidP="00B37440">
            <w:pPr>
              <w:jc w:val="center"/>
              <w:rPr>
                <w:sz w:val="22"/>
                <w:szCs w:val="22"/>
              </w:rPr>
            </w:pPr>
          </w:p>
        </w:tc>
      </w:tr>
      <w:tr w:rsidR="00594C7E" w:rsidRPr="001D5573" w:rsidTr="001D5573">
        <w:trPr>
          <w:trHeight w:val="75"/>
        </w:trPr>
        <w:tc>
          <w:tcPr>
            <w:tcW w:w="32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85"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2720"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1073" w:type="pct"/>
            <w:tcBorders>
              <w:top w:val="nil"/>
              <w:left w:val="nil"/>
              <w:bottom w:val="nil"/>
              <w:right w:val="nil"/>
            </w:tcBorders>
            <w:shd w:val="clear" w:color="auto" w:fill="auto"/>
            <w:vAlign w:val="bottom"/>
            <w:hideMark/>
          </w:tcPr>
          <w:p w:rsidR="00594C7E" w:rsidRPr="001D5573" w:rsidRDefault="00594C7E" w:rsidP="00B37440">
            <w:pPr>
              <w:rPr>
                <w:sz w:val="22"/>
                <w:szCs w:val="22"/>
              </w:rPr>
            </w:pPr>
            <w:r w:rsidRPr="001D5573">
              <w:rPr>
                <w:sz w:val="22"/>
                <w:szCs w:val="22"/>
              </w:rPr>
              <w:t>(тыс. рублей)</w:t>
            </w:r>
          </w:p>
        </w:tc>
        <w:tc>
          <w:tcPr>
            <w:tcW w:w="293" w:type="pct"/>
            <w:tcBorders>
              <w:top w:val="nil"/>
              <w:left w:val="nil"/>
              <w:bottom w:val="nil"/>
              <w:right w:val="nil"/>
            </w:tcBorders>
            <w:shd w:val="clear" w:color="auto" w:fill="auto"/>
            <w:vAlign w:val="bottom"/>
            <w:hideMark/>
          </w:tcPr>
          <w:p w:rsidR="00594C7E" w:rsidRPr="001D5573" w:rsidRDefault="00594C7E" w:rsidP="00B37440">
            <w:pPr>
              <w:rPr>
                <w:sz w:val="22"/>
                <w:szCs w:val="22"/>
              </w:rPr>
            </w:pPr>
          </w:p>
        </w:tc>
      </w:tr>
      <w:tr w:rsidR="00594C7E" w:rsidRPr="001D5573" w:rsidTr="001D5573">
        <w:trPr>
          <w:trHeight w:val="281"/>
        </w:trPr>
        <w:tc>
          <w:tcPr>
            <w:tcW w:w="32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7E" w:rsidRPr="001D5573" w:rsidRDefault="00594C7E" w:rsidP="00B37440">
            <w:pPr>
              <w:jc w:val="center"/>
              <w:rPr>
                <w:sz w:val="22"/>
                <w:szCs w:val="22"/>
              </w:rPr>
            </w:pPr>
            <w:r w:rsidRPr="001D5573">
              <w:rPr>
                <w:sz w:val="22"/>
                <w:szCs w:val="22"/>
              </w:rPr>
              <w:t>№ п/п</w:t>
            </w:r>
          </w:p>
        </w:tc>
        <w:tc>
          <w:tcPr>
            <w:tcW w:w="2720" w:type="pct"/>
            <w:tcBorders>
              <w:top w:val="single" w:sz="4" w:space="0" w:color="auto"/>
              <w:left w:val="nil"/>
              <w:bottom w:val="single" w:sz="4" w:space="0" w:color="auto"/>
              <w:right w:val="single" w:sz="4" w:space="0" w:color="auto"/>
            </w:tcBorders>
            <w:shd w:val="clear" w:color="auto" w:fill="auto"/>
            <w:vAlign w:val="center"/>
            <w:hideMark/>
          </w:tcPr>
          <w:p w:rsidR="00594C7E" w:rsidRPr="001D5573" w:rsidRDefault="00594C7E" w:rsidP="00B37440">
            <w:pPr>
              <w:jc w:val="center"/>
              <w:rPr>
                <w:sz w:val="22"/>
                <w:szCs w:val="22"/>
              </w:rPr>
            </w:pPr>
            <w:r w:rsidRPr="001D5573">
              <w:rPr>
                <w:sz w:val="22"/>
                <w:szCs w:val="22"/>
              </w:rPr>
              <w:t>Наименование поселений</w:t>
            </w:r>
          </w:p>
        </w:tc>
        <w:tc>
          <w:tcPr>
            <w:tcW w:w="1073" w:type="pct"/>
            <w:tcBorders>
              <w:top w:val="single" w:sz="4" w:space="0" w:color="auto"/>
              <w:left w:val="nil"/>
              <w:bottom w:val="single" w:sz="4" w:space="0" w:color="auto"/>
              <w:right w:val="single" w:sz="4" w:space="0" w:color="auto"/>
            </w:tcBorders>
            <w:shd w:val="clear" w:color="auto" w:fill="auto"/>
            <w:vAlign w:val="center"/>
            <w:hideMark/>
          </w:tcPr>
          <w:p w:rsidR="00594C7E" w:rsidRPr="001D5573" w:rsidRDefault="00594C7E" w:rsidP="00B37440">
            <w:pPr>
              <w:jc w:val="center"/>
              <w:rPr>
                <w:sz w:val="22"/>
                <w:szCs w:val="22"/>
              </w:rPr>
            </w:pPr>
            <w:r w:rsidRPr="001D5573">
              <w:rPr>
                <w:sz w:val="22"/>
                <w:szCs w:val="22"/>
              </w:rPr>
              <w:t>Сумма</w:t>
            </w:r>
          </w:p>
        </w:tc>
        <w:tc>
          <w:tcPr>
            <w:tcW w:w="293"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65"/>
        </w:trPr>
        <w:tc>
          <w:tcPr>
            <w:tcW w:w="32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594C7E" w:rsidRPr="001D5573" w:rsidRDefault="00594C7E" w:rsidP="00B37440">
            <w:pPr>
              <w:jc w:val="center"/>
              <w:rPr>
                <w:sz w:val="22"/>
                <w:szCs w:val="22"/>
              </w:rPr>
            </w:pPr>
            <w:r w:rsidRPr="001D5573">
              <w:rPr>
                <w:sz w:val="22"/>
                <w:szCs w:val="22"/>
              </w:rPr>
              <w:t>1</w:t>
            </w:r>
          </w:p>
        </w:tc>
        <w:tc>
          <w:tcPr>
            <w:tcW w:w="2720" w:type="pct"/>
            <w:tcBorders>
              <w:top w:val="nil"/>
              <w:left w:val="nil"/>
              <w:bottom w:val="single" w:sz="4" w:space="0" w:color="auto"/>
              <w:right w:val="single" w:sz="4" w:space="0" w:color="auto"/>
            </w:tcBorders>
            <w:shd w:val="clear" w:color="auto" w:fill="auto"/>
            <w:noWrap/>
            <w:vAlign w:val="bottom"/>
            <w:hideMark/>
          </w:tcPr>
          <w:p w:rsidR="00594C7E" w:rsidRPr="001D5573" w:rsidRDefault="00594C7E" w:rsidP="00B37440">
            <w:pPr>
              <w:rPr>
                <w:sz w:val="22"/>
                <w:szCs w:val="22"/>
              </w:rPr>
            </w:pPr>
            <w:r w:rsidRPr="001D5573">
              <w:rPr>
                <w:sz w:val="22"/>
                <w:szCs w:val="22"/>
              </w:rPr>
              <w:t>Тужинское городское поселение</w:t>
            </w:r>
          </w:p>
        </w:tc>
        <w:tc>
          <w:tcPr>
            <w:tcW w:w="1073" w:type="pct"/>
            <w:tcBorders>
              <w:top w:val="nil"/>
              <w:left w:val="nil"/>
              <w:bottom w:val="single" w:sz="4" w:space="0" w:color="auto"/>
              <w:right w:val="single" w:sz="4" w:space="0" w:color="auto"/>
            </w:tcBorders>
            <w:shd w:val="clear" w:color="auto" w:fill="auto"/>
            <w:vAlign w:val="center"/>
            <w:hideMark/>
          </w:tcPr>
          <w:p w:rsidR="00594C7E" w:rsidRPr="001D5573" w:rsidRDefault="00594C7E" w:rsidP="00B37440">
            <w:pPr>
              <w:jc w:val="center"/>
              <w:rPr>
                <w:sz w:val="22"/>
                <w:szCs w:val="22"/>
              </w:rPr>
            </w:pPr>
            <w:r w:rsidRPr="001D5573">
              <w:rPr>
                <w:sz w:val="22"/>
                <w:szCs w:val="22"/>
              </w:rPr>
              <w:t>90,6</w:t>
            </w:r>
          </w:p>
        </w:tc>
        <w:tc>
          <w:tcPr>
            <w:tcW w:w="293"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147"/>
        </w:trPr>
        <w:tc>
          <w:tcPr>
            <w:tcW w:w="32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rsidR="00594C7E" w:rsidRPr="001D5573" w:rsidRDefault="00594C7E" w:rsidP="00B37440">
            <w:pPr>
              <w:jc w:val="center"/>
              <w:rPr>
                <w:sz w:val="22"/>
                <w:szCs w:val="22"/>
              </w:rPr>
            </w:pPr>
            <w:r w:rsidRPr="001D5573">
              <w:rPr>
                <w:sz w:val="22"/>
                <w:szCs w:val="22"/>
              </w:rPr>
              <w:t>2</w:t>
            </w:r>
          </w:p>
        </w:tc>
        <w:tc>
          <w:tcPr>
            <w:tcW w:w="2720" w:type="pct"/>
            <w:tcBorders>
              <w:top w:val="nil"/>
              <w:left w:val="nil"/>
              <w:bottom w:val="single" w:sz="4" w:space="0" w:color="auto"/>
              <w:right w:val="single" w:sz="4" w:space="0" w:color="auto"/>
            </w:tcBorders>
            <w:shd w:val="clear" w:color="auto" w:fill="auto"/>
            <w:noWrap/>
            <w:vAlign w:val="bottom"/>
            <w:hideMark/>
          </w:tcPr>
          <w:p w:rsidR="00594C7E" w:rsidRPr="001D5573" w:rsidRDefault="00594C7E" w:rsidP="00B37440">
            <w:pPr>
              <w:rPr>
                <w:sz w:val="22"/>
                <w:szCs w:val="22"/>
              </w:rPr>
            </w:pPr>
            <w:r w:rsidRPr="001D5573">
              <w:rPr>
                <w:sz w:val="22"/>
                <w:szCs w:val="22"/>
              </w:rPr>
              <w:t>Михайловское сельское поселение</w:t>
            </w:r>
          </w:p>
        </w:tc>
        <w:tc>
          <w:tcPr>
            <w:tcW w:w="1073" w:type="pct"/>
            <w:tcBorders>
              <w:top w:val="nil"/>
              <w:left w:val="nil"/>
              <w:bottom w:val="single" w:sz="4" w:space="0" w:color="auto"/>
              <w:right w:val="single" w:sz="4" w:space="0" w:color="auto"/>
            </w:tcBorders>
            <w:shd w:val="clear" w:color="auto" w:fill="auto"/>
            <w:noWrap/>
            <w:vAlign w:val="bottom"/>
            <w:hideMark/>
          </w:tcPr>
          <w:p w:rsidR="00594C7E" w:rsidRPr="001D5573" w:rsidRDefault="00594C7E" w:rsidP="00B37440">
            <w:pPr>
              <w:jc w:val="center"/>
              <w:rPr>
                <w:sz w:val="22"/>
                <w:szCs w:val="22"/>
              </w:rPr>
            </w:pPr>
            <w:r w:rsidRPr="001D5573">
              <w:rPr>
                <w:sz w:val="22"/>
                <w:szCs w:val="22"/>
              </w:rPr>
              <w:t>1 710,5</w:t>
            </w:r>
          </w:p>
        </w:tc>
        <w:tc>
          <w:tcPr>
            <w:tcW w:w="293"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65"/>
        </w:trPr>
        <w:tc>
          <w:tcPr>
            <w:tcW w:w="32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rsidR="00594C7E" w:rsidRPr="001D5573" w:rsidRDefault="00594C7E" w:rsidP="00B37440">
            <w:pPr>
              <w:jc w:val="center"/>
              <w:rPr>
                <w:sz w:val="22"/>
                <w:szCs w:val="22"/>
              </w:rPr>
            </w:pPr>
            <w:r w:rsidRPr="001D5573">
              <w:rPr>
                <w:sz w:val="22"/>
                <w:szCs w:val="22"/>
              </w:rPr>
              <w:t>3</w:t>
            </w:r>
          </w:p>
        </w:tc>
        <w:tc>
          <w:tcPr>
            <w:tcW w:w="2720" w:type="pct"/>
            <w:tcBorders>
              <w:top w:val="nil"/>
              <w:left w:val="nil"/>
              <w:bottom w:val="single" w:sz="4" w:space="0" w:color="auto"/>
              <w:right w:val="single" w:sz="4" w:space="0" w:color="auto"/>
            </w:tcBorders>
            <w:shd w:val="clear" w:color="auto" w:fill="auto"/>
            <w:noWrap/>
            <w:vAlign w:val="bottom"/>
            <w:hideMark/>
          </w:tcPr>
          <w:p w:rsidR="00594C7E" w:rsidRPr="001D5573" w:rsidRDefault="00594C7E" w:rsidP="00B37440">
            <w:pPr>
              <w:rPr>
                <w:sz w:val="22"/>
                <w:szCs w:val="22"/>
              </w:rPr>
            </w:pPr>
            <w:r w:rsidRPr="001D5573">
              <w:rPr>
                <w:sz w:val="22"/>
                <w:szCs w:val="22"/>
              </w:rPr>
              <w:t>Ныровское сельское поселение</w:t>
            </w:r>
          </w:p>
        </w:tc>
        <w:tc>
          <w:tcPr>
            <w:tcW w:w="1073" w:type="pct"/>
            <w:tcBorders>
              <w:top w:val="nil"/>
              <w:left w:val="nil"/>
              <w:bottom w:val="single" w:sz="4" w:space="0" w:color="auto"/>
              <w:right w:val="single" w:sz="4" w:space="0" w:color="auto"/>
            </w:tcBorders>
            <w:shd w:val="clear" w:color="auto" w:fill="auto"/>
            <w:noWrap/>
            <w:vAlign w:val="bottom"/>
            <w:hideMark/>
          </w:tcPr>
          <w:p w:rsidR="00594C7E" w:rsidRPr="001D5573" w:rsidRDefault="00594C7E" w:rsidP="00B37440">
            <w:pPr>
              <w:jc w:val="center"/>
              <w:rPr>
                <w:sz w:val="22"/>
                <w:szCs w:val="22"/>
              </w:rPr>
            </w:pPr>
            <w:r w:rsidRPr="001D5573">
              <w:rPr>
                <w:sz w:val="22"/>
                <w:szCs w:val="22"/>
              </w:rPr>
              <w:t>921,6</w:t>
            </w:r>
          </w:p>
        </w:tc>
        <w:tc>
          <w:tcPr>
            <w:tcW w:w="293"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65"/>
        </w:trPr>
        <w:tc>
          <w:tcPr>
            <w:tcW w:w="32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rsidR="00594C7E" w:rsidRPr="001D5573" w:rsidRDefault="00594C7E" w:rsidP="00B37440">
            <w:pPr>
              <w:jc w:val="center"/>
              <w:rPr>
                <w:sz w:val="22"/>
                <w:szCs w:val="22"/>
              </w:rPr>
            </w:pPr>
            <w:r w:rsidRPr="001D5573">
              <w:rPr>
                <w:sz w:val="22"/>
                <w:szCs w:val="22"/>
              </w:rPr>
              <w:t>4</w:t>
            </w:r>
          </w:p>
        </w:tc>
        <w:tc>
          <w:tcPr>
            <w:tcW w:w="2720" w:type="pct"/>
            <w:tcBorders>
              <w:top w:val="nil"/>
              <w:left w:val="nil"/>
              <w:bottom w:val="single" w:sz="4" w:space="0" w:color="auto"/>
              <w:right w:val="single" w:sz="4" w:space="0" w:color="auto"/>
            </w:tcBorders>
            <w:shd w:val="clear" w:color="auto" w:fill="auto"/>
            <w:noWrap/>
            <w:vAlign w:val="bottom"/>
            <w:hideMark/>
          </w:tcPr>
          <w:p w:rsidR="00594C7E" w:rsidRPr="001D5573" w:rsidRDefault="00594C7E" w:rsidP="00B37440">
            <w:pPr>
              <w:rPr>
                <w:sz w:val="22"/>
                <w:szCs w:val="22"/>
              </w:rPr>
            </w:pPr>
            <w:r w:rsidRPr="001D5573">
              <w:rPr>
                <w:sz w:val="22"/>
                <w:szCs w:val="22"/>
              </w:rPr>
              <w:t>Грековское сельское поселение</w:t>
            </w:r>
          </w:p>
        </w:tc>
        <w:tc>
          <w:tcPr>
            <w:tcW w:w="1073" w:type="pct"/>
            <w:tcBorders>
              <w:top w:val="nil"/>
              <w:left w:val="nil"/>
              <w:bottom w:val="single" w:sz="4" w:space="0" w:color="auto"/>
              <w:right w:val="single" w:sz="4" w:space="0" w:color="auto"/>
            </w:tcBorders>
            <w:shd w:val="clear" w:color="auto" w:fill="auto"/>
            <w:noWrap/>
            <w:vAlign w:val="bottom"/>
            <w:hideMark/>
          </w:tcPr>
          <w:p w:rsidR="00594C7E" w:rsidRPr="001D5573" w:rsidRDefault="00594C7E" w:rsidP="00B37440">
            <w:pPr>
              <w:jc w:val="center"/>
              <w:rPr>
                <w:sz w:val="22"/>
                <w:szCs w:val="22"/>
              </w:rPr>
            </w:pPr>
            <w:r w:rsidRPr="001D5573">
              <w:rPr>
                <w:sz w:val="22"/>
                <w:szCs w:val="22"/>
              </w:rPr>
              <w:t>609,3</w:t>
            </w:r>
          </w:p>
        </w:tc>
        <w:tc>
          <w:tcPr>
            <w:tcW w:w="293"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74"/>
        </w:trPr>
        <w:tc>
          <w:tcPr>
            <w:tcW w:w="32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rsidR="00594C7E" w:rsidRPr="001D5573" w:rsidRDefault="00594C7E" w:rsidP="00B37440">
            <w:pPr>
              <w:jc w:val="center"/>
              <w:rPr>
                <w:sz w:val="22"/>
                <w:szCs w:val="22"/>
              </w:rPr>
            </w:pPr>
            <w:r w:rsidRPr="001D5573">
              <w:rPr>
                <w:sz w:val="22"/>
                <w:szCs w:val="22"/>
              </w:rPr>
              <w:t>5</w:t>
            </w:r>
          </w:p>
        </w:tc>
        <w:tc>
          <w:tcPr>
            <w:tcW w:w="2720" w:type="pct"/>
            <w:tcBorders>
              <w:top w:val="nil"/>
              <w:left w:val="nil"/>
              <w:bottom w:val="single" w:sz="4" w:space="0" w:color="auto"/>
              <w:right w:val="single" w:sz="4" w:space="0" w:color="auto"/>
            </w:tcBorders>
            <w:shd w:val="clear" w:color="auto" w:fill="auto"/>
            <w:noWrap/>
            <w:vAlign w:val="bottom"/>
            <w:hideMark/>
          </w:tcPr>
          <w:p w:rsidR="00594C7E" w:rsidRPr="001D5573" w:rsidRDefault="00594C7E" w:rsidP="00B37440">
            <w:pPr>
              <w:rPr>
                <w:sz w:val="22"/>
                <w:szCs w:val="22"/>
              </w:rPr>
            </w:pPr>
            <w:r w:rsidRPr="001D5573">
              <w:rPr>
                <w:sz w:val="22"/>
                <w:szCs w:val="22"/>
              </w:rPr>
              <w:t>Пачинское сельское поселение</w:t>
            </w:r>
          </w:p>
        </w:tc>
        <w:tc>
          <w:tcPr>
            <w:tcW w:w="1073" w:type="pct"/>
            <w:tcBorders>
              <w:top w:val="nil"/>
              <w:left w:val="nil"/>
              <w:bottom w:val="single" w:sz="4" w:space="0" w:color="auto"/>
              <w:right w:val="single" w:sz="4" w:space="0" w:color="auto"/>
            </w:tcBorders>
            <w:shd w:val="clear" w:color="auto" w:fill="auto"/>
            <w:noWrap/>
            <w:vAlign w:val="bottom"/>
            <w:hideMark/>
          </w:tcPr>
          <w:p w:rsidR="00594C7E" w:rsidRPr="001D5573" w:rsidRDefault="00594C7E" w:rsidP="00B37440">
            <w:pPr>
              <w:jc w:val="center"/>
              <w:rPr>
                <w:sz w:val="22"/>
                <w:szCs w:val="22"/>
              </w:rPr>
            </w:pPr>
            <w:r w:rsidRPr="001D5573">
              <w:rPr>
                <w:sz w:val="22"/>
                <w:szCs w:val="22"/>
              </w:rPr>
              <w:t>1 900,2</w:t>
            </w:r>
          </w:p>
        </w:tc>
        <w:tc>
          <w:tcPr>
            <w:tcW w:w="293"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65"/>
        </w:trPr>
        <w:tc>
          <w:tcPr>
            <w:tcW w:w="32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rsidR="00594C7E" w:rsidRPr="001D5573" w:rsidRDefault="00594C7E" w:rsidP="00B37440">
            <w:pPr>
              <w:jc w:val="center"/>
              <w:rPr>
                <w:sz w:val="22"/>
                <w:szCs w:val="22"/>
              </w:rPr>
            </w:pPr>
            <w:r w:rsidRPr="001D5573">
              <w:rPr>
                <w:sz w:val="22"/>
                <w:szCs w:val="22"/>
              </w:rPr>
              <w:t> </w:t>
            </w:r>
          </w:p>
        </w:tc>
        <w:tc>
          <w:tcPr>
            <w:tcW w:w="2720" w:type="pct"/>
            <w:tcBorders>
              <w:top w:val="nil"/>
              <w:left w:val="nil"/>
              <w:bottom w:val="single" w:sz="4" w:space="0" w:color="auto"/>
              <w:right w:val="single" w:sz="4" w:space="0" w:color="auto"/>
            </w:tcBorders>
            <w:shd w:val="clear" w:color="auto" w:fill="auto"/>
            <w:noWrap/>
            <w:vAlign w:val="bottom"/>
            <w:hideMark/>
          </w:tcPr>
          <w:p w:rsidR="00594C7E" w:rsidRPr="001D5573" w:rsidRDefault="00594C7E" w:rsidP="00B37440">
            <w:pPr>
              <w:rPr>
                <w:b/>
                <w:bCs/>
                <w:sz w:val="22"/>
                <w:szCs w:val="22"/>
              </w:rPr>
            </w:pPr>
            <w:r w:rsidRPr="001D5573">
              <w:rPr>
                <w:b/>
                <w:bCs/>
                <w:sz w:val="22"/>
                <w:szCs w:val="22"/>
              </w:rPr>
              <w:t>Итого:</w:t>
            </w:r>
          </w:p>
        </w:tc>
        <w:tc>
          <w:tcPr>
            <w:tcW w:w="1073" w:type="pct"/>
            <w:tcBorders>
              <w:top w:val="nil"/>
              <w:left w:val="nil"/>
              <w:bottom w:val="single" w:sz="4" w:space="0" w:color="auto"/>
              <w:right w:val="single" w:sz="4" w:space="0" w:color="auto"/>
            </w:tcBorders>
            <w:shd w:val="clear" w:color="auto" w:fill="auto"/>
            <w:noWrap/>
            <w:vAlign w:val="bottom"/>
            <w:hideMark/>
          </w:tcPr>
          <w:p w:rsidR="00594C7E" w:rsidRPr="001D5573" w:rsidRDefault="00594C7E" w:rsidP="00B37440">
            <w:pPr>
              <w:jc w:val="center"/>
              <w:rPr>
                <w:b/>
                <w:bCs/>
                <w:sz w:val="22"/>
                <w:szCs w:val="22"/>
              </w:rPr>
            </w:pPr>
            <w:r w:rsidRPr="001D5573">
              <w:rPr>
                <w:b/>
                <w:bCs/>
                <w:sz w:val="22"/>
                <w:szCs w:val="22"/>
              </w:rPr>
              <w:t>5 232,2</w:t>
            </w:r>
          </w:p>
        </w:tc>
        <w:tc>
          <w:tcPr>
            <w:tcW w:w="293"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bl>
    <w:p w:rsidR="00594C7E" w:rsidRDefault="00594C7E" w:rsidP="00B37440">
      <w:pPr>
        <w:jc w:val="both"/>
        <w:rPr>
          <w:sz w:val="18"/>
          <w:szCs w:val="18"/>
        </w:rPr>
      </w:pPr>
    </w:p>
    <w:tbl>
      <w:tblPr>
        <w:tblW w:w="5000" w:type="pct"/>
        <w:tblLook w:val="04A0"/>
      </w:tblPr>
      <w:tblGrid>
        <w:gridCol w:w="389"/>
        <w:gridCol w:w="1308"/>
        <w:gridCol w:w="6397"/>
        <w:gridCol w:w="2364"/>
        <w:gridCol w:w="388"/>
      </w:tblGrid>
      <w:tr w:rsidR="00594C7E" w:rsidRPr="001D5573" w:rsidTr="001D5573">
        <w:trPr>
          <w:trHeight w:val="75"/>
        </w:trPr>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603" w:type="pct"/>
            <w:tcBorders>
              <w:top w:val="nil"/>
              <w:left w:val="nil"/>
              <w:bottom w:val="nil"/>
              <w:right w:val="nil"/>
            </w:tcBorders>
            <w:shd w:val="clear" w:color="auto" w:fill="auto"/>
            <w:noWrap/>
            <w:vAlign w:val="bottom"/>
            <w:hideMark/>
          </w:tcPr>
          <w:p w:rsidR="00594C7E" w:rsidRPr="001D5573" w:rsidRDefault="00594C7E" w:rsidP="00B37440">
            <w:pPr>
              <w:rPr>
                <w:b/>
                <w:bCs/>
                <w:sz w:val="22"/>
                <w:szCs w:val="22"/>
              </w:rPr>
            </w:pPr>
          </w:p>
        </w:tc>
        <w:tc>
          <w:tcPr>
            <w:tcW w:w="4218" w:type="pct"/>
            <w:gridSpan w:val="3"/>
            <w:tcBorders>
              <w:top w:val="nil"/>
              <w:left w:val="nil"/>
              <w:bottom w:val="nil"/>
              <w:right w:val="nil"/>
            </w:tcBorders>
            <w:shd w:val="clear" w:color="auto" w:fill="auto"/>
            <w:noWrap/>
            <w:vAlign w:val="bottom"/>
            <w:hideMark/>
          </w:tcPr>
          <w:p w:rsidR="00594C7E" w:rsidRPr="001D5573" w:rsidRDefault="00594C7E" w:rsidP="00B37440">
            <w:pPr>
              <w:jc w:val="right"/>
              <w:rPr>
                <w:sz w:val="22"/>
                <w:szCs w:val="22"/>
              </w:rPr>
            </w:pPr>
            <w:r w:rsidRPr="001D5573">
              <w:rPr>
                <w:sz w:val="22"/>
                <w:szCs w:val="22"/>
              </w:rPr>
              <w:t>Приложение № 15</w:t>
            </w:r>
          </w:p>
        </w:tc>
      </w:tr>
      <w:tr w:rsidR="00594C7E" w:rsidRPr="001D5573" w:rsidTr="001D5573">
        <w:trPr>
          <w:trHeight w:val="95"/>
        </w:trPr>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603"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4218" w:type="pct"/>
            <w:gridSpan w:val="3"/>
            <w:tcBorders>
              <w:top w:val="nil"/>
              <w:left w:val="nil"/>
              <w:bottom w:val="nil"/>
              <w:right w:val="nil"/>
            </w:tcBorders>
            <w:shd w:val="clear" w:color="auto" w:fill="auto"/>
            <w:noWrap/>
            <w:vAlign w:val="bottom"/>
            <w:hideMark/>
          </w:tcPr>
          <w:p w:rsidR="00594C7E" w:rsidRPr="001D5573" w:rsidRDefault="00594C7E" w:rsidP="00B37440">
            <w:pPr>
              <w:jc w:val="right"/>
              <w:rPr>
                <w:sz w:val="22"/>
                <w:szCs w:val="22"/>
              </w:rPr>
            </w:pPr>
            <w:r w:rsidRPr="001D5573">
              <w:rPr>
                <w:sz w:val="22"/>
                <w:szCs w:val="22"/>
              </w:rPr>
              <w:t xml:space="preserve"> к решению Тужинской районной Думы</w:t>
            </w:r>
          </w:p>
        </w:tc>
      </w:tr>
      <w:tr w:rsidR="00594C7E" w:rsidRPr="001D5573" w:rsidTr="001D5573">
        <w:trPr>
          <w:trHeight w:val="128"/>
        </w:trPr>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603"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4218" w:type="pct"/>
            <w:gridSpan w:val="3"/>
            <w:tcBorders>
              <w:top w:val="nil"/>
              <w:left w:val="nil"/>
              <w:bottom w:val="nil"/>
              <w:right w:val="nil"/>
            </w:tcBorders>
            <w:shd w:val="clear" w:color="auto" w:fill="auto"/>
            <w:noWrap/>
            <w:vAlign w:val="bottom"/>
            <w:hideMark/>
          </w:tcPr>
          <w:p w:rsidR="00594C7E" w:rsidRPr="001D5573" w:rsidRDefault="00594C7E" w:rsidP="00B37440">
            <w:pPr>
              <w:jc w:val="right"/>
              <w:rPr>
                <w:sz w:val="22"/>
                <w:szCs w:val="22"/>
              </w:rPr>
            </w:pPr>
            <w:r w:rsidRPr="001D5573">
              <w:rPr>
                <w:sz w:val="22"/>
                <w:szCs w:val="22"/>
              </w:rPr>
              <w:t xml:space="preserve"> от                              №                          </w:t>
            </w:r>
          </w:p>
        </w:tc>
      </w:tr>
      <w:tr w:rsidR="00594C7E" w:rsidRPr="001D5573" w:rsidTr="001D5573">
        <w:trPr>
          <w:trHeight w:val="75"/>
        </w:trPr>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603"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294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1090"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89"/>
        </w:trPr>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603"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294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1090"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133"/>
        </w:trPr>
        <w:tc>
          <w:tcPr>
            <w:tcW w:w="5000" w:type="pct"/>
            <w:gridSpan w:val="5"/>
            <w:tcBorders>
              <w:top w:val="nil"/>
              <w:left w:val="nil"/>
              <w:bottom w:val="nil"/>
              <w:right w:val="nil"/>
            </w:tcBorders>
            <w:shd w:val="clear" w:color="auto" w:fill="auto"/>
            <w:noWrap/>
            <w:vAlign w:val="bottom"/>
            <w:hideMark/>
          </w:tcPr>
          <w:p w:rsidR="00594C7E" w:rsidRPr="001D5573" w:rsidRDefault="00594C7E" w:rsidP="00B37440">
            <w:pPr>
              <w:jc w:val="center"/>
              <w:rPr>
                <w:b/>
                <w:bCs/>
                <w:sz w:val="22"/>
                <w:szCs w:val="22"/>
              </w:rPr>
            </w:pPr>
            <w:r w:rsidRPr="001D5573">
              <w:rPr>
                <w:b/>
                <w:bCs/>
                <w:sz w:val="22"/>
                <w:szCs w:val="22"/>
              </w:rPr>
              <w:t>РАСПРЕДЕЛЕНИЕ</w:t>
            </w:r>
          </w:p>
        </w:tc>
      </w:tr>
      <w:tr w:rsidR="00594C7E" w:rsidRPr="001D5573" w:rsidTr="001D5573">
        <w:trPr>
          <w:trHeight w:val="307"/>
        </w:trPr>
        <w:tc>
          <w:tcPr>
            <w:tcW w:w="5000" w:type="pct"/>
            <w:gridSpan w:val="5"/>
            <w:tcBorders>
              <w:top w:val="nil"/>
              <w:left w:val="nil"/>
              <w:bottom w:val="nil"/>
              <w:right w:val="nil"/>
            </w:tcBorders>
            <w:shd w:val="clear" w:color="auto" w:fill="auto"/>
            <w:vAlign w:val="bottom"/>
            <w:hideMark/>
          </w:tcPr>
          <w:p w:rsidR="00594C7E" w:rsidRPr="001D5573" w:rsidRDefault="00594C7E" w:rsidP="00B37440">
            <w:pPr>
              <w:jc w:val="center"/>
              <w:rPr>
                <w:sz w:val="22"/>
                <w:szCs w:val="22"/>
              </w:rPr>
            </w:pPr>
            <w:r w:rsidRPr="001D5573">
              <w:rPr>
                <w:sz w:val="22"/>
                <w:szCs w:val="22"/>
              </w:rPr>
              <w:t xml:space="preserve">субвенций местным бюджетам на осуществление  полномочий по первичному воинскому учету на территориях,   где отсутствуют военные комиссариаты </w:t>
            </w:r>
          </w:p>
        </w:tc>
      </w:tr>
      <w:tr w:rsidR="00594C7E" w:rsidRPr="001D5573" w:rsidTr="001D5573">
        <w:trPr>
          <w:trHeight w:val="216"/>
        </w:trPr>
        <w:tc>
          <w:tcPr>
            <w:tcW w:w="5000" w:type="pct"/>
            <w:gridSpan w:val="5"/>
            <w:tcBorders>
              <w:top w:val="nil"/>
              <w:left w:val="nil"/>
              <w:bottom w:val="nil"/>
              <w:right w:val="nil"/>
            </w:tcBorders>
            <w:shd w:val="clear" w:color="auto" w:fill="auto"/>
            <w:vAlign w:val="bottom"/>
            <w:hideMark/>
          </w:tcPr>
          <w:p w:rsidR="00594C7E" w:rsidRPr="001D5573" w:rsidRDefault="00594C7E" w:rsidP="00B37440">
            <w:pPr>
              <w:jc w:val="center"/>
              <w:rPr>
                <w:b/>
                <w:bCs/>
                <w:sz w:val="22"/>
                <w:szCs w:val="22"/>
              </w:rPr>
            </w:pPr>
            <w:r w:rsidRPr="001D5573">
              <w:rPr>
                <w:b/>
                <w:bCs/>
                <w:sz w:val="22"/>
                <w:szCs w:val="22"/>
              </w:rPr>
              <w:t>на 2018 год</w:t>
            </w:r>
          </w:p>
        </w:tc>
      </w:tr>
      <w:tr w:rsidR="00594C7E" w:rsidRPr="001D5573" w:rsidTr="001D5573">
        <w:trPr>
          <w:trHeight w:val="75"/>
        </w:trPr>
        <w:tc>
          <w:tcPr>
            <w:tcW w:w="179" w:type="pct"/>
            <w:tcBorders>
              <w:top w:val="nil"/>
              <w:left w:val="nil"/>
              <w:bottom w:val="nil"/>
              <w:right w:val="nil"/>
            </w:tcBorders>
            <w:shd w:val="clear" w:color="auto" w:fill="auto"/>
            <w:vAlign w:val="bottom"/>
            <w:hideMark/>
          </w:tcPr>
          <w:p w:rsidR="00594C7E" w:rsidRPr="001D5573" w:rsidRDefault="00594C7E" w:rsidP="00B37440">
            <w:pPr>
              <w:jc w:val="center"/>
              <w:rPr>
                <w:sz w:val="22"/>
                <w:szCs w:val="22"/>
              </w:rPr>
            </w:pPr>
          </w:p>
        </w:tc>
        <w:tc>
          <w:tcPr>
            <w:tcW w:w="603" w:type="pct"/>
            <w:tcBorders>
              <w:top w:val="nil"/>
              <w:left w:val="nil"/>
              <w:bottom w:val="nil"/>
              <w:right w:val="nil"/>
            </w:tcBorders>
            <w:shd w:val="clear" w:color="auto" w:fill="auto"/>
            <w:vAlign w:val="bottom"/>
            <w:hideMark/>
          </w:tcPr>
          <w:p w:rsidR="00594C7E" w:rsidRPr="001D5573" w:rsidRDefault="00594C7E" w:rsidP="00B37440">
            <w:pPr>
              <w:jc w:val="center"/>
              <w:rPr>
                <w:sz w:val="22"/>
                <w:szCs w:val="22"/>
              </w:rPr>
            </w:pPr>
          </w:p>
        </w:tc>
        <w:tc>
          <w:tcPr>
            <w:tcW w:w="2949" w:type="pct"/>
            <w:tcBorders>
              <w:top w:val="nil"/>
              <w:left w:val="nil"/>
              <w:bottom w:val="nil"/>
              <w:right w:val="nil"/>
            </w:tcBorders>
            <w:shd w:val="clear" w:color="auto" w:fill="auto"/>
            <w:vAlign w:val="bottom"/>
            <w:hideMark/>
          </w:tcPr>
          <w:p w:rsidR="00594C7E" w:rsidRPr="001D5573" w:rsidRDefault="00594C7E" w:rsidP="00B37440">
            <w:pPr>
              <w:jc w:val="center"/>
              <w:rPr>
                <w:sz w:val="22"/>
                <w:szCs w:val="22"/>
              </w:rPr>
            </w:pPr>
          </w:p>
        </w:tc>
        <w:tc>
          <w:tcPr>
            <w:tcW w:w="1090" w:type="pct"/>
            <w:tcBorders>
              <w:top w:val="nil"/>
              <w:left w:val="nil"/>
              <w:bottom w:val="nil"/>
              <w:right w:val="nil"/>
            </w:tcBorders>
            <w:shd w:val="clear" w:color="auto" w:fill="auto"/>
            <w:vAlign w:val="bottom"/>
            <w:hideMark/>
          </w:tcPr>
          <w:p w:rsidR="00594C7E" w:rsidRPr="001D5573" w:rsidRDefault="00594C7E" w:rsidP="00B37440">
            <w:pPr>
              <w:jc w:val="center"/>
              <w:rPr>
                <w:sz w:val="22"/>
                <w:szCs w:val="22"/>
              </w:rPr>
            </w:pPr>
          </w:p>
        </w:tc>
        <w:tc>
          <w:tcPr>
            <w:tcW w:w="179" w:type="pct"/>
            <w:tcBorders>
              <w:top w:val="nil"/>
              <w:left w:val="nil"/>
              <w:bottom w:val="nil"/>
              <w:right w:val="nil"/>
            </w:tcBorders>
            <w:shd w:val="clear" w:color="auto" w:fill="auto"/>
            <w:vAlign w:val="bottom"/>
            <w:hideMark/>
          </w:tcPr>
          <w:p w:rsidR="00594C7E" w:rsidRPr="001D5573" w:rsidRDefault="00594C7E" w:rsidP="00B37440">
            <w:pPr>
              <w:jc w:val="center"/>
              <w:rPr>
                <w:sz w:val="22"/>
                <w:szCs w:val="22"/>
              </w:rPr>
            </w:pPr>
          </w:p>
        </w:tc>
      </w:tr>
      <w:tr w:rsidR="00594C7E" w:rsidRPr="001D5573" w:rsidTr="001D5573">
        <w:trPr>
          <w:trHeight w:val="191"/>
        </w:trPr>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603"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294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1090" w:type="pct"/>
            <w:tcBorders>
              <w:top w:val="nil"/>
              <w:left w:val="nil"/>
              <w:bottom w:val="nil"/>
              <w:right w:val="nil"/>
            </w:tcBorders>
            <w:shd w:val="clear" w:color="auto" w:fill="auto"/>
            <w:vAlign w:val="bottom"/>
            <w:hideMark/>
          </w:tcPr>
          <w:p w:rsidR="00594C7E" w:rsidRPr="001D5573" w:rsidRDefault="00594C7E" w:rsidP="00B37440">
            <w:pPr>
              <w:rPr>
                <w:sz w:val="22"/>
                <w:szCs w:val="22"/>
              </w:rPr>
            </w:pPr>
            <w:r w:rsidRPr="001D5573">
              <w:rPr>
                <w:sz w:val="22"/>
                <w:szCs w:val="22"/>
              </w:rPr>
              <w:t>(тыс.рублей)</w:t>
            </w:r>
          </w:p>
        </w:tc>
        <w:tc>
          <w:tcPr>
            <w:tcW w:w="179" w:type="pct"/>
            <w:tcBorders>
              <w:top w:val="nil"/>
              <w:left w:val="nil"/>
              <w:bottom w:val="nil"/>
              <w:right w:val="nil"/>
            </w:tcBorders>
            <w:shd w:val="clear" w:color="auto" w:fill="auto"/>
            <w:vAlign w:val="bottom"/>
            <w:hideMark/>
          </w:tcPr>
          <w:p w:rsidR="00594C7E" w:rsidRPr="001D5573" w:rsidRDefault="00594C7E" w:rsidP="00B37440">
            <w:pPr>
              <w:rPr>
                <w:sz w:val="22"/>
                <w:szCs w:val="22"/>
              </w:rPr>
            </w:pPr>
          </w:p>
        </w:tc>
      </w:tr>
      <w:tr w:rsidR="00594C7E" w:rsidRPr="001D5573" w:rsidTr="001D5573">
        <w:trPr>
          <w:trHeight w:val="375"/>
        </w:trPr>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7E" w:rsidRPr="001D5573" w:rsidRDefault="00594C7E" w:rsidP="00B37440">
            <w:pPr>
              <w:jc w:val="center"/>
              <w:rPr>
                <w:sz w:val="22"/>
                <w:szCs w:val="22"/>
              </w:rPr>
            </w:pPr>
            <w:r w:rsidRPr="001D5573">
              <w:rPr>
                <w:sz w:val="22"/>
                <w:szCs w:val="22"/>
              </w:rPr>
              <w:t>№ п/п</w:t>
            </w:r>
          </w:p>
        </w:tc>
        <w:tc>
          <w:tcPr>
            <w:tcW w:w="2949" w:type="pct"/>
            <w:tcBorders>
              <w:top w:val="single" w:sz="4" w:space="0" w:color="auto"/>
              <w:left w:val="nil"/>
              <w:bottom w:val="single" w:sz="4" w:space="0" w:color="auto"/>
              <w:right w:val="single" w:sz="4" w:space="0" w:color="auto"/>
            </w:tcBorders>
            <w:shd w:val="clear" w:color="auto" w:fill="auto"/>
            <w:vAlign w:val="center"/>
            <w:hideMark/>
          </w:tcPr>
          <w:p w:rsidR="00594C7E" w:rsidRPr="001D5573" w:rsidRDefault="00594C7E" w:rsidP="00B37440">
            <w:pPr>
              <w:jc w:val="center"/>
              <w:rPr>
                <w:sz w:val="22"/>
                <w:szCs w:val="22"/>
              </w:rPr>
            </w:pPr>
            <w:r w:rsidRPr="001D5573">
              <w:rPr>
                <w:sz w:val="22"/>
                <w:szCs w:val="22"/>
              </w:rPr>
              <w:t>Наименование поселений</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594C7E" w:rsidRPr="001D5573" w:rsidRDefault="00594C7E" w:rsidP="00B37440">
            <w:pPr>
              <w:jc w:val="center"/>
              <w:rPr>
                <w:sz w:val="22"/>
                <w:szCs w:val="22"/>
              </w:rPr>
            </w:pPr>
            <w:r w:rsidRPr="001D5573">
              <w:rPr>
                <w:sz w:val="22"/>
                <w:szCs w:val="22"/>
              </w:rPr>
              <w:t>Сумма</w:t>
            </w:r>
          </w:p>
        </w:tc>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105"/>
        </w:trPr>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603" w:type="pct"/>
            <w:tcBorders>
              <w:top w:val="nil"/>
              <w:left w:val="single" w:sz="4" w:space="0" w:color="auto"/>
              <w:bottom w:val="single" w:sz="4" w:space="0" w:color="auto"/>
              <w:right w:val="single" w:sz="4" w:space="0" w:color="auto"/>
            </w:tcBorders>
            <w:shd w:val="clear" w:color="auto" w:fill="auto"/>
            <w:noWrap/>
            <w:vAlign w:val="center"/>
            <w:hideMark/>
          </w:tcPr>
          <w:p w:rsidR="00594C7E" w:rsidRPr="001D5573" w:rsidRDefault="00594C7E" w:rsidP="00B37440">
            <w:pPr>
              <w:jc w:val="center"/>
              <w:rPr>
                <w:sz w:val="22"/>
                <w:szCs w:val="22"/>
              </w:rPr>
            </w:pPr>
            <w:r w:rsidRPr="001D5573">
              <w:rPr>
                <w:sz w:val="22"/>
                <w:szCs w:val="22"/>
              </w:rPr>
              <w:t>1</w:t>
            </w:r>
          </w:p>
        </w:tc>
        <w:tc>
          <w:tcPr>
            <w:tcW w:w="2949" w:type="pct"/>
            <w:tcBorders>
              <w:top w:val="nil"/>
              <w:left w:val="nil"/>
              <w:bottom w:val="single" w:sz="4" w:space="0" w:color="auto"/>
              <w:right w:val="single" w:sz="4" w:space="0" w:color="auto"/>
            </w:tcBorders>
            <w:shd w:val="clear" w:color="auto" w:fill="auto"/>
            <w:vAlign w:val="center"/>
            <w:hideMark/>
          </w:tcPr>
          <w:p w:rsidR="00594C7E" w:rsidRPr="001D5573" w:rsidRDefault="00594C7E" w:rsidP="00B37440">
            <w:pPr>
              <w:rPr>
                <w:sz w:val="22"/>
                <w:szCs w:val="22"/>
              </w:rPr>
            </w:pPr>
            <w:r w:rsidRPr="001D5573">
              <w:rPr>
                <w:sz w:val="22"/>
                <w:szCs w:val="22"/>
              </w:rPr>
              <w:t>Тужинское городское поселение</w:t>
            </w:r>
          </w:p>
        </w:tc>
        <w:tc>
          <w:tcPr>
            <w:tcW w:w="1090" w:type="pct"/>
            <w:tcBorders>
              <w:top w:val="nil"/>
              <w:left w:val="nil"/>
              <w:bottom w:val="single" w:sz="4" w:space="0" w:color="auto"/>
              <w:right w:val="single" w:sz="4" w:space="0" w:color="auto"/>
            </w:tcBorders>
            <w:shd w:val="clear" w:color="auto" w:fill="auto"/>
            <w:vAlign w:val="center"/>
            <w:hideMark/>
          </w:tcPr>
          <w:p w:rsidR="00594C7E" w:rsidRPr="001D5573" w:rsidRDefault="00594C7E" w:rsidP="00B37440">
            <w:pPr>
              <w:jc w:val="center"/>
              <w:rPr>
                <w:sz w:val="22"/>
                <w:szCs w:val="22"/>
              </w:rPr>
            </w:pPr>
            <w:r w:rsidRPr="001D5573">
              <w:rPr>
                <w:sz w:val="22"/>
                <w:szCs w:val="22"/>
              </w:rPr>
              <w:t>156,5</w:t>
            </w:r>
          </w:p>
        </w:tc>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124"/>
        </w:trPr>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603" w:type="pct"/>
            <w:tcBorders>
              <w:top w:val="nil"/>
              <w:left w:val="single" w:sz="4" w:space="0" w:color="auto"/>
              <w:bottom w:val="single" w:sz="4" w:space="0" w:color="auto"/>
              <w:right w:val="single" w:sz="4" w:space="0" w:color="auto"/>
            </w:tcBorders>
            <w:shd w:val="clear" w:color="auto" w:fill="auto"/>
            <w:noWrap/>
            <w:vAlign w:val="center"/>
            <w:hideMark/>
          </w:tcPr>
          <w:p w:rsidR="00594C7E" w:rsidRPr="001D5573" w:rsidRDefault="00594C7E" w:rsidP="00B37440">
            <w:pPr>
              <w:jc w:val="center"/>
              <w:rPr>
                <w:sz w:val="22"/>
                <w:szCs w:val="22"/>
              </w:rPr>
            </w:pPr>
            <w:r w:rsidRPr="001D5573">
              <w:rPr>
                <w:sz w:val="22"/>
                <w:szCs w:val="22"/>
              </w:rPr>
              <w:t>2</w:t>
            </w:r>
          </w:p>
        </w:tc>
        <w:tc>
          <w:tcPr>
            <w:tcW w:w="2949" w:type="pct"/>
            <w:tcBorders>
              <w:top w:val="nil"/>
              <w:left w:val="nil"/>
              <w:bottom w:val="single" w:sz="4" w:space="0" w:color="auto"/>
              <w:right w:val="single" w:sz="4" w:space="0" w:color="auto"/>
            </w:tcBorders>
            <w:shd w:val="clear" w:color="auto" w:fill="auto"/>
            <w:vAlign w:val="center"/>
            <w:hideMark/>
          </w:tcPr>
          <w:p w:rsidR="00594C7E" w:rsidRPr="001D5573" w:rsidRDefault="00594C7E" w:rsidP="00B37440">
            <w:pPr>
              <w:rPr>
                <w:sz w:val="22"/>
                <w:szCs w:val="22"/>
              </w:rPr>
            </w:pPr>
            <w:r w:rsidRPr="001D5573">
              <w:rPr>
                <w:sz w:val="22"/>
                <w:szCs w:val="22"/>
              </w:rPr>
              <w:t>Михайловское сельское поселение</w:t>
            </w:r>
          </w:p>
        </w:tc>
        <w:tc>
          <w:tcPr>
            <w:tcW w:w="1090" w:type="pct"/>
            <w:tcBorders>
              <w:top w:val="nil"/>
              <w:left w:val="nil"/>
              <w:bottom w:val="single" w:sz="4" w:space="0" w:color="auto"/>
              <w:right w:val="single" w:sz="4" w:space="0" w:color="auto"/>
            </w:tcBorders>
            <w:shd w:val="clear" w:color="auto" w:fill="auto"/>
            <w:vAlign w:val="center"/>
            <w:hideMark/>
          </w:tcPr>
          <w:p w:rsidR="00594C7E" w:rsidRPr="001D5573" w:rsidRDefault="00594C7E" w:rsidP="00B37440">
            <w:pPr>
              <w:jc w:val="center"/>
              <w:rPr>
                <w:sz w:val="22"/>
                <w:szCs w:val="22"/>
              </w:rPr>
            </w:pPr>
            <w:r w:rsidRPr="001D5573">
              <w:rPr>
                <w:sz w:val="22"/>
                <w:szCs w:val="22"/>
              </w:rPr>
              <w:t>62,6</w:t>
            </w:r>
          </w:p>
        </w:tc>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65"/>
        </w:trPr>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603" w:type="pct"/>
            <w:tcBorders>
              <w:top w:val="nil"/>
              <w:left w:val="single" w:sz="4" w:space="0" w:color="auto"/>
              <w:bottom w:val="single" w:sz="4" w:space="0" w:color="auto"/>
              <w:right w:val="single" w:sz="4" w:space="0" w:color="auto"/>
            </w:tcBorders>
            <w:shd w:val="clear" w:color="auto" w:fill="auto"/>
            <w:noWrap/>
            <w:vAlign w:val="center"/>
            <w:hideMark/>
          </w:tcPr>
          <w:p w:rsidR="00594C7E" w:rsidRPr="001D5573" w:rsidRDefault="00594C7E" w:rsidP="00B37440">
            <w:pPr>
              <w:jc w:val="center"/>
              <w:rPr>
                <w:sz w:val="22"/>
                <w:szCs w:val="22"/>
              </w:rPr>
            </w:pPr>
            <w:r w:rsidRPr="001D5573">
              <w:rPr>
                <w:sz w:val="22"/>
                <w:szCs w:val="22"/>
              </w:rPr>
              <w:t>3</w:t>
            </w:r>
          </w:p>
        </w:tc>
        <w:tc>
          <w:tcPr>
            <w:tcW w:w="2949" w:type="pct"/>
            <w:tcBorders>
              <w:top w:val="nil"/>
              <w:left w:val="nil"/>
              <w:bottom w:val="single" w:sz="4" w:space="0" w:color="auto"/>
              <w:right w:val="single" w:sz="4" w:space="0" w:color="auto"/>
            </w:tcBorders>
            <w:shd w:val="clear" w:color="auto" w:fill="auto"/>
            <w:vAlign w:val="center"/>
            <w:hideMark/>
          </w:tcPr>
          <w:p w:rsidR="00594C7E" w:rsidRPr="001D5573" w:rsidRDefault="00594C7E" w:rsidP="00B37440">
            <w:pPr>
              <w:rPr>
                <w:sz w:val="22"/>
                <w:szCs w:val="22"/>
              </w:rPr>
            </w:pPr>
            <w:r w:rsidRPr="001D5573">
              <w:rPr>
                <w:sz w:val="22"/>
                <w:szCs w:val="22"/>
              </w:rPr>
              <w:t>Ныровское сельское поселение</w:t>
            </w:r>
          </w:p>
        </w:tc>
        <w:tc>
          <w:tcPr>
            <w:tcW w:w="1090" w:type="pct"/>
            <w:tcBorders>
              <w:top w:val="nil"/>
              <w:left w:val="nil"/>
              <w:bottom w:val="single" w:sz="4" w:space="0" w:color="auto"/>
              <w:right w:val="single" w:sz="4" w:space="0" w:color="auto"/>
            </w:tcBorders>
            <w:shd w:val="clear" w:color="auto" w:fill="auto"/>
            <w:vAlign w:val="center"/>
            <w:hideMark/>
          </w:tcPr>
          <w:p w:rsidR="00594C7E" w:rsidRPr="001D5573" w:rsidRDefault="00594C7E" w:rsidP="00B37440">
            <w:pPr>
              <w:jc w:val="center"/>
              <w:rPr>
                <w:sz w:val="22"/>
                <w:szCs w:val="22"/>
              </w:rPr>
            </w:pPr>
            <w:r w:rsidRPr="001D5573">
              <w:rPr>
                <w:sz w:val="22"/>
                <w:szCs w:val="22"/>
              </w:rPr>
              <w:t>62,6</w:t>
            </w:r>
          </w:p>
        </w:tc>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174"/>
        </w:trPr>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603" w:type="pct"/>
            <w:tcBorders>
              <w:top w:val="nil"/>
              <w:left w:val="single" w:sz="4" w:space="0" w:color="auto"/>
              <w:bottom w:val="single" w:sz="4" w:space="0" w:color="auto"/>
              <w:right w:val="single" w:sz="4" w:space="0" w:color="auto"/>
            </w:tcBorders>
            <w:shd w:val="clear" w:color="auto" w:fill="auto"/>
            <w:noWrap/>
            <w:vAlign w:val="center"/>
            <w:hideMark/>
          </w:tcPr>
          <w:p w:rsidR="00594C7E" w:rsidRPr="001D5573" w:rsidRDefault="00594C7E" w:rsidP="00B37440">
            <w:pPr>
              <w:jc w:val="center"/>
              <w:rPr>
                <w:sz w:val="22"/>
                <w:szCs w:val="22"/>
              </w:rPr>
            </w:pPr>
            <w:r w:rsidRPr="001D5573">
              <w:rPr>
                <w:sz w:val="22"/>
                <w:szCs w:val="22"/>
              </w:rPr>
              <w:t>4</w:t>
            </w:r>
          </w:p>
        </w:tc>
        <w:tc>
          <w:tcPr>
            <w:tcW w:w="2949" w:type="pct"/>
            <w:tcBorders>
              <w:top w:val="nil"/>
              <w:left w:val="nil"/>
              <w:bottom w:val="single" w:sz="4" w:space="0" w:color="auto"/>
              <w:right w:val="single" w:sz="4" w:space="0" w:color="auto"/>
            </w:tcBorders>
            <w:shd w:val="clear" w:color="auto" w:fill="auto"/>
            <w:vAlign w:val="center"/>
            <w:hideMark/>
          </w:tcPr>
          <w:p w:rsidR="00594C7E" w:rsidRPr="001D5573" w:rsidRDefault="00594C7E" w:rsidP="00B37440">
            <w:pPr>
              <w:rPr>
                <w:sz w:val="22"/>
                <w:szCs w:val="22"/>
              </w:rPr>
            </w:pPr>
            <w:r w:rsidRPr="001D5573">
              <w:rPr>
                <w:sz w:val="22"/>
                <w:szCs w:val="22"/>
              </w:rPr>
              <w:t>Грековское сельское поселение</w:t>
            </w:r>
          </w:p>
        </w:tc>
        <w:tc>
          <w:tcPr>
            <w:tcW w:w="1090" w:type="pct"/>
            <w:tcBorders>
              <w:top w:val="nil"/>
              <w:left w:val="nil"/>
              <w:bottom w:val="single" w:sz="4" w:space="0" w:color="auto"/>
              <w:right w:val="single" w:sz="4" w:space="0" w:color="auto"/>
            </w:tcBorders>
            <w:shd w:val="clear" w:color="auto" w:fill="auto"/>
            <w:vAlign w:val="center"/>
            <w:hideMark/>
          </w:tcPr>
          <w:p w:rsidR="00594C7E" w:rsidRPr="001D5573" w:rsidRDefault="00594C7E" w:rsidP="00B37440">
            <w:pPr>
              <w:jc w:val="center"/>
              <w:rPr>
                <w:sz w:val="22"/>
                <w:szCs w:val="22"/>
              </w:rPr>
            </w:pPr>
            <w:r w:rsidRPr="001D5573">
              <w:rPr>
                <w:sz w:val="22"/>
                <w:szCs w:val="22"/>
              </w:rPr>
              <w:t>62,6</w:t>
            </w:r>
          </w:p>
        </w:tc>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65"/>
        </w:trPr>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603" w:type="pct"/>
            <w:tcBorders>
              <w:top w:val="nil"/>
              <w:left w:val="single" w:sz="4" w:space="0" w:color="auto"/>
              <w:bottom w:val="single" w:sz="4" w:space="0" w:color="auto"/>
              <w:right w:val="single" w:sz="4" w:space="0" w:color="auto"/>
            </w:tcBorders>
            <w:shd w:val="clear" w:color="auto" w:fill="auto"/>
            <w:noWrap/>
            <w:vAlign w:val="center"/>
            <w:hideMark/>
          </w:tcPr>
          <w:p w:rsidR="00594C7E" w:rsidRPr="001D5573" w:rsidRDefault="00594C7E" w:rsidP="00B37440">
            <w:pPr>
              <w:jc w:val="center"/>
              <w:rPr>
                <w:sz w:val="22"/>
                <w:szCs w:val="22"/>
              </w:rPr>
            </w:pPr>
            <w:r w:rsidRPr="001D5573">
              <w:rPr>
                <w:sz w:val="22"/>
                <w:szCs w:val="22"/>
              </w:rPr>
              <w:t>5</w:t>
            </w:r>
          </w:p>
        </w:tc>
        <w:tc>
          <w:tcPr>
            <w:tcW w:w="2949" w:type="pct"/>
            <w:tcBorders>
              <w:top w:val="nil"/>
              <w:left w:val="nil"/>
              <w:bottom w:val="single" w:sz="4" w:space="0" w:color="auto"/>
              <w:right w:val="single" w:sz="4" w:space="0" w:color="auto"/>
            </w:tcBorders>
            <w:shd w:val="clear" w:color="auto" w:fill="auto"/>
            <w:vAlign w:val="center"/>
            <w:hideMark/>
          </w:tcPr>
          <w:p w:rsidR="00594C7E" w:rsidRPr="001D5573" w:rsidRDefault="00594C7E" w:rsidP="00B37440">
            <w:pPr>
              <w:rPr>
                <w:sz w:val="22"/>
                <w:szCs w:val="22"/>
              </w:rPr>
            </w:pPr>
            <w:r w:rsidRPr="001D5573">
              <w:rPr>
                <w:sz w:val="22"/>
                <w:szCs w:val="22"/>
              </w:rPr>
              <w:t>Пачинское сельское поселение</w:t>
            </w:r>
          </w:p>
        </w:tc>
        <w:tc>
          <w:tcPr>
            <w:tcW w:w="1090" w:type="pct"/>
            <w:tcBorders>
              <w:top w:val="nil"/>
              <w:left w:val="nil"/>
              <w:bottom w:val="single" w:sz="4" w:space="0" w:color="auto"/>
              <w:right w:val="single" w:sz="4" w:space="0" w:color="auto"/>
            </w:tcBorders>
            <w:shd w:val="clear" w:color="auto" w:fill="auto"/>
            <w:vAlign w:val="center"/>
            <w:hideMark/>
          </w:tcPr>
          <w:p w:rsidR="00594C7E" w:rsidRPr="001D5573" w:rsidRDefault="00594C7E" w:rsidP="00B37440">
            <w:pPr>
              <w:jc w:val="center"/>
              <w:rPr>
                <w:sz w:val="22"/>
                <w:szCs w:val="22"/>
              </w:rPr>
            </w:pPr>
            <w:r w:rsidRPr="001D5573">
              <w:rPr>
                <w:sz w:val="22"/>
                <w:szCs w:val="22"/>
              </w:rPr>
              <w:t>62,6</w:t>
            </w:r>
          </w:p>
        </w:tc>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68"/>
        </w:trPr>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594C7E" w:rsidRPr="001D5573" w:rsidRDefault="00594C7E" w:rsidP="00B37440">
            <w:pPr>
              <w:jc w:val="center"/>
              <w:rPr>
                <w:sz w:val="22"/>
                <w:szCs w:val="22"/>
              </w:rPr>
            </w:pPr>
            <w:r w:rsidRPr="001D5573">
              <w:rPr>
                <w:sz w:val="22"/>
                <w:szCs w:val="22"/>
              </w:rPr>
              <w:t> </w:t>
            </w:r>
          </w:p>
        </w:tc>
        <w:tc>
          <w:tcPr>
            <w:tcW w:w="2949" w:type="pct"/>
            <w:tcBorders>
              <w:top w:val="nil"/>
              <w:left w:val="nil"/>
              <w:bottom w:val="single" w:sz="4" w:space="0" w:color="auto"/>
              <w:right w:val="single" w:sz="4" w:space="0" w:color="auto"/>
            </w:tcBorders>
            <w:shd w:val="clear" w:color="auto" w:fill="auto"/>
            <w:noWrap/>
            <w:vAlign w:val="bottom"/>
            <w:hideMark/>
          </w:tcPr>
          <w:p w:rsidR="00594C7E" w:rsidRPr="001D5573" w:rsidRDefault="00594C7E" w:rsidP="00B37440">
            <w:pPr>
              <w:rPr>
                <w:b/>
                <w:bCs/>
                <w:sz w:val="22"/>
                <w:szCs w:val="22"/>
              </w:rPr>
            </w:pPr>
            <w:r w:rsidRPr="001D5573">
              <w:rPr>
                <w:b/>
                <w:bCs/>
                <w:sz w:val="22"/>
                <w:szCs w:val="22"/>
              </w:rPr>
              <w:t>Итого:</w:t>
            </w:r>
          </w:p>
        </w:tc>
        <w:tc>
          <w:tcPr>
            <w:tcW w:w="1090" w:type="pct"/>
            <w:tcBorders>
              <w:top w:val="nil"/>
              <w:left w:val="nil"/>
              <w:bottom w:val="single" w:sz="4" w:space="0" w:color="auto"/>
              <w:right w:val="single" w:sz="4" w:space="0" w:color="auto"/>
            </w:tcBorders>
            <w:shd w:val="clear" w:color="auto" w:fill="auto"/>
            <w:noWrap/>
            <w:vAlign w:val="bottom"/>
            <w:hideMark/>
          </w:tcPr>
          <w:p w:rsidR="00594C7E" w:rsidRPr="001D5573" w:rsidRDefault="00594C7E" w:rsidP="00B37440">
            <w:pPr>
              <w:jc w:val="center"/>
              <w:rPr>
                <w:b/>
                <w:bCs/>
                <w:sz w:val="22"/>
                <w:szCs w:val="22"/>
              </w:rPr>
            </w:pPr>
            <w:r w:rsidRPr="001D5573">
              <w:rPr>
                <w:b/>
                <w:bCs/>
                <w:sz w:val="22"/>
                <w:szCs w:val="22"/>
              </w:rPr>
              <w:t>406,9</w:t>
            </w:r>
          </w:p>
        </w:tc>
        <w:tc>
          <w:tcPr>
            <w:tcW w:w="179"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bl>
    <w:p w:rsidR="00594C7E" w:rsidRDefault="00594C7E" w:rsidP="00B37440">
      <w:pPr>
        <w:jc w:val="both"/>
        <w:rPr>
          <w:sz w:val="18"/>
          <w:szCs w:val="18"/>
        </w:rPr>
      </w:pPr>
    </w:p>
    <w:tbl>
      <w:tblPr>
        <w:tblW w:w="5000" w:type="pct"/>
        <w:tblLook w:val="04A0"/>
      </w:tblPr>
      <w:tblGrid>
        <w:gridCol w:w="449"/>
        <w:gridCol w:w="1108"/>
        <w:gridCol w:w="6343"/>
        <w:gridCol w:w="2653"/>
        <w:gridCol w:w="293"/>
      </w:tblGrid>
      <w:tr w:rsidR="00594C7E" w:rsidRPr="001D5573" w:rsidTr="001D5573">
        <w:trPr>
          <w:trHeight w:val="155"/>
        </w:trPr>
        <w:tc>
          <w:tcPr>
            <w:tcW w:w="207"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11"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4282" w:type="pct"/>
            <w:gridSpan w:val="3"/>
            <w:tcBorders>
              <w:top w:val="nil"/>
              <w:left w:val="nil"/>
              <w:bottom w:val="nil"/>
              <w:right w:val="nil"/>
            </w:tcBorders>
            <w:shd w:val="clear" w:color="auto" w:fill="auto"/>
            <w:noWrap/>
            <w:vAlign w:val="bottom"/>
            <w:hideMark/>
          </w:tcPr>
          <w:p w:rsidR="00594C7E" w:rsidRPr="001D5573" w:rsidRDefault="00594C7E" w:rsidP="00B37440">
            <w:pPr>
              <w:jc w:val="right"/>
              <w:rPr>
                <w:sz w:val="22"/>
                <w:szCs w:val="22"/>
              </w:rPr>
            </w:pPr>
            <w:r w:rsidRPr="001D5573">
              <w:rPr>
                <w:sz w:val="22"/>
                <w:szCs w:val="22"/>
              </w:rPr>
              <w:t>Приложение № 16</w:t>
            </w:r>
          </w:p>
        </w:tc>
      </w:tr>
      <w:tr w:rsidR="00594C7E" w:rsidRPr="001D5573" w:rsidTr="001D5573">
        <w:trPr>
          <w:trHeight w:val="75"/>
        </w:trPr>
        <w:tc>
          <w:tcPr>
            <w:tcW w:w="207"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11"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4282" w:type="pct"/>
            <w:gridSpan w:val="3"/>
            <w:tcBorders>
              <w:top w:val="nil"/>
              <w:left w:val="nil"/>
              <w:bottom w:val="nil"/>
              <w:right w:val="nil"/>
            </w:tcBorders>
            <w:shd w:val="clear" w:color="auto" w:fill="auto"/>
            <w:noWrap/>
            <w:vAlign w:val="bottom"/>
            <w:hideMark/>
          </w:tcPr>
          <w:p w:rsidR="00594C7E" w:rsidRPr="001D5573" w:rsidRDefault="00594C7E" w:rsidP="00B37440">
            <w:pPr>
              <w:jc w:val="right"/>
              <w:rPr>
                <w:sz w:val="22"/>
                <w:szCs w:val="22"/>
              </w:rPr>
            </w:pPr>
            <w:r w:rsidRPr="001D5573">
              <w:rPr>
                <w:sz w:val="22"/>
                <w:szCs w:val="22"/>
              </w:rPr>
              <w:t>к решению Тужинской районной Думы</w:t>
            </w:r>
          </w:p>
        </w:tc>
      </w:tr>
      <w:tr w:rsidR="00594C7E" w:rsidRPr="001D5573" w:rsidTr="001D5573">
        <w:trPr>
          <w:trHeight w:val="91"/>
        </w:trPr>
        <w:tc>
          <w:tcPr>
            <w:tcW w:w="207"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11"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4282" w:type="pct"/>
            <w:gridSpan w:val="3"/>
            <w:tcBorders>
              <w:top w:val="nil"/>
              <w:left w:val="nil"/>
              <w:bottom w:val="nil"/>
              <w:right w:val="nil"/>
            </w:tcBorders>
            <w:shd w:val="clear" w:color="auto" w:fill="auto"/>
            <w:noWrap/>
            <w:vAlign w:val="bottom"/>
            <w:hideMark/>
          </w:tcPr>
          <w:p w:rsidR="00594C7E" w:rsidRPr="001D5573" w:rsidRDefault="00594C7E" w:rsidP="00B37440">
            <w:pPr>
              <w:jc w:val="right"/>
              <w:rPr>
                <w:sz w:val="22"/>
                <w:szCs w:val="22"/>
              </w:rPr>
            </w:pPr>
            <w:r w:rsidRPr="001D5573">
              <w:rPr>
                <w:sz w:val="22"/>
                <w:szCs w:val="22"/>
              </w:rPr>
              <w:t xml:space="preserve">от                                  №                    </w:t>
            </w:r>
          </w:p>
        </w:tc>
      </w:tr>
      <w:tr w:rsidR="00594C7E" w:rsidRPr="001D5573" w:rsidTr="001D5573">
        <w:trPr>
          <w:trHeight w:val="109"/>
        </w:trPr>
        <w:tc>
          <w:tcPr>
            <w:tcW w:w="207"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11"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2924"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1358" w:type="pct"/>
            <w:gridSpan w:val="2"/>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75"/>
        </w:trPr>
        <w:tc>
          <w:tcPr>
            <w:tcW w:w="207"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11"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2924"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1223"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135"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171"/>
        </w:trPr>
        <w:tc>
          <w:tcPr>
            <w:tcW w:w="5000" w:type="pct"/>
            <w:gridSpan w:val="5"/>
            <w:tcBorders>
              <w:top w:val="nil"/>
              <w:left w:val="nil"/>
              <w:bottom w:val="nil"/>
              <w:right w:val="nil"/>
            </w:tcBorders>
            <w:shd w:val="clear" w:color="auto" w:fill="auto"/>
            <w:noWrap/>
            <w:vAlign w:val="bottom"/>
            <w:hideMark/>
          </w:tcPr>
          <w:p w:rsidR="00594C7E" w:rsidRPr="001D5573" w:rsidRDefault="00594C7E" w:rsidP="00B37440">
            <w:pPr>
              <w:jc w:val="center"/>
              <w:rPr>
                <w:b/>
                <w:bCs/>
                <w:sz w:val="22"/>
                <w:szCs w:val="22"/>
              </w:rPr>
            </w:pPr>
            <w:r w:rsidRPr="001D5573">
              <w:rPr>
                <w:b/>
                <w:bCs/>
                <w:sz w:val="22"/>
                <w:szCs w:val="22"/>
              </w:rPr>
              <w:t>РАСПРЕДЕЛЕНИЕ</w:t>
            </w:r>
          </w:p>
        </w:tc>
      </w:tr>
      <w:tr w:rsidR="00594C7E" w:rsidRPr="001D5573" w:rsidTr="001D5573">
        <w:trPr>
          <w:trHeight w:val="203"/>
        </w:trPr>
        <w:tc>
          <w:tcPr>
            <w:tcW w:w="5000" w:type="pct"/>
            <w:gridSpan w:val="5"/>
            <w:tcBorders>
              <w:top w:val="nil"/>
              <w:left w:val="nil"/>
              <w:bottom w:val="nil"/>
              <w:right w:val="nil"/>
            </w:tcBorders>
            <w:shd w:val="clear" w:color="auto" w:fill="auto"/>
            <w:vAlign w:val="bottom"/>
            <w:hideMark/>
          </w:tcPr>
          <w:p w:rsidR="00594C7E" w:rsidRPr="001D5573" w:rsidRDefault="00594C7E" w:rsidP="00B37440">
            <w:pPr>
              <w:jc w:val="center"/>
              <w:rPr>
                <w:sz w:val="22"/>
                <w:szCs w:val="22"/>
              </w:rPr>
            </w:pPr>
            <w:r w:rsidRPr="001D5573">
              <w:rPr>
                <w:sz w:val="22"/>
                <w:szCs w:val="22"/>
              </w:rPr>
              <w:t>субвенций на выполнение государственных полномочий по созданию и деятельности в муниципальных образованиях административной (ых) комиссии (ий)</w:t>
            </w:r>
          </w:p>
        </w:tc>
      </w:tr>
      <w:tr w:rsidR="00594C7E" w:rsidRPr="001D5573" w:rsidTr="001D5573">
        <w:trPr>
          <w:trHeight w:val="75"/>
        </w:trPr>
        <w:tc>
          <w:tcPr>
            <w:tcW w:w="5000" w:type="pct"/>
            <w:gridSpan w:val="5"/>
            <w:tcBorders>
              <w:top w:val="nil"/>
              <w:left w:val="nil"/>
              <w:bottom w:val="nil"/>
              <w:right w:val="nil"/>
            </w:tcBorders>
            <w:shd w:val="clear" w:color="auto" w:fill="auto"/>
            <w:noWrap/>
            <w:vAlign w:val="bottom"/>
            <w:hideMark/>
          </w:tcPr>
          <w:p w:rsidR="00594C7E" w:rsidRPr="001D5573" w:rsidRDefault="00594C7E" w:rsidP="00B37440">
            <w:pPr>
              <w:jc w:val="center"/>
              <w:rPr>
                <w:b/>
                <w:bCs/>
                <w:sz w:val="22"/>
                <w:szCs w:val="22"/>
              </w:rPr>
            </w:pPr>
            <w:r w:rsidRPr="001D5573">
              <w:rPr>
                <w:b/>
                <w:bCs/>
                <w:sz w:val="22"/>
                <w:szCs w:val="22"/>
              </w:rPr>
              <w:t>на 2018 год</w:t>
            </w:r>
          </w:p>
        </w:tc>
      </w:tr>
      <w:tr w:rsidR="00594C7E" w:rsidRPr="001D5573" w:rsidTr="001D5573">
        <w:trPr>
          <w:trHeight w:val="157"/>
        </w:trPr>
        <w:tc>
          <w:tcPr>
            <w:tcW w:w="207"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11"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2924"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1223" w:type="pct"/>
            <w:tcBorders>
              <w:top w:val="nil"/>
              <w:left w:val="nil"/>
              <w:bottom w:val="nil"/>
              <w:right w:val="nil"/>
            </w:tcBorders>
            <w:shd w:val="clear" w:color="auto" w:fill="auto"/>
            <w:noWrap/>
            <w:vAlign w:val="bottom"/>
            <w:hideMark/>
          </w:tcPr>
          <w:p w:rsidR="00594C7E" w:rsidRPr="001D5573" w:rsidRDefault="00594C7E" w:rsidP="00B37440">
            <w:pPr>
              <w:jc w:val="right"/>
              <w:rPr>
                <w:sz w:val="22"/>
                <w:szCs w:val="22"/>
              </w:rPr>
            </w:pPr>
            <w:r w:rsidRPr="001D5573">
              <w:rPr>
                <w:sz w:val="22"/>
                <w:szCs w:val="22"/>
              </w:rPr>
              <w:t>(тыс.рублей)</w:t>
            </w:r>
          </w:p>
        </w:tc>
        <w:tc>
          <w:tcPr>
            <w:tcW w:w="135"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65"/>
        </w:trPr>
        <w:tc>
          <w:tcPr>
            <w:tcW w:w="207"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C7E" w:rsidRPr="001D5573" w:rsidRDefault="00594C7E" w:rsidP="00B37440">
            <w:pPr>
              <w:rPr>
                <w:sz w:val="22"/>
                <w:szCs w:val="22"/>
              </w:rPr>
            </w:pPr>
            <w:r w:rsidRPr="001D5573">
              <w:rPr>
                <w:sz w:val="22"/>
                <w:szCs w:val="22"/>
              </w:rPr>
              <w:t>№ п/п</w:t>
            </w:r>
          </w:p>
        </w:tc>
        <w:tc>
          <w:tcPr>
            <w:tcW w:w="2924" w:type="pct"/>
            <w:tcBorders>
              <w:top w:val="single" w:sz="4" w:space="0" w:color="auto"/>
              <w:left w:val="nil"/>
              <w:bottom w:val="single" w:sz="4" w:space="0" w:color="auto"/>
              <w:right w:val="single" w:sz="4" w:space="0" w:color="auto"/>
            </w:tcBorders>
            <w:shd w:val="clear" w:color="auto" w:fill="auto"/>
            <w:noWrap/>
            <w:vAlign w:val="bottom"/>
            <w:hideMark/>
          </w:tcPr>
          <w:p w:rsidR="00594C7E" w:rsidRPr="001D5573" w:rsidRDefault="00594C7E" w:rsidP="00B37440">
            <w:pPr>
              <w:jc w:val="center"/>
              <w:rPr>
                <w:sz w:val="22"/>
                <w:szCs w:val="22"/>
              </w:rPr>
            </w:pPr>
            <w:r w:rsidRPr="001D5573">
              <w:rPr>
                <w:sz w:val="22"/>
                <w:szCs w:val="22"/>
              </w:rPr>
              <w:t>Наименование поселений</w:t>
            </w:r>
          </w:p>
        </w:tc>
        <w:tc>
          <w:tcPr>
            <w:tcW w:w="1223" w:type="pct"/>
            <w:tcBorders>
              <w:top w:val="single" w:sz="4" w:space="0" w:color="auto"/>
              <w:left w:val="nil"/>
              <w:bottom w:val="single" w:sz="4" w:space="0" w:color="auto"/>
              <w:right w:val="single" w:sz="4" w:space="0" w:color="auto"/>
            </w:tcBorders>
            <w:shd w:val="clear" w:color="auto" w:fill="auto"/>
            <w:noWrap/>
            <w:vAlign w:val="bottom"/>
            <w:hideMark/>
          </w:tcPr>
          <w:p w:rsidR="00594C7E" w:rsidRPr="001D5573" w:rsidRDefault="00594C7E" w:rsidP="00B37440">
            <w:pPr>
              <w:jc w:val="center"/>
              <w:rPr>
                <w:sz w:val="22"/>
                <w:szCs w:val="22"/>
              </w:rPr>
            </w:pPr>
            <w:r w:rsidRPr="001D5573">
              <w:rPr>
                <w:sz w:val="22"/>
                <w:szCs w:val="22"/>
              </w:rPr>
              <w:t>Сумма</w:t>
            </w:r>
          </w:p>
        </w:tc>
        <w:tc>
          <w:tcPr>
            <w:tcW w:w="135"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65"/>
        </w:trPr>
        <w:tc>
          <w:tcPr>
            <w:tcW w:w="207"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594C7E" w:rsidRPr="001D5573" w:rsidRDefault="00594C7E" w:rsidP="00B37440">
            <w:pPr>
              <w:jc w:val="center"/>
              <w:rPr>
                <w:sz w:val="22"/>
                <w:szCs w:val="22"/>
              </w:rPr>
            </w:pPr>
            <w:r w:rsidRPr="001D5573">
              <w:rPr>
                <w:sz w:val="22"/>
                <w:szCs w:val="22"/>
              </w:rPr>
              <w:t>1</w:t>
            </w:r>
          </w:p>
        </w:tc>
        <w:tc>
          <w:tcPr>
            <w:tcW w:w="2924" w:type="pct"/>
            <w:tcBorders>
              <w:top w:val="nil"/>
              <w:left w:val="nil"/>
              <w:bottom w:val="single" w:sz="4" w:space="0" w:color="auto"/>
              <w:right w:val="single" w:sz="4" w:space="0" w:color="auto"/>
            </w:tcBorders>
            <w:shd w:val="clear" w:color="auto" w:fill="auto"/>
            <w:vAlign w:val="center"/>
            <w:hideMark/>
          </w:tcPr>
          <w:p w:rsidR="00594C7E" w:rsidRPr="001D5573" w:rsidRDefault="00594C7E" w:rsidP="00B37440">
            <w:pPr>
              <w:rPr>
                <w:sz w:val="22"/>
                <w:szCs w:val="22"/>
              </w:rPr>
            </w:pPr>
            <w:r w:rsidRPr="001D5573">
              <w:rPr>
                <w:sz w:val="22"/>
                <w:szCs w:val="22"/>
              </w:rPr>
              <w:t>Тужинское городское поселение</w:t>
            </w:r>
          </w:p>
        </w:tc>
        <w:tc>
          <w:tcPr>
            <w:tcW w:w="1223" w:type="pct"/>
            <w:tcBorders>
              <w:top w:val="nil"/>
              <w:left w:val="nil"/>
              <w:bottom w:val="single" w:sz="4" w:space="0" w:color="auto"/>
              <w:right w:val="single" w:sz="4" w:space="0" w:color="auto"/>
            </w:tcBorders>
            <w:shd w:val="clear" w:color="auto" w:fill="auto"/>
            <w:noWrap/>
            <w:vAlign w:val="bottom"/>
            <w:hideMark/>
          </w:tcPr>
          <w:p w:rsidR="00594C7E" w:rsidRPr="001D5573" w:rsidRDefault="00594C7E" w:rsidP="00B37440">
            <w:pPr>
              <w:jc w:val="center"/>
              <w:rPr>
                <w:sz w:val="22"/>
                <w:szCs w:val="22"/>
              </w:rPr>
            </w:pPr>
            <w:r w:rsidRPr="001D5573">
              <w:rPr>
                <w:sz w:val="22"/>
                <w:szCs w:val="22"/>
              </w:rPr>
              <w:t>0,6</w:t>
            </w:r>
          </w:p>
        </w:tc>
        <w:tc>
          <w:tcPr>
            <w:tcW w:w="135"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r w:rsidR="00594C7E" w:rsidRPr="001D5573" w:rsidTr="001D5573">
        <w:trPr>
          <w:trHeight w:val="375"/>
        </w:trPr>
        <w:tc>
          <w:tcPr>
            <w:tcW w:w="207"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594C7E" w:rsidRPr="001D5573" w:rsidRDefault="00594C7E" w:rsidP="00B37440">
            <w:pPr>
              <w:jc w:val="center"/>
              <w:rPr>
                <w:sz w:val="22"/>
                <w:szCs w:val="22"/>
              </w:rPr>
            </w:pPr>
            <w:r w:rsidRPr="001D5573">
              <w:rPr>
                <w:sz w:val="22"/>
                <w:szCs w:val="22"/>
              </w:rPr>
              <w:t> </w:t>
            </w:r>
          </w:p>
        </w:tc>
        <w:tc>
          <w:tcPr>
            <w:tcW w:w="2924" w:type="pct"/>
            <w:tcBorders>
              <w:top w:val="nil"/>
              <w:left w:val="nil"/>
              <w:bottom w:val="single" w:sz="4" w:space="0" w:color="auto"/>
              <w:right w:val="single" w:sz="4" w:space="0" w:color="auto"/>
            </w:tcBorders>
            <w:shd w:val="clear" w:color="auto" w:fill="auto"/>
            <w:vAlign w:val="center"/>
            <w:hideMark/>
          </w:tcPr>
          <w:p w:rsidR="00594C7E" w:rsidRPr="001D5573" w:rsidRDefault="00594C7E" w:rsidP="00B37440">
            <w:pPr>
              <w:rPr>
                <w:b/>
                <w:bCs/>
                <w:sz w:val="22"/>
                <w:szCs w:val="22"/>
              </w:rPr>
            </w:pPr>
            <w:r w:rsidRPr="001D5573">
              <w:rPr>
                <w:b/>
                <w:bCs/>
                <w:sz w:val="22"/>
                <w:szCs w:val="22"/>
              </w:rPr>
              <w:t>Итого:</w:t>
            </w:r>
          </w:p>
        </w:tc>
        <w:tc>
          <w:tcPr>
            <w:tcW w:w="1223" w:type="pct"/>
            <w:tcBorders>
              <w:top w:val="nil"/>
              <w:left w:val="nil"/>
              <w:bottom w:val="single" w:sz="4" w:space="0" w:color="auto"/>
              <w:right w:val="single" w:sz="4" w:space="0" w:color="auto"/>
            </w:tcBorders>
            <w:shd w:val="clear" w:color="auto" w:fill="auto"/>
            <w:noWrap/>
            <w:vAlign w:val="bottom"/>
            <w:hideMark/>
          </w:tcPr>
          <w:p w:rsidR="00594C7E" w:rsidRPr="001D5573" w:rsidRDefault="00594C7E" w:rsidP="00B37440">
            <w:pPr>
              <w:jc w:val="center"/>
              <w:rPr>
                <w:b/>
                <w:bCs/>
                <w:sz w:val="22"/>
                <w:szCs w:val="22"/>
              </w:rPr>
            </w:pPr>
            <w:r w:rsidRPr="001D5573">
              <w:rPr>
                <w:b/>
                <w:bCs/>
                <w:sz w:val="22"/>
                <w:szCs w:val="22"/>
              </w:rPr>
              <w:t>0,6</w:t>
            </w:r>
          </w:p>
        </w:tc>
        <w:tc>
          <w:tcPr>
            <w:tcW w:w="135" w:type="pct"/>
            <w:tcBorders>
              <w:top w:val="nil"/>
              <w:left w:val="nil"/>
              <w:bottom w:val="nil"/>
              <w:right w:val="nil"/>
            </w:tcBorders>
            <w:shd w:val="clear" w:color="auto" w:fill="auto"/>
            <w:noWrap/>
            <w:vAlign w:val="bottom"/>
            <w:hideMark/>
          </w:tcPr>
          <w:p w:rsidR="00594C7E" w:rsidRPr="001D5573" w:rsidRDefault="00594C7E" w:rsidP="00B37440">
            <w:pPr>
              <w:rPr>
                <w:sz w:val="22"/>
                <w:szCs w:val="22"/>
              </w:rPr>
            </w:pPr>
          </w:p>
        </w:tc>
      </w:tr>
    </w:tbl>
    <w:p w:rsidR="00594C7E" w:rsidRDefault="00594C7E" w:rsidP="00B37440">
      <w:pPr>
        <w:jc w:val="both"/>
        <w:rPr>
          <w:sz w:val="18"/>
          <w:szCs w:val="18"/>
        </w:rPr>
      </w:pPr>
    </w:p>
    <w:tbl>
      <w:tblPr>
        <w:tblW w:w="5000" w:type="pct"/>
        <w:tblCellMar>
          <w:left w:w="30" w:type="dxa"/>
          <w:right w:w="30" w:type="dxa"/>
        </w:tblCellMar>
        <w:tblLook w:val="0000"/>
      </w:tblPr>
      <w:tblGrid>
        <w:gridCol w:w="391"/>
        <w:gridCol w:w="1257"/>
        <w:gridCol w:w="6433"/>
        <w:gridCol w:w="2536"/>
        <w:gridCol w:w="73"/>
      </w:tblGrid>
      <w:tr w:rsidR="001D5573" w:rsidRPr="001D5573" w:rsidTr="001D5573">
        <w:tblPrEx>
          <w:tblCellMar>
            <w:top w:w="0" w:type="dxa"/>
            <w:bottom w:w="0" w:type="dxa"/>
          </w:tblCellMar>
        </w:tblPrEx>
        <w:trPr>
          <w:trHeight w:val="70"/>
        </w:trPr>
        <w:tc>
          <w:tcPr>
            <w:tcW w:w="5000" w:type="pct"/>
            <w:gridSpan w:val="5"/>
          </w:tcPr>
          <w:p w:rsidR="001D5573" w:rsidRPr="001D5573" w:rsidRDefault="001D5573" w:rsidP="00B37440">
            <w:pPr>
              <w:autoSpaceDE w:val="0"/>
              <w:autoSpaceDN w:val="0"/>
              <w:adjustRightInd w:val="0"/>
              <w:jc w:val="right"/>
              <w:rPr>
                <w:rFonts w:eastAsia="Calibri"/>
                <w:color w:val="000000"/>
                <w:sz w:val="22"/>
                <w:szCs w:val="22"/>
              </w:rPr>
            </w:pPr>
            <w:r w:rsidRPr="001D5573">
              <w:rPr>
                <w:rFonts w:eastAsia="Calibri"/>
                <w:color w:val="000000"/>
                <w:sz w:val="22"/>
                <w:szCs w:val="22"/>
              </w:rPr>
              <w:t>Приложение №17</w:t>
            </w:r>
          </w:p>
        </w:tc>
      </w:tr>
      <w:tr w:rsidR="001D5573" w:rsidRPr="001D5573" w:rsidTr="001D5573">
        <w:tblPrEx>
          <w:tblCellMar>
            <w:top w:w="0" w:type="dxa"/>
            <w:bottom w:w="0" w:type="dxa"/>
          </w:tblCellMar>
        </w:tblPrEx>
        <w:trPr>
          <w:trHeight w:val="117"/>
        </w:trPr>
        <w:tc>
          <w:tcPr>
            <w:tcW w:w="5000" w:type="pct"/>
            <w:gridSpan w:val="5"/>
          </w:tcPr>
          <w:p w:rsidR="001D5573" w:rsidRPr="001D5573" w:rsidRDefault="001D5573" w:rsidP="00B37440">
            <w:pPr>
              <w:autoSpaceDE w:val="0"/>
              <w:autoSpaceDN w:val="0"/>
              <w:adjustRightInd w:val="0"/>
              <w:jc w:val="right"/>
              <w:rPr>
                <w:rFonts w:eastAsia="Calibri"/>
                <w:color w:val="000000"/>
                <w:sz w:val="22"/>
                <w:szCs w:val="22"/>
              </w:rPr>
            </w:pPr>
            <w:r w:rsidRPr="001D5573">
              <w:rPr>
                <w:rFonts w:eastAsia="Calibri"/>
                <w:color w:val="000000"/>
                <w:sz w:val="22"/>
                <w:szCs w:val="22"/>
              </w:rPr>
              <w:t>к решению Тужинской районной Думы</w:t>
            </w:r>
          </w:p>
        </w:tc>
      </w:tr>
      <w:tr w:rsidR="001D5573" w:rsidRPr="001D5573" w:rsidTr="001D5573">
        <w:tblPrEx>
          <w:tblCellMar>
            <w:top w:w="0" w:type="dxa"/>
            <w:bottom w:w="0" w:type="dxa"/>
          </w:tblCellMar>
        </w:tblPrEx>
        <w:trPr>
          <w:trHeight w:val="420"/>
        </w:trPr>
        <w:tc>
          <w:tcPr>
            <w:tcW w:w="5000" w:type="pct"/>
            <w:gridSpan w:val="5"/>
          </w:tcPr>
          <w:p w:rsidR="001D5573" w:rsidRPr="001D5573" w:rsidRDefault="001D5573" w:rsidP="00B37440">
            <w:pPr>
              <w:autoSpaceDE w:val="0"/>
              <w:autoSpaceDN w:val="0"/>
              <w:adjustRightInd w:val="0"/>
              <w:jc w:val="right"/>
              <w:rPr>
                <w:rFonts w:eastAsia="Calibri"/>
                <w:color w:val="000000"/>
                <w:sz w:val="22"/>
                <w:szCs w:val="22"/>
              </w:rPr>
            </w:pPr>
            <w:r w:rsidRPr="001D5573">
              <w:rPr>
                <w:rFonts w:eastAsia="Calibri"/>
                <w:color w:val="000000"/>
                <w:sz w:val="22"/>
                <w:szCs w:val="22"/>
              </w:rPr>
              <w:t xml:space="preserve">от                               №            </w:t>
            </w:r>
          </w:p>
        </w:tc>
      </w:tr>
      <w:tr w:rsidR="001D5573" w:rsidRPr="001D5573" w:rsidTr="001D5573">
        <w:tblPrEx>
          <w:tblCellMar>
            <w:top w:w="0" w:type="dxa"/>
            <w:bottom w:w="0" w:type="dxa"/>
          </w:tblCellMar>
        </w:tblPrEx>
        <w:trPr>
          <w:trHeight w:val="362"/>
        </w:trPr>
        <w:tc>
          <w:tcPr>
            <w:tcW w:w="183" w:type="pct"/>
          </w:tcPr>
          <w:p w:rsidR="001D5573" w:rsidRPr="001D5573" w:rsidRDefault="001D5573" w:rsidP="00B37440">
            <w:pPr>
              <w:autoSpaceDE w:val="0"/>
              <w:autoSpaceDN w:val="0"/>
              <w:adjustRightInd w:val="0"/>
              <w:jc w:val="center"/>
              <w:rPr>
                <w:rFonts w:eastAsia="Calibri"/>
                <w:color w:val="000000"/>
                <w:sz w:val="22"/>
                <w:szCs w:val="22"/>
              </w:rPr>
            </w:pPr>
          </w:p>
        </w:tc>
        <w:tc>
          <w:tcPr>
            <w:tcW w:w="4817" w:type="pct"/>
            <w:gridSpan w:val="4"/>
          </w:tcPr>
          <w:p w:rsidR="001D5573" w:rsidRPr="001D5573" w:rsidRDefault="001D5573" w:rsidP="00B37440">
            <w:pPr>
              <w:autoSpaceDE w:val="0"/>
              <w:autoSpaceDN w:val="0"/>
              <w:adjustRightInd w:val="0"/>
              <w:jc w:val="center"/>
              <w:rPr>
                <w:rFonts w:eastAsia="Calibri"/>
                <w:b/>
                <w:bCs/>
                <w:color w:val="000000"/>
                <w:sz w:val="22"/>
                <w:szCs w:val="22"/>
              </w:rPr>
            </w:pPr>
            <w:r w:rsidRPr="001D5573">
              <w:rPr>
                <w:rFonts w:eastAsia="Calibri"/>
                <w:b/>
                <w:bCs/>
                <w:color w:val="000000"/>
                <w:sz w:val="22"/>
                <w:szCs w:val="22"/>
              </w:rPr>
              <w:t>Распределение</w:t>
            </w:r>
          </w:p>
        </w:tc>
      </w:tr>
      <w:tr w:rsidR="00594C7E" w:rsidRPr="001D5573" w:rsidTr="001D5573">
        <w:tblPrEx>
          <w:tblCellMar>
            <w:top w:w="0" w:type="dxa"/>
            <w:bottom w:w="0" w:type="dxa"/>
          </w:tblCellMar>
        </w:tblPrEx>
        <w:trPr>
          <w:gridAfter w:val="1"/>
          <w:wAfter w:w="34" w:type="pct"/>
          <w:trHeight w:val="349"/>
        </w:trPr>
        <w:tc>
          <w:tcPr>
            <w:tcW w:w="183" w:type="pct"/>
          </w:tcPr>
          <w:p w:rsidR="00594C7E" w:rsidRPr="001D5573" w:rsidRDefault="00594C7E" w:rsidP="00B37440">
            <w:pPr>
              <w:autoSpaceDE w:val="0"/>
              <w:autoSpaceDN w:val="0"/>
              <w:adjustRightInd w:val="0"/>
              <w:jc w:val="center"/>
              <w:rPr>
                <w:rFonts w:eastAsia="Calibri"/>
                <w:color w:val="000000"/>
                <w:sz w:val="22"/>
                <w:szCs w:val="22"/>
              </w:rPr>
            </w:pPr>
          </w:p>
        </w:tc>
        <w:tc>
          <w:tcPr>
            <w:tcW w:w="4783" w:type="pct"/>
            <w:gridSpan w:val="3"/>
          </w:tcPr>
          <w:p w:rsidR="00594C7E" w:rsidRPr="001D5573" w:rsidRDefault="00594C7E" w:rsidP="00B37440">
            <w:pPr>
              <w:autoSpaceDE w:val="0"/>
              <w:autoSpaceDN w:val="0"/>
              <w:adjustRightInd w:val="0"/>
              <w:jc w:val="center"/>
              <w:rPr>
                <w:rFonts w:eastAsia="Calibri"/>
                <w:color w:val="000000"/>
                <w:sz w:val="22"/>
                <w:szCs w:val="22"/>
              </w:rPr>
            </w:pPr>
            <w:r w:rsidRPr="001D5573">
              <w:rPr>
                <w:rFonts w:eastAsia="Calibri"/>
                <w:color w:val="000000"/>
                <w:sz w:val="22"/>
                <w:szCs w:val="22"/>
              </w:rPr>
              <w:t>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w:t>
            </w:r>
          </w:p>
        </w:tc>
      </w:tr>
      <w:tr w:rsidR="00594C7E" w:rsidRPr="001D5573" w:rsidTr="001D5573">
        <w:tblPrEx>
          <w:tblCellMar>
            <w:top w:w="0" w:type="dxa"/>
            <w:bottom w:w="0" w:type="dxa"/>
          </w:tblCellMar>
        </w:tblPrEx>
        <w:trPr>
          <w:trHeight w:val="75"/>
        </w:trPr>
        <w:tc>
          <w:tcPr>
            <w:tcW w:w="183" w:type="pct"/>
          </w:tcPr>
          <w:p w:rsidR="00594C7E" w:rsidRPr="001D5573" w:rsidRDefault="00594C7E" w:rsidP="00B37440">
            <w:pPr>
              <w:autoSpaceDE w:val="0"/>
              <w:autoSpaceDN w:val="0"/>
              <w:adjustRightInd w:val="0"/>
              <w:jc w:val="center"/>
              <w:rPr>
                <w:rFonts w:eastAsia="Calibri"/>
                <w:color w:val="000000"/>
                <w:sz w:val="22"/>
                <w:szCs w:val="22"/>
              </w:rPr>
            </w:pPr>
          </w:p>
        </w:tc>
        <w:tc>
          <w:tcPr>
            <w:tcW w:w="3597" w:type="pct"/>
            <w:gridSpan w:val="2"/>
          </w:tcPr>
          <w:p w:rsidR="00594C7E" w:rsidRPr="001D5573" w:rsidRDefault="00594C7E" w:rsidP="00B37440">
            <w:pPr>
              <w:autoSpaceDE w:val="0"/>
              <w:autoSpaceDN w:val="0"/>
              <w:adjustRightInd w:val="0"/>
              <w:jc w:val="center"/>
              <w:rPr>
                <w:rFonts w:eastAsia="Calibri"/>
                <w:b/>
                <w:bCs/>
                <w:color w:val="000000"/>
                <w:sz w:val="22"/>
                <w:szCs w:val="22"/>
              </w:rPr>
            </w:pPr>
            <w:r w:rsidRPr="001D5573">
              <w:rPr>
                <w:rFonts w:eastAsia="Calibri"/>
                <w:b/>
                <w:bCs/>
                <w:color w:val="000000"/>
                <w:sz w:val="22"/>
                <w:szCs w:val="22"/>
              </w:rPr>
              <w:t>на 2018 год</w:t>
            </w:r>
          </w:p>
        </w:tc>
        <w:tc>
          <w:tcPr>
            <w:tcW w:w="1220" w:type="pct"/>
            <w:gridSpan w:val="2"/>
          </w:tcPr>
          <w:p w:rsidR="00594C7E" w:rsidRPr="001D5573" w:rsidRDefault="00594C7E" w:rsidP="00B37440">
            <w:pPr>
              <w:autoSpaceDE w:val="0"/>
              <w:autoSpaceDN w:val="0"/>
              <w:adjustRightInd w:val="0"/>
              <w:jc w:val="center"/>
              <w:rPr>
                <w:rFonts w:eastAsia="Calibri"/>
                <w:b/>
                <w:bCs/>
                <w:color w:val="000000"/>
                <w:sz w:val="22"/>
                <w:szCs w:val="22"/>
              </w:rPr>
            </w:pPr>
          </w:p>
        </w:tc>
      </w:tr>
      <w:tr w:rsidR="00594C7E" w:rsidRPr="001D5573" w:rsidTr="001D5573">
        <w:tblPrEx>
          <w:tblCellMar>
            <w:top w:w="0" w:type="dxa"/>
            <w:bottom w:w="0" w:type="dxa"/>
          </w:tblCellMar>
        </w:tblPrEx>
        <w:trPr>
          <w:trHeight w:val="362"/>
        </w:trPr>
        <w:tc>
          <w:tcPr>
            <w:tcW w:w="183" w:type="pct"/>
            <w:tcBorders>
              <w:bottom w:val="single" w:sz="4" w:space="0" w:color="auto"/>
            </w:tcBorders>
          </w:tcPr>
          <w:p w:rsidR="00594C7E" w:rsidRPr="001D5573" w:rsidRDefault="00594C7E" w:rsidP="00B37440">
            <w:pPr>
              <w:autoSpaceDE w:val="0"/>
              <w:autoSpaceDN w:val="0"/>
              <w:adjustRightInd w:val="0"/>
              <w:jc w:val="center"/>
              <w:rPr>
                <w:rFonts w:eastAsia="Calibri"/>
                <w:color w:val="000000"/>
                <w:sz w:val="22"/>
                <w:szCs w:val="22"/>
              </w:rPr>
            </w:pPr>
          </w:p>
        </w:tc>
        <w:tc>
          <w:tcPr>
            <w:tcW w:w="588" w:type="pct"/>
            <w:tcBorders>
              <w:bottom w:val="single" w:sz="4" w:space="0" w:color="auto"/>
            </w:tcBorders>
          </w:tcPr>
          <w:p w:rsidR="00594C7E" w:rsidRPr="001D5573" w:rsidRDefault="00594C7E" w:rsidP="00B37440">
            <w:pPr>
              <w:autoSpaceDE w:val="0"/>
              <w:autoSpaceDN w:val="0"/>
              <w:adjustRightInd w:val="0"/>
              <w:jc w:val="center"/>
              <w:rPr>
                <w:rFonts w:eastAsia="Calibri"/>
                <w:color w:val="000000"/>
                <w:sz w:val="22"/>
                <w:szCs w:val="22"/>
              </w:rPr>
            </w:pPr>
          </w:p>
        </w:tc>
        <w:tc>
          <w:tcPr>
            <w:tcW w:w="3009" w:type="pct"/>
            <w:tcBorders>
              <w:bottom w:val="single" w:sz="4" w:space="0" w:color="auto"/>
            </w:tcBorders>
          </w:tcPr>
          <w:p w:rsidR="00594C7E" w:rsidRPr="001D5573" w:rsidRDefault="00594C7E" w:rsidP="00B37440">
            <w:pPr>
              <w:autoSpaceDE w:val="0"/>
              <w:autoSpaceDN w:val="0"/>
              <w:adjustRightInd w:val="0"/>
              <w:jc w:val="center"/>
              <w:rPr>
                <w:rFonts w:eastAsia="Calibri"/>
                <w:color w:val="000000"/>
                <w:sz w:val="22"/>
                <w:szCs w:val="22"/>
              </w:rPr>
            </w:pPr>
          </w:p>
        </w:tc>
        <w:tc>
          <w:tcPr>
            <w:tcW w:w="1220" w:type="pct"/>
            <w:gridSpan w:val="2"/>
            <w:tcBorders>
              <w:bottom w:val="single" w:sz="4" w:space="0" w:color="auto"/>
            </w:tcBorders>
          </w:tcPr>
          <w:p w:rsidR="00594C7E" w:rsidRPr="001D5573" w:rsidRDefault="00594C7E" w:rsidP="00B37440">
            <w:pPr>
              <w:autoSpaceDE w:val="0"/>
              <w:autoSpaceDN w:val="0"/>
              <w:adjustRightInd w:val="0"/>
              <w:jc w:val="right"/>
              <w:rPr>
                <w:rFonts w:eastAsia="Calibri"/>
                <w:color w:val="000000"/>
                <w:sz w:val="22"/>
                <w:szCs w:val="22"/>
              </w:rPr>
            </w:pPr>
            <w:r w:rsidRPr="001D5573">
              <w:rPr>
                <w:rFonts w:eastAsia="Calibri"/>
                <w:color w:val="000000"/>
                <w:sz w:val="22"/>
                <w:szCs w:val="22"/>
              </w:rPr>
              <w:t>(тыс.рублей)</w:t>
            </w:r>
          </w:p>
        </w:tc>
      </w:tr>
      <w:tr w:rsidR="00594C7E" w:rsidRPr="001D5573" w:rsidTr="001D5573">
        <w:tblPrEx>
          <w:tblCellMar>
            <w:top w:w="0" w:type="dxa"/>
            <w:bottom w:w="0" w:type="dxa"/>
          </w:tblCellMar>
        </w:tblPrEx>
        <w:trPr>
          <w:trHeight w:val="134"/>
        </w:trPr>
        <w:tc>
          <w:tcPr>
            <w:tcW w:w="183" w:type="pct"/>
            <w:tcBorders>
              <w:top w:val="single" w:sz="4" w:space="0" w:color="auto"/>
              <w:left w:val="single" w:sz="2" w:space="0" w:color="000000"/>
              <w:bottom w:val="single" w:sz="2" w:space="0" w:color="000000"/>
              <w:right w:val="single" w:sz="6" w:space="0" w:color="auto"/>
            </w:tcBorders>
          </w:tcPr>
          <w:p w:rsidR="00594C7E" w:rsidRPr="001D5573" w:rsidRDefault="00594C7E" w:rsidP="00B37440">
            <w:pPr>
              <w:autoSpaceDE w:val="0"/>
              <w:autoSpaceDN w:val="0"/>
              <w:adjustRightInd w:val="0"/>
              <w:jc w:val="right"/>
              <w:rPr>
                <w:rFonts w:eastAsia="Calibri"/>
                <w:color w:val="000000"/>
                <w:sz w:val="22"/>
                <w:szCs w:val="22"/>
              </w:rPr>
            </w:pPr>
          </w:p>
        </w:tc>
        <w:tc>
          <w:tcPr>
            <w:tcW w:w="588" w:type="pct"/>
            <w:tcBorders>
              <w:top w:val="single" w:sz="4" w:space="0" w:color="auto"/>
              <w:left w:val="single" w:sz="6" w:space="0" w:color="auto"/>
              <w:bottom w:val="single" w:sz="6" w:space="0" w:color="auto"/>
              <w:right w:val="single" w:sz="6" w:space="0" w:color="auto"/>
            </w:tcBorders>
          </w:tcPr>
          <w:p w:rsidR="00594C7E" w:rsidRPr="001D5573" w:rsidRDefault="00594C7E" w:rsidP="00B37440">
            <w:pPr>
              <w:autoSpaceDE w:val="0"/>
              <w:autoSpaceDN w:val="0"/>
              <w:adjustRightInd w:val="0"/>
              <w:jc w:val="center"/>
              <w:rPr>
                <w:rFonts w:eastAsia="Calibri"/>
                <w:color w:val="000000"/>
                <w:sz w:val="22"/>
                <w:szCs w:val="22"/>
              </w:rPr>
            </w:pPr>
            <w:r w:rsidRPr="001D5573">
              <w:rPr>
                <w:rFonts w:eastAsia="Calibri"/>
                <w:color w:val="000000"/>
                <w:sz w:val="22"/>
                <w:szCs w:val="22"/>
              </w:rPr>
              <w:t>№ п/п</w:t>
            </w:r>
          </w:p>
        </w:tc>
        <w:tc>
          <w:tcPr>
            <w:tcW w:w="3009" w:type="pct"/>
            <w:tcBorders>
              <w:top w:val="single" w:sz="4" w:space="0" w:color="auto"/>
              <w:left w:val="single" w:sz="6" w:space="0" w:color="auto"/>
              <w:bottom w:val="single" w:sz="6" w:space="0" w:color="auto"/>
              <w:right w:val="single" w:sz="6" w:space="0" w:color="auto"/>
            </w:tcBorders>
          </w:tcPr>
          <w:p w:rsidR="00594C7E" w:rsidRPr="001D5573" w:rsidRDefault="00594C7E" w:rsidP="00B37440">
            <w:pPr>
              <w:autoSpaceDE w:val="0"/>
              <w:autoSpaceDN w:val="0"/>
              <w:adjustRightInd w:val="0"/>
              <w:jc w:val="center"/>
              <w:rPr>
                <w:rFonts w:eastAsia="Calibri"/>
                <w:color w:val="000000"/>
                <w:sz w:val="22"/>
                <w:szCs w:val="22"/>
              </w:rPr>
            </w:pPr>
            <w:r w:rsidRPr="001D5573">
              <w:rPr>
                <w:rFonts w:eastAsia="Calibri"/>
                <w:color w:val="000000"/>
                <w:sz w:val="22"/>
                <w:szCs w:val="22"/>
              </w:rPr>
              <w:t>Наименование поселений</w:t>
            </w:r>
          </w:p>
        </w:tc>
        <w:tc>
          <w:tcPr>
            <w:tcW w:w="1220" w:type="pct"/>
            <w:gridSpan w:val="2"/>
            <w:tcBorders>
              <w:top w:val="single" w:sz="4" w:space="0" w:color="auto"/>
              <w:left w:val="single" w:sz="6" w:space="0" w:color="auto"/>
              <w:bottom w:val="single" w:sz="6" w:space="0" w:color="auto"/>
              <w:right w:val="single" w:sz="6" w:space="0" w:color="auto"/>
            </w:tcBorders>
          </w:tcPr>
          <w:p w:rsidR="00594C7E" w:rsidRPr="001D5573" w:rsidRDefault="00594C7E" w:rsidP="00B37440">
            <w:pPr>
              <w:autoSpaceDE w:val="0"/>
              <w:autoSpaceDN w:val="0"/>
              <w:adjustRightInd w:val="0"/>
              <w:jc w:val="center"/>
              <w:rPr>
                <w:rFonts w:eastAsia="Calibri"/>
                <w:color w:val="000000"/>
                <w:sz w:val="22"/>
                <w:szCs w:val="22"/>
              </w:rPr>
            </w:pPr>
            <w:r w:rsidRPr="001D5573">
              <w:rPr>
                <w:rFonts w:eastAsia="Calibri"/>
                <w:color w:val="000000"/>
                <w:sz w:val="22"/>
                <w:szCs w:val="22"/>
              </w:rPr>
              <w:t xml:space="preserve">Сумма </w:t>
            </w:r>
          </w:p>
        </w:tc>
      </w:tr>
      <w:tr w:rsidR="00594C7E" w:rsidRPr="001D5573" w:rsidTr="001D5573">
        <w:tblPrEx>
          <w:tblCellMar>
            <w:top w:w="0" w:type="dxa"/>
            <w:bottom w:w="0" w:type="dxa"/>
          </w:tblCellMar>
        </w:tblPrEx>
        <w:trPr>
          <w:trHeight w:val="362"/>
        </w:trPr>
        <w:tc>
          <w:tcPr>
            <w:tcW w:w="183" w:type="pct"/>
            <w:tcBorders>
              <w:top w:val="single" w:sz="2" w:space="0" w:color="000000"/>
              <w:left w:val="single" w:sz="2" w:space="0" w:color="000000"/>
              <w:bottom w:val="single" w:sz="2" w:space="0" w:color="000000"/>
              <w:right w:val="single" w:sz="6" w:space="0" w:color="auto"/>
            </w:tcBorders>
          </w:tcPr>
          <w:p w:rsidR="00594C7E" w:rsidRPr="001D5573" w:rsidRDefault="00594C7E" w:rsidP="00B37440">
            <w:pPr>
              <w:autoSpaceDE w:val="0"/>
              <w:autoSpaceDN w:val="0"/>
              <w:adjustRightInd w:val="0"/>
              <w:jc w:val="right"/>
              <w:rPr>
                <w:rFonts w:eastAsia="Calibri"/>
                <w:color w:val="000000"/>
                <w:sz w:val="22"/>
                <w:szCs w:val="22"/>
              </w:rPr>
            </w:pPr>
          </w:p>
        </w:tc>
        <w:tc>
          <w:tcPr>
            <w:tcW w:w="588" w:type="pct"/>
            <w:tcBorders>
              <w:top w:val="single" w:sz="6" w:space="0" w:color="auto"/>
              <w:left w:val="single" w:sz="6" w:space="0" w:color="auto"/>
              <w:bottom w:val="single" w:sz="6" w:space="0" w:color="auto"/>
              <w:right w:val="single" w:sz="6" w:space="0" w:color="auto"/>
            </w:tcBorders>
          </w:tcPr>
          <w:p w:rsidR="00594C7E" w:rsidRPr="001D5573" w:rsidRDefault="00594C7E" w:rsidP="00B37440">
            <w:pPr>
              <w:autoSpaceDE w:val="0"/>
              <w:autoSpaceDN w:val="0"/>
              <w:adjustRightInd w:val="0"/>
              <w:jc w:val="center"/>
              <w:rPr>
                <w:rFonts w:eastAsia="Calibri"/>
                <w:color w:val="000000"/>
                <w:sz w:val="22"/>
                <w:szCs w:val="22"/>
              </w:rPr>
            </w:pPr>
            <w:r w:rsidRPr="001D5573">
              <w:rPr>
                <w:rFonts w:eastAsia="Calibri"/>
                <w:color w:val="000000"/>
                <w:sz w:val="22"/>
                <w:szCs w:val="22"/>
              </w:rPr>
              <w:t>1</w:t>
            </w:r>
          </w:p>
        </w:tc>
        <w:tc>
          <w:tcPr>
            <w:tcW w:w="3009" w:type="pct"/>
            <w:tcBorders>
              <w:top w:val="single" w:sz="6" w:space="0" w:color="auto"/>
              <w:left w:val="single" w:sz="6" w:space="0" w:color="auto"/>
              <w:bottom w:val="single" w:sz="6" w:space="0" w:color="auto"/>
              <w:right w:val="single" w:sz="6" w:space="0" w:color="auto"/>
            </w:tcBorders>
          </w:tcPr>
          <w:p w:rsidR="00594C7E" w:rsidRPr="001D5573" w:rsidRDefault="00594C7E" w:rsidP="00B37440">
            <w:pPr>
              <w:autoSpaceDE w:val="0"/>
              <w:autoSpaceDN w:val="0"/>
              <w:adjustRightInd w:val="0"/>
              <w:rPr>
                <w:rFonts w:eastAsia="Calibri"/>
                <w:color w:val="000000"/>
                <w:sz w:val="22"/>
                <w:szCs w:val="22"/>
              </w:rPr>
            </w:pPr>
            <w:r w:rsidRPr="001D5573">
              <w:rPr>
                <w:rFonts w:eastAsia="Calibri"/>
                <w:color w:val="000000"/>
                <w:sz w:val="22"/>
                <w:szCs w:val="22"/>
              </w:rPr>
              <w:t>Тужинское городское поселение</w:t>
            </w:r>
          </w:p>
        </w:tc>
        <w:tc>
          <w:tcPr>
            <w:tcW w:w="1220" w:type="pct"/>
            <w:gridSpan w:val="2"/>
            <w:tcBorders>
              <w:top w:val="single" w:sz="6" w:space="0" w:color="auto"/>
              <w:left w:val="single" w:sz="6" w:space="0" w:color="auto"/>
              <w:bottom w:val="single" w:sz="6" w:space="0" w:color="auto"/>
              <w:right w:val="single" w:sz="6" w:space="0" w:color="auto"/>
            </w:tcBorders>
            <w:shd w:val="solid" w:color="FFFFFF" w:fill="auto"/>
          </w:tcPr>
          <w:p w:rsidR="00594C7E" w:rsidRPr="001D5573" w:rsidRDefault="00594C7E" w:rsidP="00B37440">
            <w:pPr>
              <w:autoSpaceDE w:val="0"/>
              <w:autoSpaceDN w:val="0"/>
              <w:adjustRightInd w:val="0"/>
              <w:jc w:val="center"/>
              <w:rPr>
                <w:rFonts w:eastAsia="Calibri"/>
                <w:color w:val="000000"/>
                <w:sz w:val="22"/>
                <w:szCs w:val="22"/>
              </w:rPr>
            </w:pPr>
            <w:r w:rsidRPr="001D5573">
              <w:rPr>
                <w:rFonts w:eastAsia="Calibri"/>
                <w:color w:val="000000"/>
                <w:sz w:val="22"/>
                <w:szCs w:val="22"/>
              </w:rPr>
              <w:t>301,9</w:t>
            </w:r>
          </w:p>
        </w:tc>
      </w:tr>
      <w:tr w:rsidR="00594C7E" w:rsidRPr="001D5573" w:rsidTr="001D5573">
        <w:tblPrEx>
          <w:tblCellMar>
            <w:top w:w="0" w:type="dxa"/>
            <w:bottom w:w="0" w:type="dxa"/>
          </w:tblCellMar>
        </w:tblPrEx>
        <w:trPr>
          <w:trHeight w:val="362"/>
        </w:trPr>
        <w:tc>
          <w:tcPr>
            <w:tcW w:w="183" w:type="pct"/>
            <w:tcBorders>
              <w:top w:val="single" w:sz="2" w:space="0" w:color="000000"/>
              <w:left w:val="single" w:sz="2" w:space="0" w:color="000000"/>
              <w:bottom w:val="single" w:sz="2" w:space="0" w:color="000000"/>
              <w:right w:val="single" w:sz="6" w:space="0" w:color="auto"/>
            </w:tcBorders>
          </w:tcPr>
          <w:p w:rsidR="00594C7E" w:rsidRPr="001D5573" w:rsidRDefault="00594C7E" w:rsidP="00B37440">
            <w:pPr>
              <w:autoSpaceDE w:val="0"/>
              <w:autoSpaceDN w:val="0"/>
              <w:adjustRightInd w:val="0"/>
              <w:jc w:val="right"/>
              <w:rPr>
                <w:rFonts w:eastAsia="Calibri"/>
                <w:color w:val="000000"/>
                <w:sz w:val="22"/>
                <w:szCs w:val="22"/>
              </w:rPr>
            </w:pPr>
          </w:p>
        </w:tc>
        <w:tc>
          <w:tcPr>
            <w:tcW w:w="588" w:type="pct"/>
            <w:tcBorders>
              <w:top w:val="single" w:sz="6" w:space="0" w:color="auto"/>
              <w:left w:val="single" w:sz="6" w:space="0" w:color="auto"/>
              <w:bottom w:val="single" w:sz="6" w:space="0" w:color="auto"/>
              <w:right w:val="single" w:sz="6" w:space="0" w:color="auto"/>
            </w:tcBorders>
          </w:tcPr>
          <w:p w:rsidR="00594C7E" w:rsidRPr="001D5573" w:rsidRDefault="00594C7E" w:rsidP="00B37440">
            <w:pPr>
              <w:autoSpaceDE w:val="0"/>
              <w:autoSpaceDN w:val="0"/>
              <w:adjustRightInd w:val="0"/>
              <w:jc w:val="center"/>
              <w:rPr>
                <w:rFonts w:eastAsia="Calibri"/>
                <w:color w:val="000000"/>
                <w:sz w:val="22"/>
                <w:szCs w:val="22"/>
              </w:rPr>
            </w:pPr>
            <w:r w:rsidRPr="001D5573">
              <w:rPr>
                <w:rFonts w:eastAsia="Calibri"/>
                <w:color w:val="000000"/>
                <w:sz w:val="22"/>
                <w:szCs w:val="22"/>
              </w:rPr>
              <w:t>2</w:t>
            </w:r>
          </w:p>
        </w:tc>
        <w:tc>
          <w:tcPr>
            <w:tcW w:w="3009" w:type="pct"/>
            <w:tcBorders>
              <w:top w:val="single" w:sz="6" w:space="0" w:color="auto"/>
              <w:left w:val="single" w:sz="6" w:space="0" w:color="auto"/>
              <w:bottom w:val="single" w:sz="6" w:space="0" w:color="auto"/>
              <w:right w:val="single" w:sz="6" w:space="0" w:color="auto"/>
            </w:tcBorders>
          </w:tcPr>
          <w:p w:rsidR="00594C7E" w:rsidRPr="001D5573" w:rsidRDefault="00594C7E" w:rsidP="00B37440">
            <w:pPr>
              <w:autoSpaceDE w:val="0"/>
              <w:autoSpaceDN w:val="0"/>
              <w:adjustRightInd w:val="0"/>
              <w:rPr>
                <w:rFonts w:eastAsia="Calibri"/>
                <w:color w:val="000000"/>
                <w:sz w:val="22"/>
                <w:szCs w:val="22"/>
              </w:rPr>
            </w:pPr>
            <w:r w:rsidRPr="001D5573">
              <w:rPr>
                <w:rFonts w:eastAsia="Calibri"/>
                <w:color w:val="000000"/>
                <w:sz w:val="22"/>
                <w:szCs w:val="22"/>
              </w:rPr>
              <w:t>Михайловское сельское поселение</w:t>
            </w:r>
          </w:p>
        </w:tc>
        <w:tc>
          <w:tcPr>
            <w:tcW w:w="1220" w:type="pct"/>
            <w:gridSpan w:val="2"/>
            <w:tcBorders>
              <w:top w:val="single" w:sz="6" w:space="0" w:color="auto"/>
              <w:left w:val="single" w:sz="6" w:space="0" w:color="auto"/>
              <w:bottom w:val="single" w:sz="6" w:space="0" w:color="auto"/>
              <w:right w:val="single" w:sz="6" w:space="0" w:color="auto"/>
            </w:tcBorders>
            <w:shd w:val="solid" w:color="FFFFFF" w:fill="auto"/>
          </w:tcPr>
          <w:p w:rsidR="00594C7E" w:rsidRPr="001D5573" w:rsidRDefault="00594C7E" w:rsidP="00B37440">
            <w:pPr>
              <w:autoSpaceDE w:val="0"/>
              <w:autoSpaceDN w:val="0"/>
              <w:adjustRightInd w:val="0"/>
              <w:jc w:val="center"/>
              <w:rPr>
                <w:rFonts w:eastAsia="Calibri"/>
                <w:color w:val="000000"/>
                <w:sz w:val="22"/>
                <w:szCs w:val="22"/>
              </w:rPr>
            </w:pPr>
            <w:r w:rsidRPr="001D5573">
              <w:rPr>
                <w:rFonts w:eastAsia="Calibri"/>
                <w:color w:val="000000"/>
                <w:sz w:val="22"/>
                <w:szCs w:val="22"/>
              </w:rPr>
              <w:t>1 386,0</w:t>
            </w:r>
          </w:p>
        </w:tc>
      </w:tr>
      <w:tr w:rsidR="00594C7E" w:rsidRPr="001D5573" w:rsidTr="001D5573">
        <w:tblPrEx>
          <w:tblCellMar>
            <w:top w:w="0" w:type="dxa"/>
            <w:bottom w:w="0" w:type="dxa"/>
          </w:tblCellMar>
        </w:tblPrEx>
        <w:trPr>
          <w:trHeight w:val="362"/>
        </w:trPr>
        <w:tc>
          <w:tcPr>
            <w:tcW w:w="183" w:type="pct"/>
            <w:tcBorders>
              <w:top w:val="single" w:sz="2" w:space="0" w:color="000000"/>
              <w:left w:val="single" w:sz="2" w:space="0" w:color="000000"/>
              <w:bottom w:val="single" w:sz="2" w:space="0" w:color="000000"/>
              <w:right w:val="single" w:sz="6" w:space="0" w:color="auto"/>
            </w:tcBorders>
          </w:tcPr>
          <w:p w:rsidR="00594C7E" w:rsidRPr="001D5573" w:rsidRDefault="00594C7E" w:rsidP="00B37440">
            <w:pPr>
              <w:autoSpaceDE w:val="0"/>
              <w:autoSpaceDN w:val="0"/>
              <w:adjustRightInd w:val="0"/>
              <w:jc w:val="right"/>
              <w:rPr>
                <w:rFonts w:eastAsia="Calibri"/>
                <w:color w:val="000000"/>
                <w:sz w:val="22"/>
                <w:szCs w:val="22"/>
              </w:rPr>
            </w:pPr>
          </w:p>
        </w:tc>
        <w:tc>
          <w:tcPr>
            <w:tcW w:w="588" w:type="pct"/>
            <w:tcBorders>
              <w:top w:val="single" w:sz="6" w:space="0" w:color="auto"/>
              <w:left w:val="single" w:sz="6" w:space="0" w:color="auto"/>
              <w:bottom w:val="single" w:sz="6" w:space="0" w:color="auto"/>
              <w:right w:val="single" w:sz="6" w:space="0" w:color="auto"/>
            </w:tcBorders>
          </w:tcPr>
          <w:p w:rsidR="00594C7E" w:rsidRPr="001D5573" w:rsidRDefault="00594C7E" w:rsidP="00B37440">
            <w:pPr>
              <w:autoSpaceDE w:val="0"/>
              <w:autoSpaceDN w:val="0"/>
              <w:adjustRightInd w:val="0"/>
              <w:jc w:val="center"/>
              <w:rPr>
                <w:rFonts w:eastAsia="Calibri"/>
                <w:color w:val="000000"/>
                <w:sz w:val="22"/>
                <w:szCs w:val="22"/>
              </w:rPr>
            </w:pPr>
            <w:r w:rsidRPr="001D5573">
              <w:rPr>
                <w:rFonts w:eastAsia="Calibri"/>
                <w:color w:val="000000"/>
                <w:sz w:val="22"/>
                <w:szCs w:val="22"/>
              </w:rPr>
              <w:t>3</w:t>
            </w:r>
          </w:p>
        </w:tc>
        <w:tc>
          <w:tcPr>
            <w:tcW w:w="3009" w:type="pct"/>
            <w:tcBorders>
              <w:top w:val="single" w:sz="6" w:space="0" w:color="auto"/>
              <w:left w:val="single" w:sz="6" w:space="0" w:color="auto"/>
              <w:bottom w:val="single" w:sz="6" w:space="0" w:color="auto"/>
              <w:right w:val="single" w:sz="6" w:space="0" w:color="auto"/>
            </w:tcBorders>
          </w:tcPr>
          <w:p w:rsidR="00594C7E" w:rsidRPr="001D5573" w:rsidRDefault="00594C7E" w:rsidP="00B37440">
            <w:pPr>
              <w:autoSpaceDE w:val="0"/>
              <w:autoSpaceDN w:val="0"/>
              <w:adjustRightInd w:val="0"/>
              <w:rPr>
                <w:rFonts w:eastAsia="Calibri"/>
                <w:color w:val="000000"/>
                <w:sz w:val="22"/>
                <w:szCs w:val="22"/>
              </w:rPr>
            </w:pPr>
            <w:r w:rsidRPr="001D5573">
              <w:rPr>
                <w:rFonts w:eastAsia="Calibri"/>
                <w:color w:val="000000"/>
                <w:sz w:val="22"/>
                <w:szCs w:val="22"/>
              </w:rPr>
              <w:t>Ныровское сельское поселение</w:t>
            </w:r>
          </w:p>
        </w:tc>
        <w:tc>
          <w:tcPr>
            <w:tcW w:w="1220" w:type="pct"/>
            <w:gridSpan w:val="2"/>
            <w:tcBorders>
              <w:top w:val="single" w:sz="6" w:space="0" w:color="auto"/>
              <w:left w:val="single" w:sz="6" w:space="0" w:color="auto"/>
              <w:bottom w:val="single" w:sz="6" w:space="0" w:color="auto"/>
              <w:right w:val="single" w:sz="6" w:space="0" w:color="auto"/>
            </w:tcBorders>
            <w:shd w:val="solid" w:color="FFFFFF" w:fill="auto"/>
          </w:tcPr>
          <w:p w:rsidR="00594C7E" w:rsidRPr="001D5573" w:rsidRDefault="00594C7E" w:rsidP="00B37440">
            <w:pPr>
              <w:autoSpaceDE w:val="0"/>
              <w:autoSpaceDN w:val="0"/>
              <w:adjustRightInd w:val="0"/>
              <w:jc w:val="center"/>
              <w:rPr>
                <w:rFonts w:eastAsia="Calibri"/>
                <w:color w:val="000000"/>
                <w:sz w:val="22"/>
                <w:szCs w:val="22"/>
              </w:rPr>
            </w:pPr>
            <w:r w:rsidRPr="001D5573">
              <w:rPr>
                <w:rFonts w:eastAsia="Calibri"/>
                <w:color w:val="000000"/>
                <w:sz w:val="22"/>
                <w:szCs w:val="22"/>
              </w:rPr>
              <w:t>516,6</w:t>
            </w:r>
          </w:p>
        </w:tc>
      </w:tr>
      <w:tr w:rsidR="00594C7E" w:rsidRPr="001D5573" w:rsidTr="001D5573">
        <w:tblPrEx>
          <w:tblCellMar>
            <w:top w:w="0" w:type="dxa"/>
            <w:bottom w:w="0" w:type="dxa"/>
          </w:tblCellMar>
        </w:tblPrEx>
        <w:trPr>
          <w:trHeight w:val="362"/>
        </w:trPr>
        <w:tc>
          <w:tcPr>
            <w:tcW w:w="183" w:type="pct"/>
            <w:tcBorders>
              <w:top w:val="single" w:sz="2" w:space="0" w:color="000000"/>
              <w:left w:val="single" w:sz="2" w:space="0" w:color="000000"/>
              <w:bottom w:val="single" w:sz="2" w:space="0" w:color="000000"/>
              <w:right w:val="single" w:sz="6" w:space="0" w:color="auto"/>
            </w:tcBorders>
          </w:tcPr>
          <w:p w:rsidR="00594C7E" w:rsidRPr="001D5573" w:rsidRDefault="00594C7E" w:rsidP="00B37440">
            <w:pPr>
              <w:autoSpaceDE w:val="0"/>
              <w:autoSpaceDN w:val="0"/>
              <w:adjustRightInd w:val="0"/>
              <w:jc w:val="right"/>
              <w:rPr>
                <w:rFonts w:eastAsia="Calibri"/>
                <w:color w:val="000000"/>
                <w:sz w:val="22"/>
                <w:szCs w:val="22"/>
              </w:rPr>
            </w:pPr>
          </w:p>
        </w:tc>
        <w:tc>
          <w:tcPr>
            <w:tcW w:w="588" w:type="pct"/>
            <w:tcBorders>
              <w:top w:val="single" w:sz="6" w:space="0" w:color="auto"/>
              <w:left w:val="single" w:sz="6" w:space="0" w:color="auto"/>
              <w:bottom w:val="single" w:sz="6" w:space="0" w:color="auto"/>
              <w:right w:val="single" w:sz="6" w:space="0" w:color="auto"/>
            </w:tcBorders>
          </w:tcPr>
          <w:p w:rsidR="00594C7E" w:rsidRPr="001D5573" w:rsidRDefault="00594C7E" w:rsidP="00B37440">
            <w:pPr>
              <w:autoSpaceDE w:val="0"/>
              <w:autoSpaceDN w:val="0"/>
              <w:adjustRightInd w:val="0"/>
              <w:jc w:val="center"/>
              <w:rPr>
                <w:rFonts w:eastAsia="Calibri"/>
                <w:color w:val="000000"/>
                <w:sz w:val="22"/>
                <w:szCs w:val="22"/>
              </w:rPr>
            </w:pPr>
            <w:r w:rsidRPr="001D5573">
              <w:rPr>
                <w:rFonts w:eastAsia="Calibri"/>
                <w:color w:val="000000"/>
                <w:sz w:val="22"/>
                <w:szCs w:val="22"/>
              </w:rPr>
              <w:t>4</w:t>
            </w:r>
          </w:p>
        </w:tc>
        <w:tc>
          <w:tcPr>
            <w:tcW w:w="3009" w:type="pct"/>
            <w:tcBorders>
              <w:top w:val="single" w:sz="6" w:space="0" w:color="auto"/>
              <w:left w:val="single" w:sz="6" w:space="0" w:color="auto"/>
              <w:bottom w:val="single" w:sz="6" w:space="0" w:color="auto"/>
              <w:right w:val="single" w:sz="6" w:space="0" w:color="auto"/>
            </w:tcBorders>
          </w:tcPr>
          <w:p w:rsidR="00594C7E" w:rsidRPr="001D5573" w:rsidRDefault="00594C7E" w:rsidP="00B37440">
            <w:pPr>
              <w:autoSpaceDE w:val="0"/>
              <w:autoSpaceDN w:val="0"/>
              <w:adjustRightInd w:val="0"/>
              <w:rPr>
                <w:rFonts w:eastAsia="Calibri"/>
                <w:color w:val="000000"/>
                <w:sz w:val="22"/>
                <w:szCs w:val="22"/>
              </w:rPr>
            </w:pPr>
            <w:r w:rsidRPr="001D5573">
              <w:rPr>
                <w:rFonts w:eastAsia="Calibri"/>
                <w:color w:val="000000"/>
                <w:sz w:val="22"/>
                <w:szCs w:val="22"/>
              </w:rPr>
              <w:t>Грековское сельское поселение</w:t>
            </w:r>
          </w:p>
        </w:tc>
        <w:tc>
          <w:tcPr>
            <w:tcW w:w="1220" w:type="pct"/>
            <w:gridSpan w:val="2"/>
            <w:tcBorders>
              <w:top w:val="single" w:sz="6" w:space="0" w:color="auto"/>
              <w:left w:val="single" w:sz="6" w:space="0" w:color="auto"/>
              <w:bottom w:val="single" w:sz="6" w:space="0" w:color="auto"/>
              <w:right w:val="single" w:sz="6" w:space="0" w:color="auto"/>
            </w:tcBorders>
            <w:shd w:val="solid" w:color="FFFFFF" w:fill="auto"/>
          </w:tcPr>
          <w:p w:rsidR="00594C7E" w:rsidRPr="001D5573" w:rsidRDefault="00594C7E" w:rsidP="00B37440">
            <w:pPr>
              <w:autoSpaceDE w:val="0"/>
              <w:autoSpaceDN w:val="0"/>
              <w:adjustRightInd w:val="0"/>
              <w:jc w:val="center"/>
              <w:rPr>
                <w:rFonts w:eastAsia="Calibri"/>
                <w:color w:val="000000"/>
                <w:sz w:val="22"/>
                <w:szCs w:val="22"/>
              </w:rPr>
            </w:pPr>
          </w:p>
        </w:tc>
      </w:tr>
      <w:tr w:rsidR="00594C7E" w:rsidRPr="001D5573" w:rsidTr="001D5573">
        <w:tblPrEx>
          <w:tblCellMar>
            <w:top w:w="0" w:type="dxa"/>
            <w:bottom w:w="0" w:type="dxa"/>
          </w:tblCellMar>
        </w:tblPrEx>
        <w:trPr>
          <w:trHeight w:val="362"/>
        </w:trPr>
        <w:tc>
          <w:tcPr>
            <w:tcW w:w="183" w:type="pct"/>
            <w:tcBorders>
              <w:top w:val="single" w:sz="2" w:space="0" w:color="000000"/>
              <w:left w:val="single" w:sz="2" w:space="0" w:color="000000"/>
              <w:bottom w:val="single" w:sz="2" w:space="0" w:color="000000"/>
              <w:right w:val="single" w:sz="6" w:space="0" w:color="auto"/>
            </w:tcBorders>
          </w:tcPr>
          <w:p w:rsidR="00594C7E" w:rsidRPr="001D5573" w:rsidRDefault="00594C7E" w:rsidP="00B37440">
            <w:pPr>
              <w:autoSpaceDE w:val="0"/>
              <w:autoSpaceDN w:val="0"/>
              <w:adjustRightInd w:val="0"/>
              <w:jc w:val="right"/>
              <w:rPr>
                <w:rFonts w:eastAsia="Calibri"/>
                <w:color w:val="000000"/>
                <w:sz w:val="22"/>
                <w:szCs w:val="22"/>
              </w:rPr>
            </w:pPr>
          </w:p>
        </w:tc>
        <w:tc>
          <w:tcPr>
            <w:tcW w:w="588" w:type="pct"/>
            <w:tcBorders>
              <w:top w:val="single" w:sz="6" w:space="0" w:color="auto"/>
              <w:left w:val="single" w:sz="6" w:space="0" w:color="auto"/>
              <w:bottom w:val="single" w:sz="6" w:space="0" w:color="auto"/>
              <w:right w:val="single" w:sz="6" w:space="0" w:color="auto"/>
            </w:tcBorders>
          </w:tcPr>
          <w:p w:rsidR="00594C7E" w:rsidRPr="001D5573" w:rsidRDefault="00594C7E" w:rsidP="00B37440">
            <w:pPr>
              <w:autoSpaceDE w:val="0"/>
              <w:autoSpaceDN w:val="0"/>
              <w:adjustRightInd w:val="0"/>
              <w:jc w:val="center"/>
              <w:rPr>
                <w:rFonts w:eastAsia="Calibri"/>
                <w:color w:val="000000"/>
                <w:sz w:val="22"/>
                <w:szCs w:val="22"/>
              </w:rPr>
            </w:pPr>
            <w:r w:rsidRPr="001D5573">
              <w:rPr>
                <w:rFonts w:eastAsia="Calibri"/>
                <w:color w:val="000000"/>
                <w:sz w:val="22"/>
                <w:szCs w:val="22"/>
              </w:rPr>
              <w:t>5</w:t>
            </w:r>
          </w:p>
        </w:tc>
        <w:tc>
          <w:tcPr>
            <w:tcW w:w="3009" w:type="pct"/>
            <w:tcBorders>
              <w:top w:val="single" w:sz="6" w:space="0" w:color="auto"/>
              <w:left w:val="single" w:sz="6" w:space="0" w:color="auto"/>
              <w:bottom w:val="single" w:sz="6" w:space="0" w:color="auto"/>
              <w:right w:val="single" w:sz="6" w:space="0" w:color="auto"/>
            </w:tcBorders>
          </w:tcPr>
          <w:p w:rsidR="00594C7E" w:rsidRPr="001D5573" w:rsidRDefault="00594C7E" w:rsidP="00B37440">
            <w:pPr>
              <w:autoSpaceDE w:val="0"/>
              <w:autoSpaceDN w:val="0"/>
              <w:adjustRightInd w:val="0"/>
              <w:rPr>
                <w:rFonts w:eastAsia="Calibri"/>
                <w:color w:val="000000"/>
                <w:sz w:val="22"/>
                <w:szCs w:val="22"/>
              </w:rPr>
            </w:pPr>
            <w:r w:rsidRPr="001D5573">
              <w:rPr>
                <w:rFonts w:eastAsia="Calibri"/>
                <w:color w:val="000000"/>
                <w:sz w:val="22"/>
                <w:szCs w:val="22"/>
              </w:rPr>
              <w:t>Пачинское сельское поселение</w:t>
            </w:r>
          </w:p>
        </w:tc>
        <w:tc>
          <w:tcPr>
            <w:tcW w:w="1220" w:type="pct"/>
            <w:gridSpan w:val="2"/>
            <w:tcBorders>
              <w:top w:val="single" w:sz="6" w:space="0" w:color="auto"/>
              <w:left w:val="single" w:sz="6" w:space="0" w:color="auto"/>
              <w:bottom w:val="single" w:sz="6" w:space="0" w:color="auto"/>
              <w:right w:val="single" w:sz="6" w:space="0" w:color="auto"/>
            </w:tcBorders>
            <w:shd w:val="solid" w:color="FFFFFF" w:fill="auto"/>
          </w:tcPr>
          <w:p w:rsidR="00594C7E" w:rsidRPr="001D5573" w:rsidRDefault="00594C7E" w:rsidP="00B37440">
            <w:pPr>
              <w:autoSpaceDE w:val="0"/>
              <w:autoSpaceDN w:val="0"/>
              <w:adjustRightInd w:val="0"/>
              <w:jc w:val="center"/>
              <w:rPr>
                <w:rFonts w:eastAsia="Calibri"/>
                <w:color w:val="000000"/>
                <w:sz w:val="22"/>
                <w:szCs w:val="22"/>
              </w:rPr>
            </w:pPr>
            <w:r w:rsidRPr="001D5573">
              <w:rPr>
                <w:rFonts w:eastAsia="Calibri"/>
                <w:color w:val="000000"/>
                <w:sz w:val="22"/>
                <w:szCs w:val="22"/>
              </w:rPr>
              <w:t>286,9</w:t>
            </w:r>
          </w:p>
        </w:tc>
      </w:tr>
      <w:tr w:rsidR="00594C7E" w:rsidRPr="001D5573" w:rsidTr="001D5573">
        <w:tblPrEx>
          <w:tblCellMar>
            <w:top w:w="0" w:type="dxa"/>
            <w:bottom w:w="0" w:type="dxa"/>
          </w:tblCellMar>
        </w:tblPrEx>
        <w:trPr>
          <w:trHeight w:val="362"/>
        </w:trPr>
        <w:tc>
          <w:tcPr>
            <w:tcW w:w="183" w:type="pct"/>
            <w:tcBorders>
              <w:top w:val="single" w:sz="2" w:space="0" w:color="000000"/>
              <w:left w:val="single" w:sz="2" w:space="0" w:color="000000"/>
              <w:bottom w:val="single" w:sz="2" w:space="0" w:color="000000"/>
              <w:right w:val="single" w:sz="6" w:space="0" w:color="auto"/>
            </w:tcBorders>
          </w:tcPr>
          <w:p w:rsidR="00594C7E" w:rsidRPr="001D5573" w:rsidRDefault="00594C7E" w:rsidP="00B37440">
            <w:pPr>
              <w:autoSpaceDE w:val="0"/>
              <w:autoSpaceDN w:val="0"/>
              <w:adjustRightInd w:val="0"/>
              <w:jc w:val="right"/>
              <w:rPr>
                <w:rFonts w:eastAsia="Calibri"/>
                <w:color w:val="000000"/>
                <w:sz w:val="22"/>
                <w:szCs w:val="22"/>
              </w:rPr>
            </w:pPr>
          </w:p>
        </w:tc>
        <w:tc>
          <w:tcPr>
            <w:tcW w:w="588" w:type="pct"/>
            <w:tcBorders>
              <w:top w:val="single" w:sz="6" w:space="0" w:color="auto"/>
              <w:left w:val="single" w:sz="6" w:space="0" w:color="auto"/>
              <w:bottom w:val="single" w:sz="6" w:space="0" w:color="auto"/>
              <w:right w:val="single" w:sz="6" w:space="0" w:color="auto"/>
            </w:tcBorders>
          </w:tcPr>
          <w:p w:rsidR="00594C7E" w:rsidRPr="001D5573" w:rsidRDefault="00594C7E" w:rsidP="00B37440">
            <w:pPr>
              <w:autoSpaceDE w:val="0"/>
              <w:autoSpaceDN w:val="0"/>
              <w:adjustRightInd w:val="0"/>
              <w:jc w:val="right"/>
              <w:rPr>
                <w:rFonts w:eastAsia="Calibri"/>
                <w:color w:val="000000"/>
                <w:sz w:val="22"/>
                <w:szCs w:val="22"/>
              </w:rPr>
            </w:pPr>
          </w:p>
        </w:tc>
        <w:tc>
          <w:tcPr>
            <w:tcW w:w="3009" w:type="pct"/>
            <w:tcBorders>
              <w:top w:val="single" w:sz="6" w:space="0" w:color="auto"/>
              <w:left w:val="single" w:sz="6" w:space="0" w:color="auto"/>
              <w:bottom w:val="single" w:sz="6" w:space="0" w:color="auto"/>
              <w:right w:val="single" w:sz="6" w:space="0" w:color="auto"/>
            </w:tcBorders>
          </w:tcPr>
          <w:p w:rsidR="00594C7E" w:rsidRPr="001D5573" w:rsidRDefault="00594C7E" w:rsidP="00B37440">
            <w:pPr>
              <w:autoSpaceDE w:val="0"/>
              <w:autoSpaceDN w:val="0"/>
              <w:adjustRightInd w:val="0"/>
              <w:rPr>
                <w:rFonts w:eastAsia="Calibri"/>
                <w:b/>
                <w:bCs/>
                <w:color w:val="000000"/>
                <w:sz w:val="22"/>
                <w:szCs w:val="22"/>
              </w:rPr>
            </w:pPr>
            <w:r w:rsidRPr="001D5573">
              <w:rPr>
                <w:rFonts w:eastAsia="Calibri"/>
                <w:b/>
                <w:bCs/>
                <w:color w:val="000000"/>
                <w:sz w:val="22"/>
                <w:szCs w:val="22"/>
              </w:rPr>
              <w:t>Итого:</w:t>
            </w:r>
          </w:p>
        </w:tc>
        <w:tc>
          <w:tcPr>
            <w:tcW w:w="1220" w:type="pct"/>
            <w:gridSpan w:val="2"/>
            <w:tcBorders>
              <w:top w:val="single" w:sz="6" w:space="0" w:color="auto"/>
              <w:left w:val="single" w:sz="6" w:space="0" w:color="auto"/>
              <w:bottom w:val="single" w:sz="6" w:space="0" w:color="auto"/>
              <w:right w:val="single" w:sz="6" w:space="0" w:color="auto"/>
            </w:tcBorders>
          </w:tcPr>
          <w:p w:rsidR="00594C7E" w:rsidRPr="001D5573" w:rsidRDefault="00594C7E" w:rsidP="00B37440">
            <w:pPr>
              <w:autoSpaceDE w:val="0"/>
              <w:autoSpaceDN w:val="0"/>
              <w:adjustRightInd w:val="0"/>
              <w:jc w:val="center"/>
              <w:rPr>
                <w:rFonts w:eastAsia="Calibri"/>
                <w:b/>
                <w:bCs/>
                <w:color w:val="000000"/>
                <w:sz w:val="22"/>
                <w:szCs w:val="22"/>
              </w:rPr>
            </w:pPr>
            <w:r w:rsidRPr="001D5573">
              <w:rPr>
                <w:rFonts w:eastAsia="Calibri"/>
                <w:b/>
                <w:bCs/>
                <w:color w:val="000000"/>
                <w:sz w:val="22"/>
                <w:szCs w:val="22"/>
              </w:rPr>
              <w:t>2 491,3</w:t>
            </w:r>
          </w:p>
        </w:tc>
      </w:tr>
    </w:tbl>
    <w:p w:rsidR="00594C7E" w:rsidRDefault="00594C7E" w:rsidP="00B37440">
      <w:pPr>
        <w:jc w:val="both"/>
        <w:rPr>
          <w:sz w:val="18"/>
          <w:szCs w:val="18"/>
        </w:rPr>
      </w:pPr>
    </w:p>
    <w:tbl>
      <w:tblPr>
        <w:tblW w:w="5000" w:type="pct"/>
        <w:tblCellMar>
          <w:left w:w="30" w:type="dxa"/>
          <w:right w:w="30" w:type="dxa"/>
        </w:tblCellMar>
        <w:tblLook w:val="0000"/>
      </w:tblPr>
      <w:tblGrid>
        <w:gridCol w:w="499"/>
        <w:gridCol w:w="1206"/>
        <w:gridCol w:w="691"/>
        <w:gridCol w:w="575"/>
        <w:gridCol w:w="5197"/>
        <w:gridCol w:w="1293"/>
        <w:gridCol w:w="1229"/>
      </w:tblGrid>
      <w:tr w:rsidR="001D5573" w:rsidRPr="001D5573" w:rsidTr="001D5573">
        <w:tblPrEx>
          <w:tblCellMar>
            <w:top w:w="0" w:type="dxa"/>
            <w:bottom w:w="0" w:type="dxa"/>
          </w:tblCellMar>
        </w:tblPrEx>
        <w:trPr>
          <w:trHeight w:val="214"/>
        </w:trPr>
        <w:tc>
          <w:tcPr>
            <w:tcW w:w="5000" w:type="pct"/>
            <w:gridSpan w:val="7"/>
          </w:tcPr>
          <w:p w:rsidR="001D5573" w:rsidRPr="001D5573" w:rsidRDefault="001D5573" w:rsidP="00B37440">
            <w:pPr>
              <w:autoSpaceDE w:val="0"/>
              <w:autoSpaceDN w:val="0"/>
              <w:adjustRightInd w:val="0"/>
              <w:jc w:val="right"/>
              <w:rPr>
                <w:rFonts w:eastAsia="Calibri"/>
                <w:color w:val="000000"/>
                <w:sz w:val="22"/>
                <w:szCs w:val="22"/>
              </w:rPr>
            </w:pPr>
            <w:r w:rsidRPr="001D5573">
              <w:rPr>
                <w:rFonts w:eastAsia="Calibri"/>
                <w:color w:val="000000"/>
                <w:sz w:val="22"/>
                <w:szCs w:val="22"/>
              </w:rPr>
              <w:t>Приложение № 18</w:t>
            </w:r>
          </w:p>
        </w:tc>
      </w:tr>
      <w:tr w:rsidR="001D5573" w:rsidRPr="001D5573" w:rsidTr="001D5573">
        <w:tblPrEx>
          <w:tblCellMar>
            <w:top w:w="0" w:type="dxa"/>
            <w:bottom w:w="0" w:type="dxa"/>
          </w:tblCellMar>
        </w:tblPrEx>
        <w:trPr>
          <w:trHeight w:val="214"/>
        </w:trPr>
        <w:tc>
          <w:tcPr>
            <w:tcW w:w="5000" w:type="pct"/>
            <w:gridSpan w:val="7"/>
          </w:tcPr>
          <w:p w:rsidR="001D5573" w:rsidRPr="001D5573" w:rsidRDefault="001D5573" w:rsidP="00B37440">
            <w:pPr>
              <w:autoSpaceDE w:val="0"/>
              <w:autoSpaceDN w:val="0"/>
              <w:adjustRightInd w:val="0"/>
              <w:jc w:val="right"/>
              <w:rPr>
                <w:rFonts w:eastAsia="Calibri"/>
                <w:color w:val="000000"/>
                <w:sz w:val="22"/>
                <w:szCs w:val="22"/>
              </w:rPr>
            </w:pPr>
            <w:r w:rsidRPr="001D5573">
              <w:rPr>
                <w:rFonts w:eastAsia="Calibri"/>
                <w:color w:val="000000"/>
                <w:sz w:val="22"/>
                <w:szCs w:val="22"/>
              </w:rPr>
              <w:t>к решению Тужинской районной Думы</w:t>
            </w:r>
          </w:p>
        </w:tc>
      </w:tr>
      <w:tr w:rsidR="001D5573" w:rsidRPr="001D5573" w:rsidTr="001D5573">
        <w:tblPrEx>
          <w:tblCellMar>
            <w:top w:w="0" w:type="dxa"/>
            <w:bottom w:w="0" w:type="dxa"/>
          </w:tblCellMar>
        </w:tblPrEx>
        <w:trPr>
          <w:trHeight w:val="214"/>
        </w:trPr>
        <w:tc>
          <w:tcPr>
            <w:tcW w:w="5000" w:type="pct"/>
            <w:gridSpan w:val="7"/>
          </w:tcPr>
          <w:p w:rsidR="001D5573" w:rsidRPr="001D5573" w:rsidRDefault="001D5573" w:rsidP="00B37440">
            <w:pPr>
              <w:autoSpaceDE w:val="0"/>
              <w:autoSpaceDN w:val="0"/>
              <w:adjustRightInd w:val="0"/>
              <w:jc w:val="right"/>
              <w:rPr>
                <w:rFonts w:eastAsia="Calibri"/>
                <w:color w:val="000000"/>
                <w:sz w:val="22"/>
                <w:szCs w:val="22"/>
              </w:rPr>
            </w:pPr>
            <w:r w:rsidRPr="001D5573">
              <w:rPr>
                <w:rFonts w:eastAsia="Calibri"/>
                <w:color w:val="000000"/>
                <w:sz w:val="22"/>
                <w:szCs w:val="22"/>
              </w:rPr>
              <w:t xml:space="preserve">от                          №              </w:t>
            </w:r>
          </w:p>
        </w:tc>
      </w:tr>
      <w:tr w:rsidR="001D5573" w:rsidRPr="001D5573" w:rsidTr="001D5573">
        <w:tblPrEx>
          <w:tblCellMar>
            <w:top w:w="0" w:type="dxa"/>
            <w:bottom w:w="0" w:type="dxa"/>
          </w:tblCellMar>
        </w:tblPrEx>
        <w:trPr>
          <w:trHeight w:val="182"/>
        </w:trPr>
        <w:tc>
          <w:tcPr>
            <w:tcW w:w="5000" w:type="pct"/>
            <w:gridSpan w:val="7"/>
          </w:tcPr>
          <w:p w:rsidR="001D5573" w:rsidRPr="001D5573" w:rsidRDefault="001D5573" w:rsidP="00B37440">
            <w:pPr>
              <w:autoSpaceDE w:val="0"/>
              <w:autoSpaceDN w:val="0"/>
              <w:adjustRightInd w:val="0"/>
              <w:jc w:val="right"/>
              <w:rPr>
                <w:rFonts w:eastAsia="Calibri"/>
                <w:color w:val="000000"/>
                <w:sz w:val="22"/>
                <w:szCs w:val="22"/>
              </w:rPr>
            </w:pPr>
          </w:p>
        </w:tc>
      </w:tr>
      <w:tr w:rsidR="001D5573" w:rsidRPr="001D5573" w:rsidTr="001D5573">
        <w:tblPrEx>
          <w:tblCellMar>
            <w:top w:w="0" w:type="dxa"/>
            <w:bottom w:w="0" w:type="dxa"/>
          </w:tblCellMar>
        </w:tblPrEx>
        <w:trPr>
          <w:trHeight w:val="214"/>
        </w:trPr>
        <w:tc>
          <w:tcPr>
            <w:tcW w:w="5000" w:type="pct"/>
            <w:gridSpan w:val="7"/>
            <w:shd w:val="solid" w:color="FFFFFF" w:fill="auto"/>
          </w:tcPr>
          <w:p w:rsidR="001D5573" w:rsidRPr="001D5573" w:rsidRDefault="001D5573" w:rsidP="00B37440">
            <w:pPr>
              <w:autoSpaceDE w:val="0"/>
              <w:autoSpaceDN w:val="0"/>
              <w:adjustRightInd w:val="0"/>
              <w:jc w:val="center"/>
              <w:rPr>
                <w:rFonts w:eastAsia="Calibri"/>
                <w:b/>
                <w:bCs/>
                <w:color w:val="000000"/>
                <w:sz w:val="22"/>
                <w:szCs w:val="22"/>
              </w:rPr>
            </w:pPr>
            <w:r w:rsidRPr="001D5573">
              <w:rPr>
                <w:rFonts w:eastAsia="Calibri"/>
                <w:b/>
                <w:bCs/>
                <w:color w:val="000000"/>
                <w:sz w:val="22"/>
                <w:szCs w:val="22"/>
              </w:rPr>
              <w:t xml:space="preserve">Объемы </w:t>
            </w:r>
          </w:p>
        </w:tc>
      </w:tr>
      <w:tr w:rsidR="001D5573" w:rsidRPr="001D5573" w:rsidTr="001D5573">
        <w:tblPrEx>
          <w:tblCellMar>
            <w:top w:w="0" w:type="dxa"/>
            <w:bottom w:w="0" w:type="dxa"/>
          </w:tblCellMar>
        </w:tblPrEx>
        <w:trPr>
          <w:trHeight w:val="1022"/>
        </w:trPr>
        <w:tc>
          <w:tcPr>
            <w:tcW w:w="5000" w:type="pct"/>
            <w:gridSpan w:val="7"/>
            <w:shd w:val="solid" w:color="FFFFFF" w:fill="auto"/>
          </w:tcPr>
          <w:p w:rsidR="001D5573" w:rsidRPr="001D5573" w:rsidRDefault="001D5573" w:rsidP="00B37440">
            <w:pPr>
              <w:autoSpaceDE w:val="0"/>
              <w:autoSpaceDN w:val="0"/>
              <w:adjustRightInd w:val="0"/>
              <w:jc w:val="center"/>
              <w:rPr>
                <w:rFonts w:eastAsia="Calibri"/>
                <w:b/>
                <w:bCs/>
                <w:color w:val="000000"/>
                <w:sz w:val="22"/>
                <w:szCs w:val="22"/>
              </w:rPr>
            </w:pPr>
            <w:r w:rsidRPr="001D5573">
              <w:rPr>
                <w:rFonts w:eastAsia="Calibri"/>
                <w:b/>
                <w:bCs/>
                <w:color w:val="000000"/>
                <w:sz w:val="22"/>
                <w:szCs w:val="22"/>
              </w:rPr>
              <w:t xml:space="preserve">поступления доходов бюджета муниципального района по налоговым и неналоговым </w:t>
            </w:r>
          </w:p>
          <w:p w:rsidR="001D5573" w:rsidRPr="001D5573" w:rsidRDefault="001D5573" w:rsidP="00B37440">
            <w:pPr>
              <w:autoSpaceDE w:val="0"/>
              <w:autoSpaceDN w:val="0"/>
              <w:adjustRightInd w:val="0"/>
              <w:jc w:val="center"/>
              <w:rPr>
                <w:rFonts w:eastAsia="Calibri"/>
                <w:b/>
                <w:bCs/>
                <w:color w:val="000000"/>
                <w:sz w:val="22"/>
                <w:szCs w:val="22"/>
              </w:rPr>
            </w:pPr>
            <w:r w:rsidRPr="001D5573">
              <w:rPr>
                <w:rFonts w:eastAsia="Calibri"/>
                <w:b/>
                <w:bCs/>
                <w:color w:val="000000"/>
                <w:sz w:val="22"/>
                <w:szCs w:val="22"/>
              </w:rPr>
              <w:t>доходам по статьям, по безвозмездным поступлениям по подстатьям классификации доходов бюджетов,</w:t>
            </w:r>
            <w:r>
              <w:rPr>
                <w:rFonts w:eastAsia="Calibri"/>
                <w:b/>
                <w:bCs/>
                <w:color w:val="000000"/>
                <w:sz w:val="22"/>
                <w:szCs w:val="22"/>
              </w:rPr>
              <w:t xml:space="preserve"> </w:t>
            </w:r>
            <w:r w:rsidRPr="001D5573">
              <w:rPr>
                <w:rFonts w:eastAsia="Calibri"/>
                <w:b/>
                <w:bCs/>
                <w:color w:val="000000"/>
                <w:sz w:val="22"/>
                <w:szCs w:val="22"/>
              </w:rPr>
              <w:t>прогнозируемые на 2019 год  и  на 2020 год</w:t>
            </w:r>
          </w:p>
        </w:tc>
      </w:tr>
      <w:tr w:rsidR="004B3E79" w:rsidRPr="001D5573" w:rsidTr="001D5573">
        <w:tblPrEx>
          <w:tblCellMar>
            <w:top w:w="0" w:type="dxa"/>
            <w:bottom w:w="0" w:type="dxa"/>
          </w:tblCellMar>
        </w:tblPrEx>
        <w:trPr>
          <w:trHeight w:val="142"/>
        </w:trPr>
        <w:tc>
          <w:tcPr>
            <w:tcW w:w="233" w:type="pct"/>
            <w:tcBorders>
              <w:top w:val="single" w:sz="2" w:space="0" w:color="000000"/>
              <w:left w:val="single" w:sz="2" w:space="0" w:color="000000"/>
              <w:bottom w:val="single" w:sz="6" w:space="0" w:color="auto"/>
              <w:right w:val="single" w:sz="2" w:space="0" w:color="000000"/>
            </w:tcBorders>
            <w:shd w:val="solid" w:color="FFFFFF" w:fill="auto"/>
          </w:tcPr>
          <w:p w:rsidR="004B3E79" w:rsidRPr="001D5573" w:rsidRDefault="004B3E79" w:rsidP="00B37440">
            <w:pPr>
              <w:autoSpaceDE w:val="0"/>
              <w:autoSpaceDN w:val="0"/>
              <w:adjustRightInd w:val="0"/>
              <w:rPr>
                <w:rFonts w:eastAsia="Calibri"/>
                <w:color w:val="000000"/>
                <w:sz w:val="22"/>
                <w:szCs w:val="22"/>
              </w:rPr>
            </w:pPr>
          </w:p>
        </w:tc>
        <w:tc>
          <w:tcPr>
            <w:tcW w:w="564" w:type="pct"/>
            <w:tcBorders>
              <w:top w:val="single" w:sz="2" w:space="0" w:color="000000"/>
              <w:left w:val="single" w:sz="2" w:space="0" w:color="000000"/>
              <w:bottom w:val="single" w:sz="6" w:space="0" w:color="auto"/>
              <w:right w:val="single" w:sz="2" w:space="0" w:color="000000"/>
            </w:tcBorders>
            <w:shd w:val="solid" w:color="FFFFFF" w:fill="auto"/>
          </w:tcPr>
          <w:p w:rsidR="004B3E79" w:rsidRPr="001D5573" w:rsidRDefault="004B3E79" w:rsidP="00B37440">
            <w:pPr>
              <w:autoSpaceDE w:val="0"/>
              <w:autoSpaceDN w:val="0"/>
              <w:adjustRightInd w:val="0"/>
              <w:rPr>
                <w:rFonts w:eastAsia="Calibri"/>
                <w:color w:val="000000"/>
                <w:sz w:val="22"/>
                <w:szCs w:val="22"/>
              </w:rPr>
            </w:pPr>
          </w:p>
        </w:tc>
        <w:tc>
          <w:tcPr>
            <w:tcW w:w="323" w:type="pct"/>
            <w:tcBorders>
              <w:top w:val="single" w:sz="2" w:space="0" w:color="000000"/>
              <w:left w:val="single" w:sz="2" w:space="0" w:color="000000"/>
              <w:bottom w:val="single" w:sz="6" w:space="0" w:color="auto"/>
              <w:right w:val="single" w:sz="2" w:space="0" w:color="000000"/>
            </w:tcBorders>
            <w:shd w:val="solid" w:color="FFFFFF" w:fill="auto"/>
          </w:tcPr>
          <w:p w:rsidR="004B3E79" w:rsidRPr="001D5573" w:rsidRDefault="004B3E79" w:rsidP="00B37440">
            <w:pPr>
              <w:autoSpaceDE w:val="0"/>
              <w:autoSpaceDN w:val="0"/>
              <w:adjustRightInd w:val="0"/>
              <w:rPr>
                <w:rFonts w:eastAsia="Calibri"/>
                <w:color w:val="000000"/>
                <w:sz w:val="22"/>
                <w:szCs w:val="22"/>
              </w:rPr>
            </w:pPr>
          </w:p>
        </w:tc>
        <w:tc>
          <w:tcPr>
            <w:tcW w:w="269" w:type="pct"/>
            <w:tcBorders>
              <w:top w:val="single" w:sz="2" w:space="0" w:color="000000"/>
              <w:left w:val="single" w:sz="2" w:space="0" w:color="000000"/>
              <w:bottom w:val="single" w:sz="6" w:space="0" w:color="auto"/>
              <w:right w:val="single" w:sz="2" w:space="0" w:color="000000"/>
            </w:tcBorders>
            <w:shd w:val="solid" w:color="FFFFFF" w:fill="auto"/>
          </w:tcPr>
          <w:p w:rsidR="004B3E79" w:rsidRPr="001D5573" w:rsidRDefault="004B3E79" w:rsidP="00B37440">
            <w:pPr>
              <w:autoSpaceDE w:val="0"/>
              <w:autoSpaceDN w:val="0"/>
              <w:adjustRightInd w:val="0"/>
              <w:rPr>
                <w:rFonts w:eastAsia="Calibri"/>
                <w:color w:val="000000"/>
                <w:sz w:val="22"/>
                <w:szCs w:val="22"/>
              </w:rPr>
            </w:pPr>
          </w:p>
        </w:tc>
        <w:tc>
          <w:tcPr>
            <w:tcW w:w="2431" w:type="pct"/>
            <w:tcBorders>
              <w:top w:val="single" w:sz="2" w:space="0" w:color="000000"/>
              <w:left w:val="single" w:sz="2" w:space="0" w:color="000000"/>
              <w:bottom w:val="single" w:sz="6" w:space="0" w:color="auto"/>
              <w:right w:val="single" w:sz="2" w:space="0" w:color="000000"/>
            </w:tcBorders>
            <w:shd w:val="solid" w:color="FFFFFF" w:fill="auto"/>
          </w:tcPr>
          <w:p w:rsidR="004B3E79" w:rsidRPr="001D5573" w:rsidRDefault="004B3E79" w:rsidP="00B37440">
            <w:pPr>
              <w:autoSpaceDE w:val="0"/>
              <w:autoSpaceDN w:val="0"/>
              <w:adjustRightInd w:val="0"/>
              <w:rPr>
                <w:rFonts w:eastAsia="Calibri"/>
                <w:color w:val="000000"/>
                <w:sz w:val="22"/>
                <w:szCs w:val="22"/>
              </w:rPr>
            </w:pPr>
          </w:p>
        </w:tc>
        <w:tc>
          <w:tcPr>
            <w:tcW w:w="605" w:type="pct"/>
            <w:tcBorders>
              <w:top w:val="single" w:sz="2" w:space="0" w:color="000000"/>
              <w:left w:val="single" w:sz="2" w:space="0" w:color="000000"/>
              <w:bottom w:val="single" w:sz="6" w:space="0" w:color="auto"/>
              <w:right w:val="single" w:sz="2" w:space="0" w:color="000000"/>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p>
        </w:tc>
        <w:tc>
          <w:tcPr>
            <w:tcW w:w="575" w:type="pct"/>
            <w:tcBorders>
              <w:top w:val="single" w:sz="2" w:space="0" w:color="000000"/>
              <w:left w:val="single" w:sz="2" w:space="0" w:color="000000"/>
              <w:bottom w:val="single" w:sz="6" w:space="0" w:color="auto"/>
              <w:right w:val="single" w:sz="2" w:space="0" w:color="000000"/>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p>
        </w:tc>
      </w:tr>
      <w:tr w:rsidR="004B3E79" w:rsidRPr="001D5573" w:rsidTr="001D5573">
        <w:tblPrEx>
          <w:tblCellMar>
            <w:top w:w="0" w:type="dxa"/>
            <w:bottom w:w="0" w:type="dxa"/>
          </w:tblCellMar>
        </w:tblPrEx>
        <w:trPr>
          <w:trHeight w:val="223"/>
        </w:trPr>
        <w:tc>
          <w:tcPr>
            <w:tcW w:w="1389" w:type="pct"/>
            <w:gridSpan w:val="4"/>
            <w:tcBorders>
              <w:top w:val="single" w:sz="6" w:space="0" w:color="auto"/>
              <w:left w:val="single" w:sz="6" w:space="0" w:color="auto"/>
              <w:bottom w:val="nil"/>
              <w:right w:val="single" w:sz="6" w:space="0" w:color="auto"/>
            </w:tcBorders>
            <w:shd w:val="solid" w:color="FFFFFF" w:fill="auto"/>
          </w:tcPr>
          <w:p w:rsidR="004B3E79" w:rsidRPr="001D5573" w:rsidRDefault="004B3E79" w:rsidP="00B37440">
            <w:pPr>
              <w:autoSpaceDE w:val="0"/>
              <w:autoSpaceDN w:val="0"/>
              <w:adjustRightInd w:val="0"/>
              <w:jc w:val="center"/>
              <w:rPr>
                <w:rFonts w:eastAsia="Calibri"/>
                <w:color w:val="000000"/>
                <w:sz w:val="22"/>
                <w:szCs w:val="22"/>
              </w:rPr>
            </w:pPr>
            <w:r w:rsidRPr="001D5573">
              <w:rPr>
                <w:rFonts w:eastAsia="Calibri"/>
                <w:color w:val="000000"/>
                <w:sz w:val="22"/>
                <w:szCs w:val="22"/>
              </w:rPr>
              <w:t>Код бюджетной классификации</w:t>
            </w:r>
          </w:p>
        </w:tc>
        <w:tc>
          <w:tcPr>
            <w:tcW w:w="2431" w:type="pct"/>
            <w:tcBorders>
              <w:top w:val="single" w:sz="6" w:space="0" w:color="auto"/>
              <w:left w:val="single" w:sz="6" w:space="0" w:color="auto"/>
              <w:bottom w:val="nil"/>
              <w:right w:val="single" w:sz="6" w:space="0" w:color="auto"/>
            </w:tcBorders>
            <w:shd w:val="solid" w:color="FFFFFF" w:fill="auto"/>
          </w:tcPr>
          <w:p w:rsidR="004B3E79" w:rsidRPr="001D5573" w:rsidRDefault="004B3E79" w:rsidP="00B37440">
            <w:pPr>
              <w:autoSpaceDE w:val="0"/>
              <w:autoSpaceDN w:val="0"/>
              <w:adjustRightInd w:val="0"/>
              <w:jc w:val="center"/>
              <w:rPr>
                <w:rFonts w:eastAsia="Calibri"/>
                <w:color w:val="000000"/>
                <w:sz w:val="22"/>
                <w:szCs w:val="22"/>
              </w:rPr>
            </w:pPr>
            <w:r w:rsidRPr="001D5573">
              <w:rPr>
                <w:rFonts w:eastAsia="Calibri"/>
                <w:color w:val="000000"/>
                <w:sz w:val="22"/>
                <w:szCs w:val="22"/>
              </w:rPr>
              <w:t>Наименование дохода</w:t>
            </w:r>
          </w:p>
        </w:tc>
        <w:tc>
          <w:tcPr>
            <w:tcW w:w="1180" w:type="pct"/>
            <w:gridSpan w:val="2"/>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center"/>
              <w:rPr>
                <w:rFonts w:eastAsia="Calibri"/>
                <w:color w:val="000000"/>
                <w:sz w:val="22"/>
                <w:szCs w:val="22"/>
              </w:rPr>
            </w:pPr>
            <w:r w:rsidRPr="001D5573">
              <w:rPr>
                <w:rFonts w:eastAsia="Calibri"/>
                <w:color w:val="000000"/>
                <w:sz w:val="22"/>
                <w:szCs w:val="22"/>
              </w:rPr>
              <w:t>Сумма (тыс.рублей)</w:t>
            </w:r>
          </w:p>
        </w:tc>
      </w:tr>
      <w:tr w:rsidR="004B3E79" w:rsidRPr="001D5573" w:rsidTr="001D5573">
        <w:tblPrEx>
          <w:tblCellMar>
            <w:top w:w="0" w:type="dxa"/>
            <w:bottom w:w="0" w:type="dxa"/>
          </w:tblCellMar>
        </w:tblPrEx>
        <w:trPr>
          <w:trHeight w:val="233"/>
        </w:trPr>
        <w:tc>
          <w:tcPr>
            <w:tcW w:w="233" w:type="pct"/>
            <w:tcBorders>
              <w:top w:val="nil"/>
              <w:left w:val="single" w:sz="6" w:space="0" w:color="auto"/>
              <w:bottom w:val="single" w:sz="6" w:space="0" w:color="auto"/>
              <w:right w:val="nil"/>
            </w:tcBorders>
            <w:shd w:val="solid" w:color="FFFFFF" w:fill="auto"/>
          </w:tcPr>
          <w:p w:rsidR="004B3E79" w:rsidRPr="001D5573" w:rsidRDefault="004B3E79" w:rsidP="00B37440">
            <w:pPr>
              <w:autoSpaceDE w:val="0"/>
              <w:autoSpaceDN w:val="0"/>
              <w:adjustRightInd w:val="0"/>
              <w:jc w:val="center"/>
              <w:rPr>
                <w:rFonts w:eastAsia="Calibri"/>
                <w:color w:val="000000"/>
                <w:sz w:val="22"/>
                <w:szCs w:val="22"/>
              </w:rPr>
            </w:pPr>
          </w:p>
        </w:tc>
        <w:tc>
          <w:tcPr>
            <w:tcW w:w="564" w:type="pct"/>
            <w:tcBorders>
              <w:top w:val="nil"/>
              <w:left w:val="nil"/>
              <w:bottom w:val="single" w:sz="6" w:space="0" w:color="auto"/>
              <w:right w:val="nil"/>
            </w:tcBorders>
            <w:shd w:val="solid" w:color="FFFFFF" w:fill="auto"/>
          </w:tcPr>
          <w:p w:rsidR="004B3E79" w:rsidRPr="001D5573" w:rsidRDefault="004B3E79" w:rsidP="00B37440">
            <w:pPr>
              <w:autoSpaceDE w:val="0"/>
              <w:autoSpaceDN w:val="0"/>
              <w:adjustRightInd w:val="0"/>
              <w:jc w:val="center"/>
              <w:rPr>
                <w:rFonts w:eastAsia="Calibri"/>
                <w:color w:val="000000"/>
                <w:sz w:val="22"/>
                <w:szCs w:val="22"/>
              </w:rPr>
            </w:pPr>
          </w:p>
        </w:tc>
        <w:tc>
          <w:tcPr>
            <w:tcW w:w="323" w:type="pct"/>
            <w:tcBorders>
              <w:top w:val="nil"/>
              <w:left w:val="nil"/>
              <w:bottom w:val="single" w:sz="6" w:space="0" w:color="auto"/>
              <w:right w:val="nil"/>
            </w:tcBorders>
            <w:shd w:val="solid" w:color="FFFFFF" w:fill="auto"/>
          </w:tcPr>
          <w:p w:rsidR="004B3E79" w:rsidRPr="001D5573" w:rsidRDefault="004B3E79" w:rsidP="00B37440">
            <w:pPr>
              <w:autoSpaceDE w:val="0"/>
              <w:autoSpaceDN w:val="0"/>
              <w:adjustRightInd w:val="0"/>
              <w:jc w:val="center"/>
              <w:rPr>
                <w:rFonts w:eastAsia="Calibri"/>
                <w:color w:val="000000"/>
                <w:sz w:val="22"/>
                <w:szCs w:val="22"/>
              </w:rPr>
            </w:pPr>
          </w:p>
        </w:tc>
        <w:tc>
          <w:tcPr>
            <w:tcW w:w="269" w:type="pct"/>
            <w:tcBorders>
              <w:top w:val="nil"/>
              <w:left w:val="nil"/>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center"/>
              <w:rPr>
                <w:rFonts w:eastAsia="Calibri"/>
                <w:color w:val="000000"/>
                <w:sz w:val="22"/>
                <w:szCs w:val="22"/>
              </w:rPr>
            </w:pPr>
          </w:p>
        </w:tc>
        <w:tc>
          <w:tcPr>
            <w:tcW w:w="2431" w:type="pct"/>
            <w:tcBorders>
              <w:top w:val="nil"/>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center"/>
              <w:rPr>
                <w:rFonts w:eastAsia="Calibri"/>
                <w:color w:val="000000"/>
                <w:sz w:val="22"/>
                <w:szCs w:val="22"/>
              </w:rPr>
            </w:pP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center"/>
              <w:rPr>
                <w:rFonts w:eastAsia="Calibri"/>
                <w:color w:val="000000"/>
                <w:sz w:val="22"/>
                <w:szCs w:val="22"/>
              </w:rPr>
            </w:pPr>
            <w:r w:rsidRPr="001D5573">
              <w:rPr>
                <w:rFonts w:eastAsia="Calibri"/>
                <w:color w:val="000000"/>
                <w:sz w:val="22"/>
                <w:szCs w:val="22"/>
              </w:rPr>
              <w:t>2019 год</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center"/>
              <w:rPr>
                <w:rFonts w:eastAsia="Calibri"/>
                <w:color w:val="000000"/>
                <w:sz w:val="22"/>
                <w:szCs w:val="22"/>
              </w:rPr>
            </w:pPr>
            <w:r w:rsidRPr="001D5573">
              <w:rPr>
                <w:rFonts w:eastAsia="Calibri"/>
                <w:color w:val="000000"/>
                <w:sz w:val="22"/>
                <w:szCs w:val="22"/>
              </w:rPr>
              <w:t>2020 год</w:t>
            </w: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1000000000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НАЛОГОВЫЕ И НЕНАЛОГОВЫЕ ДОХОДЫ</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29 741,1</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30 366,6</w:t>
            </w: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1010000000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НАЛОГИ НА ПРИБЫЛЬ, ДОХОДЫ</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8 270,7</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8 533,6</w:t>
            </w: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1010200001</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110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Налог на доходы физических лиц</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8 270,7</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8 533,6</w:t>
            </w:r>
          </w:p>
        </w:tc>
      </w:tr>
      <w:tr w:rsidR="004B3E79" w:rsidRPr="001D5573" w:rsidTr="001D5573">
        <w:tblPrEx>
          <w:tblCellMar>
            <w:top w:w="0" w:type="dxa"/>
            <w:bottom w:w="0" w:type="dxa"/>
          </w:tblCellMar>
        </w:tblPrEx>
        <w:trPr>
          <w:trHeight w:val="641"/>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1030000000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НАЛОГИ НА ТОВАРЫ (РАБОТЫ, УСЛУГИ), РЕАЛИЗУЕМЫЕ НА ТЕРРИТОРИИ РОССИЙСКОЙ ФЕДЕРАЦИИ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2 805,7</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2 753,1</w:t>
            </w:r>
          </w:p>
        </w:tc>
      </w:tr>
      <w:tr w:rsidR="004B3E79" w:rsidRPr="001D5573" w:rsidTr="001D5573">
        <w:tblPrEx>
          <w:tblCellMar>
            <w:top w:w="0" w:type="dxa"/>
            <w:bottom w:w="0" w:type="dxa"/>
          </w:tblCellMar>
        </w:tblPrEx>
        <w:trPr>
          <w:trHeight w:val="427"/>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1030200001</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110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Акцизы по подакцизным товарам (продукции), производимым на территории Российской Федерации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2 805,7</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2 753,1</w:t>
            </w: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1050000000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НАЛОГИ НА СОВОКУПНЫЙ ДОХОД</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9 986,1</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10 142,6</w:t>
            </w:r>
          </w:p>
        </w:tc>
      </w:tr>
      <w:tr w:rsidR="004B3E79" w:rsidRPr="001D5573" w:rsidTr="001D5573">
        <w:tblPrEx>
          <w:tblCellMar>
            <w:top w:w="0" w:type="dxa"/>
            <w:bottom w:w="0" w:type="dxa"/>
          </w:tblCellMar>
        </w:tblPrEx>
        <w:trPr>
          <w:trHeight w:val="427"/>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1050100000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110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Налог, взимаемый в связи с применением упрощенной системы налогообложения</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6 889,7</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6 924,2</w:t>
            </w:r>
          </w:p>
        </w:tc>
      </w:tr>
      <w:tr w:rsidR="004B3E79" w:rsidRPr="001D5573" w:rsidTr="001D5573">
        <w:tblPrEx>
          <w:tblCellMar>
            <w:top w:w="0" w:type="dxa"/>
            <w:bottom w:w="0" w:type="dxa"/>
          </w:tblCellMar>
        </w:tblPrEx>
        <w:trPr>
          <w:trHeight w:val="427"/>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1050200002</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110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Единый налог на вмененный доход для отдельных видов деятельности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2 373,5</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2 470,8</w:t>
            </w: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1050300000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110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Единый сельскохозяйственный налог</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132,0</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132,5</w:t>
            </w:r>
          </w:p>
        </w:tc>
      </w:tr>
      <w:tr w:rsidR="004B3E79" w:rsidRPr="001D5573" w:rsidTr="001D5573">
        <w:tblPrEx>
          <w:tblCellMar>
            <w:top w:w="0" w:type="dxa"/>
            <w:bottom w:w="0" w:type="dxa"/>
          </w:tblCellMar>
        </w:tblPrEx>
        <w:trPr>
          <w:trHeight w:val="427"/>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1050400002</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110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Налог, взимаемый в связи с применением патентной системы налогообложения</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590,9</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615,1</w:t>
            </w: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1060000000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НАЛОГИ НА ИМУЩЕСТВО</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950,3</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969,2</w:t>
            </w: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1060200002</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110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Налог на имущество организаций</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950,3</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969,2</w:t>
            </w: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1080000000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ГОСУДАРСТВЕННАЯ ПОШЛИНА</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226,3</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235,6</w:t>
            </w:r>
          </w:p>
        </w:tc>
      </w:tr>
      <w:tr w:rsidR="004B3E79" w:rsidRPr="001D5573" w:rsidTr="001D5573">
        <w:tblPrEx>
          <w:tblCellMar>
            <w:top w:w="0" w:type="dxa"/>
            <w:bottom w:w="0" w:type="dxa"/>
          </w:tblCellMar>
        </w:tblPrEx>
        <w:trPr>
          <w:trHeight w:val="427"/>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1080300001</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110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Государственная пошлина по делам, рассматриваемым в судах общей юрисдикции, мировыми судьями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226,3</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235,6</w:t>
            </w:r>
          </w:p>
        </w:tc>
      </w:tr>
      <w:tr w:rsidR="004B3E79" w:rsidRPr="001D5573" w:rsidTr="001D5573">
        <w:tblPrEx>
          <w:tblCellMar>
            <w:top w:w="0" w:type="dxa"/>
            <w:bottom w:w="0" w:type="dxa"/>
          </w:tblCellMar>
        </w:tblPrEx>
        <w:trPr>
          <w:trHeight w:val="641"/>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1110000000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ДОХОДЫ ОТ ИСПОЛЬЗОВАНИЯ ИМУЩЕСТВА, НАХОДЯЩЕГОСЯ В ГОСУДАРСТВЕННОЙ И МУНИЦИПАЛЬНОЙ СОБСТВЕННОСТИ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1 902,0</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1 906,0</w:t>
            </w:r>
          </w:p>
        </w:tc>
      </w:tr>
      <w:tr w:rsidR="004B3E79" w:rsidRPr="001D5573" w:rsidTr="001D5573">
        <w:tblPrEx>
          <w:tblCellMar>
            <w:top w:w="0" w:type="dxa"/>
            <w:bottom w:w="0" w:type="dxa"/>
          </w:tblCellMar>
        </w:tblPrEx>
        <w:trPr>
          <w:trHeight w:val="1493"/>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1110500000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120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1 757,0</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1 755,0</w:t>
            </w:r>
          </w:p>
        </w:tc>
      </w:tr>
      <w:tr w:rsidR="004B3E79" w:rsidRPr="001D5573" w:rsidTr="001D5573">
        <w:tblPrEx>
          <w:tblCellMar>
            <w:top w:w="0" w:type="dxa"/>
            <w:bottom w:w="0" w:type="dxa"/>
          </w:tblCellMar>
        </w:tblPrEx>
        <w:trPr>
          <w:trHeight w:val="1279"/>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1110900000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120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145,0</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151,0</w:t>
            </w:r>
          </w:p>
        </w:tc>
      </w:tr>
      <w:tr w:rsidR="004B3E79" w:rsidRPr="001D5573" w:rsidTr="001D5573">
        <w:tblPrEx>
          <w:tblCellMar>
            <w:top w:w="0" w:type="dxa"/>
            <w:bottom w:w="0" w:type="dxa"/>
          </w:tblCellMar>
        </w:tblPrEx>
        <w:trPr>
          <w:trHeight w:val="427"/>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1120000000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ПЛАТЕЖИ ПРИ ПОЛЬЗОВАНИИ ПРИРОДНЫМИ РЕСУРСАМИ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79,6</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79,6</w:t>
            </w: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1120100001</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120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Плата за негативное воздействие на окружающую среду</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79,6</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79,6</w:t>
            </w:r>
          </w:p>
        </w:tc>
      </w:tr>
      <w:tr w:rsidR="004B3E79" w:rsidRPr="001D5573" w:rsidTr="001D5573">
        <w:tblPrEx>
          <w:tblCellMar>
            <w:top w:w="0" w:type="dxa"/>
            <w:bottom w:w="0" w:type="dxa"/>
          </w:tblCellMar>
        </w:tblPrEx>
        <w:trPr>
          <w:trHeight w:val="427"/>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1130000000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ДОХОДЫ ОТ ОКАЗАНИЯ ПЛАТНЫХ УСЛУГ И КОМПЕНСАЦИИ ЗАТРАТ ГОСУДАРСТВА</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5 326,4</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5 544,9</w:t>
            </w:r>
          </w:p>
        </w:tc>
      </w:tr>
      <w:tr w:rsidR="004B3E79" w:rsidRPr="001D5573" w:rsidTr="001D5573">
        <w:tblPrEx>
          <w:tblCellMar>
            <w:top w:w="0" w:type="dxa"/>
            <w:bottom w:w="0" w:type="dxa"/>
          </w:tblCellMar>
        </w:tblPrEx>
        <w:trPr>
          <w:trHeight w:val="427"/>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1130100000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130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Доходы от оказания услуг или компенсации затрат государства</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4 695,5</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4 888,1</w:t>
            </w: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1130200000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130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Доходы от компенсации затрат государства</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630,9</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656,8</w:t>
            </w:r>
          </w:p>
        </w:tc>
      </w:tr>
      <w:tr w:rsidR="004B3E79" w:rsidRPr="001D5573" w:rsidTr="001D5573">
        <w:tblPrEx>
          <w:tblCellMar>
            <w:top w:w="0" w:type="dxa"/>
            <w:bottom w:w="0" w:type="dxa"/>
          </w:tblCellMar>
        </w:tblPrEx>
        <w:trPr>
          <w:trHeight w:val="406"/>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1140000000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ДОХОДЫ ОТ ПРОДАЖИ МАТЕРИАЛЬНЫХ И НЕМАТЕРИАЛЬНЫХ АКТИВОВ</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58,0</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66,0</w:t>
            </w:r>
          </w:p>
        </w:tc>
      </w:tr>
      <w:tr w:rsidR="004B3E79" w:rsidRPr="001D5573" w:rsidTr="001D5573">
        <w:tblPrEx>
          <w:tblCellMar>
            <w:top w:w="0" w:type="dxa"/>
            <w:bottom w:w="0" w:type="dxa"/>
          </w:tblCellMar>
        </w:tblPrEx>
        <w:trPr>
          <w:trHeight w:val="427"/>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1140600000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430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Доходы от продажи земельных участков, находящихся в государственной и муниципальной собственности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58,0</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66,0</w:t>
            </w: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1160000000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ШТРАФЫ, САНКЦИИ, ВОЗМЕЩЕНИЕ УЩЕРБА</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136,0</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136,0</w:t>
            </w:r>
          </w:p>
        </w:tc>
      </w:tr>
      <w:tr w:rsidR="004B3E79" w:rsidRPr="001D5573" w:rsidTr="001D5573">
        <w:tblPrEx>
          <w:tblCellMar>
            <w:top w:w="0" w:type="dxa"/>
            <w:bottom w:w="0" w:type="dxa"/>
          </w:tblCellMar>
        </w:tblPrEx>
        <w:trPr>
          <w:trHeight w:val="427"/>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1160300000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140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Денежные взыскания (штрафы) за нарушение законодательства о налогах и сборах</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10,0</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10,0</w:t>
            </w:r>
          </w:p>
        </w:tc>
      </w:tr>
      <w:tr w:rsidR="004B3E79" w:rsidRPr="001D5573" w:rsidTr="001D5573">
        <w:tblPrEx>
          <w:tblCellMar>
            <w:top w:w="0" w:type="dxa"/>
            <w:bottom w:w="0" w:type="dxa"/>
          </w:tblCellMar>
        </w:tblPrEx>
        <w:trPr>
          <w:trHeight w:val="1493"/>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1162500000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140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20,0</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20,0</w:t>
            </w:r>
          </w:p>
        </w:tc>
      </w:tr>
      <w:tr w:rsidR="004B3E79" w:rsidRPr="001D5573" w:rsidTr="001D5573">
        <w:tblPrEx>
          <w:tblCellMar>
            <w:top w:w="0" w:type="dxa"/>
            <w:bottom w:w="0" w:type="dxa"/>
          </w:tblCellMar>
        </w:tblPrEx>
        <w:trPr>
          <w:trHeight w:val="85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1162800001</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140</w:t>
            </w:r>
          </w:p>
        </w:tc>
        <w:tc>
          <w:tcPr>
            <w:tcW w:w="3611" w:type="pct"/>
            <w:gridSpan w:val="3"/>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4B3E79" w:rsidRPr="001D5573" w:rsidTr="001D5573">
        <w:tblPrEx>
          <w:tblCellMar>
            <w:top w:w="0" w:type="dxa"/>
            <w:bottom w:w="0" w:type="dxa"/>
          </w:tblCellMar>
        </w:tblPrEx>
        <w:trPr>
          <w:trHeight w:val="1068"/>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1164300001</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140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5,0</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5,0</w:t>
            </w:r>
          </w:p>
        </w:tc>
      </w:tr>
      <w:tr w:rsidR="004B3E79" w:rsidRPr="001D5573" w:rsidTr="001D5573">
        <w:tblPrEx>
          <w:tblCellMar>
            <w:top w:w="0" w:type="dxa"/>
            <w:bottom w:w="0" w:type="dxa"/>
          </w:tblCellMar>
        </w:tblPrEx>
        <w:trPr>
          <w:trHeight w:val="427"/>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1169000000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140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Прочие поступления от денежных взысканий (штрафов) и иных сумм в возмещение ущерба</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101,0</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101,0</w:t>
            </w:r>
          </w:p>
        </w:tc>
      </w:tr>
      <w:tr w:rsidR="004B3E79" w:rsidRPr="001D5573" w:rsidTr="001D5573">
        <w:tblPrEx>
          <w:tblCellMar>
            <w:top w:w="0" w:type="dxa"/>
            <w:bottom w:w="0" w:type="dxa"/>
          </w:tblCellMar>
        </w:tblPrEx>
        <w:trPr>
          <w:trHeight w:val="295"/>
        </w:trPr>
        <w:tc>
          <w:tcPr>
            <w:tcW w:w="233" w:type="pct"/>
            <w:tcBorders>
              <w:top w:val="single" w:sz="6" w:space="0" w:color="auto"/>
              <w:left w:val="single" w:sz="6" w:space="0" w:color="auto"/>
              <w:bottom w:val="single" w:sz="6" w:space="0" w:color="auto"/>
              <w:right w:val="single" w:sz="6" w:space="0" w:color="auto"/>
            </w:tcBorders>
            <w:shd w:val="solid" w:color="FF99CC"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99CC"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2000000000</w:t>
            </w:r>
          </w:p>
        </w:tc>
        <w:tc>
          <w:tcPr>
            <w:tcW w:w="323" w:type="pct"/>
            <w:tcBorders>
              <w:top w:val="single" w:sz="6" w:space="0" w:color="auto"/>
              <w:left w:val="single" w:sz="6" w:space="0" w:color="auto"/>
              <w:bottom w:val="single" w:sz="6" w:space="0" w:color="auto"/>
              <w:right w:val="single" w:sz="6" w:space="0" w:color="auto"/>
            </w:tcBorders>
            <w:shd w:val="solid" w:color="FF99CC"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99CC"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99CC"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БЕЗВОЗМЕЗДНЫЕ ПОСТУПЛЕНИЯ</w:t>
            </w:r>
          </w:p>
        </w:tc>
        <w:tc>
          <w:tcPr>
            <w:tcW w:w="605" w:type="pct"/>
            <w:tcBorders>
              <w:top w:val="single" w:sz="6" w:space="0" w:color="auto"/>
              <w:left w:val="single" w:sz="6" w:space="0" w:color="auto"/>
              <w:bottom w:val="single" w:sz="6" w:space="0" w:color="auto"/>
              <w:right w:val="single" w:sz="6" w:space="0" w:color="auto"/>
            </w:tcBorders>
            <w:shd w:val="solid" w:color="FF99CC"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86 056,6</w:t>
            </w:r>
          </w:p>
        </w:tc>
        <w:tc>
          <w:tcPr>
            <w:tcW w:w="575" w:type="pct"/>
            <w:tcBorders>
              <w:top w:val="single" w:sz="6" w:space="0" w:color="auto"/>
              <w:left w:val="single" w:sz="6" w:space="0" w:color="auto"/>
              <w:bottom w:val="single" w:sz="6" w:space="0" w:color="auto"/>
              <w:right w:val="single" w:sz="6" w:space="0" w:color="auto"/>
            </w:tcBorders>
            <w:shd w:val="solid" w:color="FF99CC"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85 379,9</w:t>
            </w:r>
          </w:p>
        </w:tc>
      </w:tr>
      <w:tr w:rsidR="004B3E79" w:rsidRPr="001D5573" w:rsidTr="001D5573">
        <w:tblPrEx>
          <w:tblCellMar>
            <w:top w:w="0" w:type="dxa"/>
            <w:bottom w:w="0" w:type="dxa"/>
          </w:tblCellMar>
        </w:tblPrEx>
        <w:trPr>
          <w:trHeight w:val="427"/>
        </w:trPr>
        <w:tc>
          <w:tcPr>
            <w:tcW w:w="233"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2020000000</w:t>
            </w:r>
          </w:p>
        </w:tc>
        <w:tc>
          <w:tcPr>
            <w:tcW w:w="323"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Безвозмездные поступления от других бюджетов бюджетной системы Российской Федерации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86 056,6</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85 379,9</w:t>
            </w:r>
          </w:p>
        </w:tc>
      </w:tr>
      <w:tr w:rsidR="004B3E79" w:rsidRPr="001D5573" w:rsidTr="001D5573">
        <w:tblPrEx>
          <w:tblCellMar>
            <w:top w:w="0" w:type="dxa"/>
            <w:bottom w:w="0" w:type="dxa"/>
          </w:tblCellMar>
        </w:tblPrEx>
        <w:trPr>
          <w:trHeight w:val="427"/>
        </w:trPr>
        <w:tc>
          <w:tcPr>
            <w:tcW w:w="233"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2021000000</w:t>
            </w:r>
          </w:p>
        </w:tc>
        <w:tc>
          <w:tcPr>
            <w:tcW w:w="323"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 xml:space="preserve">Дотации бюджетам бюджетной системы Российской Федерации </w:t>
            </w:r>
          </w:p>
        </w:tc>
        <w:tc>
          <w:tcPr>
            <w:tcW w:w="605"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22 468,0</w:t>
            </w:r>
          </w:p>
        </w:tc>
        <w:tc>
          <w:tcPr>
            <w:tcW w:w="575"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21 855,0</w:t>
            </w: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2021500100</w:t>
            </w:r>
          </w:p>
        </w:tc>
        <w:tc>
          <w:tcPr>
            <w:tcW w:w="323"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Дотации на выравнивание бюджетной обеспеченности</w:t>
            </w:r>
          </w:p>
        </w:tc>
        <w:tc>
          <w:tcPr>
            <w:tcW w:w="605"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22 468,0</w:t>
            </w:r>
          </w:p>
        </w:tc>
        <w:tc>
          <w:tcPr>
            <w:tcW w:w="575"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21 855,0</w:t>
            </w:r>
          </w:p>
        </w:tc>
      </w:tr>
      <w:tr w:rsidR="004B3E79" w:rsidRPr="001D5573" w:rsidTr="001D5573">
        <w:tblPrEx>
          <w:tblCellMar>
            <w:top w:w="0" w:type="dxa"/>
            <w:bottom w:w="0" w:type="dxa"/>
          </w:tblCellMar>
        </w:tblPrEx>
        <w:trPr>
          <w:trHeight w:val="427"/>
        </w:trPr>
        <w:tc>
          <w:tcPr>
            <w:tcW w:w="233"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912</w:t>
            </w:r>
          </w:p>
        </w:tc>
        <w:tc>
          <w:tcPr>
            <w:tcW w:w="564"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2021500105</w:t>
            </w:r>
          </w:p>
        </w:tc>
        <w:tc>
          <w:tcPr>
            <w:tcW w:w="323"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2431"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Дотации бюджетам муниципальных районов на выравнивание бюджетной обеспеченности</w:t>
            </w:r>
          </w:p>
        </w:tc>
        <w:tc>
          <w:tcPr>
            <w:tcW w:w="605"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22 468,0</w:t>
            </w:r>
          </w:p>
        </w:tc>
        <w:tc>
          <w:tcPr>
            <w:tcW w:w="575"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21 855,0</w:t>
            </w:r>
          </w:p>
        </w:tc>
      </w:tr>
      <w:tr w:rsidR="004B3E79" w:rsidRPr="001D5573" w:rsidTr="001D5573">
        <w:tblPrEx>
          <w:tblCellMar>
            <w:top w:w="0" w:type="dxa"/>
            <w:bottom w:w="0" w:type="dxa"/>
          </w:tblCellMar>
        </w:tblPrEx>
        <w:trPr>
          <w:trHeight w:val="427"/>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2022000000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Субсидии бюджетам бюджетной системы Российской Федерации (межбюджетные субсидии)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30 920,2</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31 339,2</w:t>
            </w:r>
          </w:p>
        </w:tc>
      </w:tr>
      <w:tr w:rsidR="004B3E79" w:rsidRPr="001D5573" w:rsidTr="001D5573">
        <w:tblPrEx>
          <w:tblCellMar>
            <w:top w:w="0" w:type="dxa"/>
            <w:bottom w:w="0" w:type="dxa"/>
          </w:tblCellMar>
        </w:tblPrEx>
        <w:trPr>
          <w:trHeight w:val="145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2022021600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14 834,0</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14 834,0</w:t>
            </w:r>
          </w:p>
        </w:tc>
      </w:tr>
      <w:tr w:rsidR="004B3E79" w:rsidRPr="001D5573" w:rsidTr="001D5573">
        <w:tblPrEx>
          <w:tblCellMar>
            <w:top w:w="0" w:type="dxa"/>
            <w:bottom w:w="0" w:type="dxa"/>
          </w:tblCellMar>
        </w:tblPrEx>
        <w:trPr>
          <w:trHeight w:val="1493"/>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936</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2022021605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14 834,0</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14 834,0</w:t>
            </w: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2022999900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Прочие субсидии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16 086,2</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16 505,2</w:t>
            </w: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904</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2022999905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Прочие субсидии бюджетам муниципальных районов</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133,0</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138,6</w:t>
            </w: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905</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2022999905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3036" w:type="pct"/>
            <w:gridSpan w:val="2"/>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Прочие субсидии бюджетам муниципальных районов</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906</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2022999905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Прочие субсидии бюджетам муниципальных районов</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5 089,8</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5 211,0</w:t>
            </w: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907</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2022999905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Прочие субсидии бюджетам муниципальных районов</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7 888,4</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8 052,8</w:t>
            </w: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912</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2022999905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Прочие субсидии бюджетам муниципальных районов</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520,3</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542,6</w:t>
            </w: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936</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2022999905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Прочие субсидии бюджетам муниципальных районов</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2 454,7</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2 560,2</w:t>
            </w:r>
          </w:p>
        </w:tc>
      </w:tr>
      <w:tr w:rsidR="004B3E79" w:rsidRPr="001D5573" w:rsidTr="001D5573">
        <w:tblPrEx>
          <w:tblCellMar>
            <w:top w:w="0" w:type="dxa"/>
            <w:bottom w:w="0" w:type="dxa"/>
          </w:tblCellMar>
        </w:tblPrEx>
        <w:trPr>
          <w:trHeight w:val="427"/>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2023000000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 xml:space="preserve">Субвенции бюджетам бюджетной системы Российской Федерации </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32 668,460</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32 185,7</w:t>
            </w:r>
          </w:p>
        </w:tc>
      </w:tr>
      <w:tr w:rsidR="004B3E79" w:rsidRPr="001D5573" w:rsidTr="001D5573">
        <w:tblPrEx>
          <w:tblCellMar>
            <w:top w:w="0" w:type="dxa"/>
            <w:bottom w:w="0" w:type="dxa"/>
          </w:tblCellMar>
        </w:tblPrEx>
        <w:trPr>
          <w:trHeight w:val="641"/>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2023002400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Субвенции местным бюджетам на выполнение передаваемых полномочий субъектов Российской Федерации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5 480,9</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5 574,7</w:t>
            </w:r>
          </w:p>
        </w:tc>
      </w:tr>
      <w:tr w:rsidR="004B3E79" w:rsidRPr="001D5573" w:rsidTr="001D5573">
        <w:tblPrEx>
          <w:tblCellMar>
            <w:top w:w="0" w:type="dxa"/>
            <w:bottom w:w="0" w:type="dxa"/>
          </w:tblCellMar>
        </w:tblPrEx>
        <w:trPr>
          <w:trHeight w:val="641"/>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905</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2023002405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3611" w:type="pct"/>
            <w:gridSpan w:val="3"/>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4B3E79" w:rsidRPr="001D5573" w:rsidTr="001D5573">
        <w:tblPrEx>
          <w:tblCellMar>
            <w:top w:w="0" w:type="dxa"/>
            <w:bottom w:w="0" w:type="dxa"/>
          </w:tblCellMar>
        </w:tblPrEx>
        <w:trPr>
          <w:trHeight w:val="641"/>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906</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2023002405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2 062,7</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2 152,7</w:t>
            </w:r>
          </w:p>
        </w:tc>
      </w:tr>
      <w:tr w:rsidR="004B3E79" w:rsidRPr="001D5573" w:rsidTr="001D5573">
        <w:tblPrEx>
          <w:tblCellMar>
            <w:top w:w="0" w:type="dxa"/>
            <w:bottom w:w="0" w:type="dxa"/>
          </w:tblCellMar>
        </w:tblPrEx>
        <w:trPr>
          <w:trHeight w:val="641"/>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907</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2023002405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380,3</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385,3</w:t>
            </w:r>
          </w:p>
        </w:tc>
      </w:tr>
      <w:tr w:rsidR="004B3E79" w:rsidRPr="001D5573" w:rsidTr="001D5573">
        <w:tblPrEx>
          <w:tblCellMar>
            <w:top w:w="0" w:type="dxa"/>
            <w:bottom w:w="0" w:type="dxa"/>
          </w:tblCellMar>
        </w:tblPrEx>
        <w:trPr>
          <w:trHeight w:val="641"/>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912</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2023002405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1 110,6</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1 108,6</w:t>
            </w:r>
          </w:p>
        </w:tc>
      </w:tr>
      <w:tr w:rsidR="004B3E79" w:rsidRPr="001D5573" w:rsidTr="001D5573">
        <w:tblPrEx>
          <w:tblCellMar>
            <w:top w:w="0" w:type="dxa"/>
            <w:bottom w:w="0" w:type="dxa"/>
          </w:tblCellMar>
        </w:tblPrEx>
        <w:trPr>
          <w:trHeight w:val="641"/>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936</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2023002405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1 927,3</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1 928,1</w:t>
            </w:r>
          </w:p>
        </w:tc>
      </w:tr>
      <w:tr w:rsidR="004B3E79" w:rsidRPr="001D5573" w:rsidTr="001D5573">
        <w:tblPrEx>
          <w:tblCellMar>
            <w:top w:w="0" w:type="dxa"/>
            <w:bottom w:w="0" w:type="dxa"/>
          </w:tblCellMar>
        </w:tblPrEx>
        <w:trPr>
          <w:trHeight w:val="85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2023002700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3 077,0</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3 077,0</w:t>
            </w:r>
          </w:p>
        </w:tc>
      </w:tr>
      <w:tr w:rsidR="004B3E79" w:rsidRPr="001D5573" w:rsidTr="001D5573">
        <w:tblPrEx>
          <w:tblCellMar>
            <w:top w:w="0" w:type="dxa"/>
            <w:bottom w:w="0" w:type="dxa"/>
          </w:tblCellMar>
        </w:tblPrEx>
        <w:trPr>
          <w:trHeight w:val="85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906</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2023002705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3 077,0</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3 077,0</w:t>
            </w:r>
          </w:p>
        </w:tc>
      </w:tr>
      <w:tr w:rsidR="004B3E79" w:rsidRPr="001D5573" w:rsidTr="001D5573">
        <w:tblPrEx>
          <w:tblCellMar>
            <w:top w:w="0" w:type="dxa"/>
            <w:bottom w:w="0" w:type="dxa"/>
          </w:tblCellMar>
        </w:tblPrEx>
        <w:trPr>
          <w:trHeight w:val="1279"/>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2023002900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660,8</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660,8</w:t>
            </w:r>
          </w:p>
        </w:tc>
      </w:tr>
      <w:tr w:rsidR="004B3E79" w:rsidRPr="001D5573" w:rsidTr="001D5573">
        <w:tblPrEx>
          <w:tblCellMar>
            <w:top w:w="0" w:type="dxa"/>
            <w:bottom w:w="0" w:type="dxa"/>
          </w:tblCellMar>
        </w:tblPrEx>
        <w:trPr>
          <w:trHeight w:val="1260"/>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906</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2023002905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660,8</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660,8</w:t>
            </w:r>
          </w:p>
        </w:tc>
      </w:tr>
      <w:tr w:rsidR="004B3E79" w:rsidRPr="001D5573" w:rsidTr="001D5573">
        <w:tblPrEx>
          <w:tblCellMar>
            <w:top w:w="0" w:type="dxa"/>
            <w:bottom w:w="0" w:type="dxa"/>
          </w:tblCellMar>
        </w:tblPrEx>
        <w:trPr>
          <w:trHeight w:val="1068"/>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2023508200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1 254,2</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627,1</w:t>
            </w:r>
          </w:p>
        </w:tc>
      </w:tr>
      <w:tr w:rsidR="004B3E79" w:rsidRPr="001D5573" w:rsidTr="001D5573">
        <w:tblPrEx>
          <w:tblCellMar>
            <w:top w:w="0" w:type="dxa"/>
            <w:bottom w:w="0" w:type="dxa"/>
          </w:tblCellMar>
        </w:tblPrEx>
        <w:trPr>
          <w:trHeight w:val="1068"/>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936</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2023508205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1 254,2</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627,1</w:t>
            </w:r>
          </w:p>
        </w:tc>
      </w:tr>
      <w:tr w:rsidR="004B3E79" w:rsidRPr="001D5573" w:rsidTr="001D5573">
        <w:tblPrEx>
          <w:tblCellMar>
            <w:top w:w="0" w:type="dxa"/>
            <w:bottom w:w="0" w:type="dxa"/>
          </w:tblCellMar>
        </w:tblPrEx>
        <w:trPr>
          <w:trHeight w:val="641"/>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2023511800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410,8</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426,4</w:t>
            </w:r>
          </w:p>
        </w:tc>
      </w:tr>
      <w:tr w:rsidR="004B3E79" w:rsidRPr="001D5573" w:rsidTr="001D5573">
        <w:tblPrEx>
          <w:tblCellMar>
            <w:top w:w="0" w:type="dxa"/>
            <w:bottom w:w="0" w:type="dxa"/>
          </w:tblCellMar>
        </w:tblPrEx>
        <w:trPr>
          <w:trHeight w:val="641"/>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912</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2023511805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410,8</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426,4</w:t>
            </w:r>
          </w:p>
        </w:tc>
      </w:tr>
      <w:tr w:rsidR="004B3E79" w:rsidRPr="001D5573" w:rsidTr="001D5573">
        <w:tblPrEx>
          <w:tblCellMar>
            <w:top w:w="0" w:type="dxa"/>
            <w:bottom w:w="0" w:type="dxa"/>
          </w:tblCellMar>
        </w:tblPrEx>
        <w:trPr>
          <w:trHeight w:val="85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2023512000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0,4</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0,6</w:t>
            </w:r>
          </w:p>
        </w:tc>
      </w:tr>
      <w:tr w:rsidR="004B3E79" w:rsidRPr="001D5573" w:rsidTr="001D5573">
        <w:tblPrEx>
          <w:tblCellMar>
            <w:top w:w="0" w:type="dxa"/>
            <w:bottom w:w="0" w:type="dxa"/>
          </w:tblCellMar>
        </w:tblPrEx>
        <w:trPr>
          <w:trHeight w:val="1068"/>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936</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2023512005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0,4</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0,6</w:t>
            </w:r>
          </w:p>
        </w:tc>
      </w:tr>
      <w:tr w:rsidR="004B3E79" w:rsidRPr="001D5573" w:rsidTr="001D5573">
        <w:tblPrEx>
          <w:tblCellMar>
            <w:top w:w="0" w:type="dxa"/>
            <w:bottom w:w="0" w:type="dxa"/>
          </w:tblCellMar>
        </w:tblPrEx>
        <w:trPr>
          <w:trHeight w:val="85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2023554300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2 979,6</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2 955,3</w:t>
            </w:r>
          </w:p>
        </w:tc>
      </w:tr>
      <w:tr w:rsidR="004B3E79" w:rsidRPr="001D5573" w:rsidTr="001D5573">
        <w:tblPrEx>
          <w:tblCellMar>
            <w:top w:w="0" w:type="dxa"/>
            <w:bottom w:w="0" w:type="dxa"/>
          </w:tblCellMar>
        </w:tblPrEx>
        <w:trPr>
          <w:trHeight w:val="85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936</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2023554305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2 979,56</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2 955,28</w:t>
            </w:r>
          </w:p>
        </w:tc>
      </w:tr>
      <w:tr w:rsidR="004B3E79" w:rsidRPr="001D5573" w:rsidTr="001D5573">
        <w:tblPrEx>
          <w:tblCellMar>
            <w:top w:w="0" w:type="dxa"/>
            <w:bottom w:w="0" w:type="dxa"/>
          </w:tblCellMar>
        </w:tblPrEx>
        <w:trPr>
          <w:trHeight w:val="85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2023554400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0,0</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0,0</w:t>
            </w:r>
          </w:p>
        </w:tc>
      </w:tr>
      <w:tr w:rsidR="004B3E79" w:rsidRPr="001D5573" w:rsidTr="001D5573">
        <w:tblPrEx>
          <w:tblCellMar>
            <w:top w:w="0" w:type="dxa"/>
            <w:bottom w:w="0" w:type="dxa"/>
          </w:tblCellMar>
        </w:tblPrEx>
        <w:trPr>
          <w:trHeight w:val="842"/>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936</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2023554405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3611" w:type="pct"/>
            <w:gridSpan w:val="3"/>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2023999900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Прочие субвенции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18 804,8</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18 863,8</w:t>
            </w: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905</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2023999905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3611" w:type="pct"/>
            <w:gridSpan w:val="3"/>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Прочие субвенции бюджетам муниципальных районов</w:t>
            </w:r>
          </w:p>
        </w:tc>
      </w:tr>
      <w:tr w:rsidR="004B3E79" w:rsidRPr="001D5573" w:rsidTr="001D5573">
        <w:tblPrEx>
          <w:tblCellMar>
            <w:top w:w="0" w:type="dxa"/>
            <w:bottom w:w="0" w:type="dxa"/>
          </w:tblCellMar>
        </w:tblPrEx>
        <w:trPr>
          <w:trHeight w:val="204"/>
        </w:trPr>
        <w:tc>
          <w:tcPr>
            <w:tcW w:w="23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906</w:t>
            </w:r>
          </w:p>
        </w:tc>
        <w:tc>
          <w:tcPr>
            <w:tcW w:w="564"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2023999905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rPr>
                <w:rFonts w:eastAsia="Calibri"/>
                <w:color w:val="000000"/>
                <w:sz w:val="22"/>
                <w:szCs w:val="22"/>
              </w:rPr>
            </w:pPr>
            <w:r w:rsidRPr="001D5573">
              <w:rPr>
                <w:rFonts w:eastAsia="Calibri"/>
                <w:color w:val="000000"/>
                <w:sz w:val="22"/>
                <w:szCs w:val="22"/>
              </w:rPr>
              <w:t>Прочие субвенции бюджетам муниципальных районов</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18 804,8</w:t>
            </w:r>
          </w:p>
        </w:tc>
        <w:tc>
          <w:tcPr>
            <w:tcW w:w="575" w:type="pct"/>
            <w:tcBorders>
              <w:top w:val="single" w:sz="6" w:space="0" w:color="auto"/>
              <w:left w:val="single" w:sz="6" w:space="0" w:color="auto"/>
              <w:bottom w:val="single" w:sz="6" w:space="0" w:color="auto"/>
              <w:right w:val="single" w:sz="6" w:space="0" w:color="auto"/>
            </w:tcBorders>
            <w:shd w:val="solid" w:color="FFFFFF" w:fill="auto"/>
          </w:tcPr>
          <w:p w:rsidR="004B3E79" w:rsidRPr="001D5573" w:rsidRDefault="004B3E79" w:rsidP="00B37440">
            <w:pPr>
              <w:autoSpaceDE w:val="0"/>
              <w:autoSpaceDN w:val="0"/>
              <w:adjustRightInd w:val="0"/>
              <w:jc w:val="right"/>
              <w:rPr>
                <w:rFonts w:eastAsia="Calibri"/>
                <w:color w:val="000000"/>
                <w:sz w:val="22"/>
                <w:szCs w:val="22"/>
              </w:rPr>
            </w:pPr>
            <w:r w:rsidRPr="001D5573">
              <w:rPr>
                <w:rFonts w:eastAsia="Calibri"/>
                <w:color w:val="000000"/>
                <w:sz w:val="22"/>
                <w:szCs w:val="22"/>
              </w:rPr>
              <w:t>18 863,8</w:t>
            </w:r>
          </w:p>
        </w:tc>
      </w:tr>
      <w:tr w:rsidR="004B3E79" w:rsidRPr="001D5573" w:rsidTr="001D5573">
        <w:tblPrEx>
          <w:tblCellMar>
            <w:top w:w="0" w:type="dxa"/>
            <w:bottom w:w="0" w:type="dxa"/>
          </w:tblCellMar>
        </w:tblPrEx>
        <w:trPr>
          <w:trHeight w:val="214"/>
        </w:trPr>
        <w:tc>
          <w:tcPr>
            <w:tcW w:w="233"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564"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8500000000</w:t>
            </w:r>
          </w:p>
        </w:tc>
        <w:tc>
          <w:tcPr>
            <w:tcW w:w="323"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0000</w:t>
            </w:r>
          </w:p>
        </w:tc>
        <w:tc>
          <w:tcPr>
            <w:tcW w:w="269"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000</w:t>
            </w:r>
          </w:p>
        </w:tc>
        <w:tc>
          <w:tcPr>
            <w:tcW w:w="2431"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rPr>
                <w:rFonts w:eastAsia="Calibri"/>
                <w:b/>
                <w:bCs/>
                <w:color w:val="000000"/>
                <w:sz w:val="22"/>
                <w:szCs w:val="22"/>
              </w:rPr>
            </w:pPr>
            <w:r w:rsidRPr="001D5573">
              <w:rPr>
                <w:rFonts w:eastAsia="Calibri"/>
                <w:b/>
                <w:bCs/>
                <w:color w:val="000000"/>
                <w:sz w:val="22"/>
                <w:szCs w:val="22"/>
              </w:rPr>
              <w:t>ИТОГО</w:t>
            </w:r>
          </w:p>
        </w:tc>
        <w:tc>
          <w:tcPr>
            <w:tcW w:w="605"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115 797,7</w:t>
            </w:r>
          </w:p>
        </w:tc>
        <w:tc>
          <w:tcPr>
            <w:tcW w:w="575" w:type="pct"/>
            <w:tcBorders>
              <w:top w:val="single" w:sz="6" w:space="0" w:color="auto"/>
              <w:left w:val="single" w:sz="6" w:space="0" w:color="auto"/>
              <w:bottom w:val="single" w:sz="6" w:space="0" w:color="auto"/>
              <w:right w:val="single" w:sz="6" w:space="0" w:color="auto"/>
            </w:tcBorders>
          </w:tcPr>
          <w:p w:rsidR="004B3E79" w:rsidRPr="001D5573" w:rsidRDefault="004B3E79" w:rsidP="00B37440">
            <w:pPr>
              <w:autoSpaceDE w:val="0"/>
              <w:autoSpaceDN w:val="0"/>
              <w:adjustRightInd w:val="0"/>
              <w:jc w:val="right"/>
              <w:rPr>
                <w:rFonts w:eastAsia="Calibri"/>
                <w:b/>
                <w:bCs/>
                <w:color w:val="000000"/>
                <w:sz w:val="22"/>
                <w:szCs w:val="22"/>
              </w:rPr>
            </w:pPr>
            <w:r w:rsidRPr="001D5573">
              <w:rPr>
                <w:rFonts w:eastAsia="Calibri"/>
                <w:b/>
                <w:bCs/>
                <w:color w:val="000000"/>
                <w:sz w:val="22"/>
                <w:szCs w:val="22"/>
              </w:rPr>
              <w:t>115 746,5</w:t>
            </w:r>
          </w:p>
        </w:tc>
      </w:tr>
    </w:tbl>
    <w:p w:rsidR="00594C7E" w:rsidRDefault="00594C7E" w:rsidP="00B37440">
      <w:pPr>
        <w:jc w:val="both"/>
        <w:rPr>
          <w:sz w:val="18"/>
          <w:szCs w:val="18"/>
        </w:rPr>
      </w:pPr>
    </w:p>
    <w:tbl>
      <w:tblPr>
        <w:tblW w:w="5000" w:type="pct"/>
        <w:tblCellMar>
          <w:left w:w="30" w:type="dxa"/>
          <w:right w:w="30" w:type="dxa"/>
        </w:tblCellMar>
        <w:tblLook w:val="0000"/>
      </w:tblPr>
      <w:tblGrid>
        <w:gridCol w:w="7499"/>
        <w:gridCol w:w="453"/>
        <w:gridCol w:w="528"/>
        <w:gridCol w:w="1103"/>
        <w:gridCol w:w="1107"/>
      </w:tblGrid>
      <w:tr w:rsidR="00F12EAC" w:rsidRPr="00F12EAC" w:rsidTr="00F12EAC">
        <w:tblPrEx>
          <w:tblCellMar>
            <w:top w:w="0" w:type="dxa"/>
            <w:bottom w:w="0" w:type="dxa"/>
          </w:tblCellMar>
        </w:tblPrEx>
        <w:trPr>
          <w:trHeight w:val="254"/>
        </w:trPr>
        <w:tc>
          <w:tcPr>
            <w:tcW w:w="5000" w:type="pct"/>
            <w:gridSpan w:val="5"/>
          </w:tcPr>
          <w:p w:rsidR="00F12EAC" w:rsidRPr="00F12EAC" w:rsidRDefault="00F12EAC" w:rsidP="00B37440">
            <w:pPr>
              <w:autoSpaceDE w:val="0"/>
              <w:autoSpaceDN w:val="0"/>
              <w:adjustRightInd w:val="0"/>
              <w:jc w:val="right"/>
              <w:rPr>
                <w:rFonts w:ascii="Calibri" w:eastAsia="Calibri" w:hAnsi="Calibri" w:cs="Calibri"/>
                <w:color w:val="000000"/>
                <w:sz w:val="22"/>
                <w:szCs w:val="22"/>
              </w:rPr>
            </w:pPr>
            <w:r w:rsidRPr="00F12EAC">
              <w:rPr>
                <w:rFonts w:eastAsia="Calibri"/>
                <w:color w:val="000000"/>
                <w:sz w:val="22"/>
                <w:szCs w:val="22"/>
              </w:rPr>
              <w:t>Приложение №19</w:t>
            </w:r>
          </w:p>
        </w:tc>
      </w:tr>
      <w:tr w:rsidR="00F12EAC" w:rsidRPr="00F12EAC" w:rsidTr="00F12EAC">
        <w:tblPrEx>
          <w:tblCellMar>
            <w:top w:w="0" w:type="dxa"/>
            <w:bottom w:w="0" w:type="dxa"/>
          </w:tblCellMar>
        </w:tblPrEx>
        <w:trPr>
          <w:trHeight w:val="254"/>
        </w:trPr>
        <w:tc>
          <w:tcPr>
            <w:tcW w:w="5000" w:type="pct"/>
            <w:gridSpan w:val="5"/>
          </w:tcPr>
          <w:p w:rsidR="00F12EAC" w:rsidRPr="00F12EAC" w:rsidRDefault="00F12EAC" w:rsidP="00B37440">
            <w:pPr>
              <w:autoSpaceDE w:val="0"/>
              <w:autoSpaceDN w:val="0"/>
              <w:adjustRightInd w:val="0"/>
              <w:jc w:val="right"/>
              <w:rPr>
                <w:rFonts w:ascii="Calibri" w:eastAsia="Calibri" w:hAnsi="Calibri" w:cs="Calibri"/>
                <w:color w:val="000000"/>
                <w:sz w:val="22"/>
                <w:szCs w:val="22"/>
              </w:rPr>
            </w:pPr>
            <w:r w:rsidRPr="00F12EAC">
              <w:rPr>
                <w:rFonts w:eastAsia="Calibri"/>
                <w:color w:val="000000"/>
                <w:sz w:val="22"/>
                <w:szCs w:val="22"/>
              </w:rPr>
              <w:t>к решению Тужинской районной Думы</w:t>
            </w:r>
          </w:p>
        </w:tc>
      </w:tr>
      <w:tr w:rsidR="00F12EAC" w:rsidRPr="00F12EAC" w:rsidTr="00F12EAC">
        <w:tblPrEx>
          <w:tblCellMar>
            <w:top w:w="0" w:type="dxa"/>
            <w:bottom w:w="0" w:type="dxa"/>
          </w:tblCellMar>
        </w:tblPrEx>
        <w:trPr>
          <w:trHeight w:val="254"/>
        </w:trPr>
        <w:tc>
          <w:tcPr>
            <w:tcW w:w="4482" w:type="pct"/>
            <w:gridSpan w:val="4"/>
          </w:tcPr>
          <w:p w:rsidR="00F12EAC" w:rsidRPr="00F12EAC" w:rsidRDefault="00F12EAC" w:rsidP="00B37440">
            <w:pPr>
              <w:autoSpaceDE w:val="0"/>
              <w:autoSpaceDN w:val="0"/>
              <w:adjustRightInd w:val="0"/>
              <w:jc w:val="right"/>
              <w:rPr>
                <w:rFonts w:ascii="Calibri" w:eastAsia="Calibri" w:hAnsi="Calibri" w:cs="Calibri"/>
                <w:color w:val="000000"/>
                <w:sz w:val="22"/>
                <w:szCs w:val="22"/>
              </w:rPr>
            </w:pPr>
            <w:r w:rsidRPr="00F12EAC">
              <w:rPr>
                <w:rFonts w:eastAsia="Calibri"/>
                <w:color w:val="000000"/>
                <w:sz w:val="22"/>
                <w:szCs w:val="22"/>
              </w:rPr>
              <w:t xml:space="preserve">от ______ 2017  № ____            </w:t>
            </w:r>
          </w:p>
        </w:tc>
        <w:tc>
          <w:tcPr>
            <w:tcW w:w="518" w:type="pct"/>
          </w:tcPr>
          <w:p w:rsidR="00F12EAC" w:rsidRPr="00F12EAC" w:rsidRDefault="00F12EAC" w:rsidP="00B37440">
            <w:pPr>
              <w:autoSpaceDE w:val="0"/>
              <w:autoSpaceDN w:val="0"/>
              <w:adjustRightInd w:val="0"/>
              <w:jc w:val="right"/>
              <w:rPr>
                <w:rFonts w:ascii="Calibri" w:eastAsia="Calibri" w:hAnsi="Calibri" w:cs="Calibri"/>
                <w:color w:val="000000"/>
                <w:sz w:val="22"/>
                <w:szCs w:val="22"/>
              </w:rPr>
            </w:pPr>
          </w:p>
        </w:tc>
      </w:tr>
      <w:tr w:rsidR="004B3E79" w:rsidRPr="00F12EAC" w:rsidTr="00F12EAC">
        <w:tblPrEx>
          <w:tblCellMar>
            <w:top w:w="0" w:type="dxa"/>
            <w:bottom w:w="0" w:type="dxa"/>
          </w:tblCellMar>
        </w:tblPrEx>
        <w:trPr>
          <w:trHeight w:val="254"/>
        </w:trPr>
        <w:tc>
          <w:tcPr>
            <w:tcW w:w="3507" w:type="pct"/>
          </w:tcPr>
          <w:p w:rsidR="004B3E79" w:rsidRPr="00F12EAC" w:rsidRDefault="004B3E79" w:rsidP="00B37440">
            <w:pPr>
              <w:autoSpaceDE w:val="0"/>
              <w:autoSpaceDN w:val="0"/>
              <w:adjustRightInd w:val="0"/>
              <w:jc w:val="right"/>
              <w:rPr>
                <w:rFonts w:eastAsia="Calibri"/>
                <w:color w:val="000000"/>
                <w:sz w:val="22"/>
                <w:szCs w:val="22"/>
              </w:rPr>
            </w:pPr>
          </w:p>
        </w:tc>
        <w:tc>
          <w:tcPr>
            <w:tcW w:w="212" w:type="pct"/>
          </w:tcPr>
          <w:p w:rsidR="004B3E79" w:rsidRPr="00F12EAC" w:rsidRDefault="004B3E79" w:rsidP="00B37440">
            <w:pPr>
              <w:autoSpaceDE w:val="0"/>
              <w:autoSpaceDN w:val="0"/>
              <w:adjustRightInd w:val="0"/>
              <w:jc w:val="center"/>
              <w:rPr>
                <w:rFonts w:eastAsia="Calibri"/>
                <w:i/>
                <w:iCs/>
                <w:color w:val="000000"/>
                <w:sz w:val="22"/>
                <w:szCs w:val="22"/>
              </w:rPr>
            </w:pPr>
          </w:p>
        </w:tc>
        <w:tc>
          <w:tcPr>
            <w:tcW w:w="247" w:type="pct"/>
          </w:tcPr>
          <w:p w:rsidR="004B3E79" w:rsidRPr="00F12EAC" w:rsidRDefault="004B3E79" w:rsidP="00B37440">
            <w:pPr>
              <w:autoSpaceDE w:val="0"/>
              <w:autoSpaceDN w:val="0"/>
              <w:adjustRightInd w:val="0"/>
              <w:jc w:val="center"/>
              <w:rPr>
                <w:rFonts w:eastAsia="Calibri"/>
                <w:i/>
                <w:iCs/>
                <w:color w:val="000000"/>
                <w:sz w:val="22"/>
                <w:szCs w:val="22"/>
              </w:rPr>
            </w:pPr>
          </w:p>
        </w:tc>
        <w:tc>
          <w:tcPr>
            <w:tcW w:w="516" w:type="pct"/>
          </w:tcPr>
          <w:p w:rsidR="004B3E79" w:rsidRPr="00F12EAC" w:rsidRDefault="004B3E79" w:rsidP="00B37440">
            <w:pPr>
              <w:autoSpaceDE w:val="0"/>
              <w:autoSpaceDN w:val="0"/>
              <w:adjustRightInd w:val="0"/>
              <w:jc w:val="right"/>
              <w:rPr>
                <w:rFonts w:eastAsia="Calibri"/>
                <w:color w:val="000000"/>
                <w:sz w:val="22"/>
                <w:szCs w:val="22"/>
              </w:rPr>
            </w:pPr>
          </w:p>
        </w:tc>
        <w:tc>
          <w:tcPr>
            <w:tcW w:w="518" w:type="pct"/>
          </w:tcPr>
          <w:p w:rsidR="004B3E79" w:rsidRPr="00F12EAC" w:rsidRDefault="004B3E79" w:rsidP="00B37440">
            <w:pPr>
              <w:autoSpaceDE w:val="0"/>
              <w:autoSpaceDN w:val="0"/>
              <w:adjustRightInd w:val="0"/>
              <w:jc w:val="right"/>
              <w:rPr>
                <w:rFonts w:eastAsia="Calibri"/>
                <w:color w:val="000000"/>
                <w:sz w:val="22"/>
                <w:szCs w:val="22"/>
              </w:rPr>
            </w:pPr>
          </w:p>
        </w:tc>
      </w:tr>
      <w:tr w:rsidR="004B3E79" w:rsidRPr="00F12EAC" w:rsidTr="00F12EAC">
        <w:tblPrEx>
          <w:tblCellMar>
            <w:top w:w="0" w:type="dxa"/>
            <w:bottom w:w="0" w:type="dxa"/>
          </w:tblCellMar>
        </w:tblPrEx>
        <w:trPr>
          <w:trHeight w:val="170"/>
        </w:trPr>
        <w:tc>
          <w:tcPr>
            <w:tcW w:w="3507" w:type="pct"/>
          </w:tcPr>
          <w:p w:rsidR="004B3E79" w:rsidRPr="00F12EAC" w:rsidRDefault="004B3E79" w:rsidP="00B37440">
            <w:pPr>
              <w:autoSpaceDE w:val="0"/>
              <w:autoSpaceDN w:val="0"/>
              <w:adjustRightInd w:val="0"/>
              <w:jc w:val="right"/>
              <w:rPr>
                <w:rFonts w:eastAsia="Calibri"/>
                <w:i/>
                <w:iCs/>
                <w:color w:val="000000"/>
                <w:sz w:val="22"/>
                <w:szCs w:val="22"/>
              </w:rPr>
            </w:pPr>
          </w:p>
        </w:tc>
        <w:tc>
          <w:tcPr>
            <w:tcW w:w="212" w:type="pct"/>
          </w:tcPr>
          <w:p w:rsidR="004B3E79" w:rsidRPr="00F12EAC" w:rsidRDefault="004B3E79" w:rsidP="00B37440">
            <w:pPr>
              <w:autoSpaceDE w:val="0"/>
              <w:autoSpaceDN w:val="0"/>
              <w:adjustRightInd w:val="0"/>
              <w:jc w:val="center"/>
              <w:rPr>
                <w:rFonts w:eastAsia="Calibri"/>
                <w:i/>
                <w:iCs/>
                <w:color w:val="000000"/>
                <w:sz w:val="22"/>
                <w:szCs w:val="22"/>
              </w:rPr>
            </w:pPr>
          </w:p>
        </w:tc>
        <w:tc>
          <w:tcPr>
            <w:tcW w:w="247" w:type="pct"/>
          </w:tcPr>
          <w:p w:rsidR="004B3E79" w:rsidRPr="00F12EAC" w:rsidRDefault="004B3E79" w:rsidP="00B37440">
            <w:pPr>
              <w:autoSpaceDE w:val="0"/>
              <w:autoSpaceDN w:val="0"/>
              <w:adjustRightInd w:val="0"/>
              <w:jc w:val="center"/>
              <w:rPr>
                <w:rFonts w:eastAsia="Calibri"/>
                <w:i/>
                <w:iCs/>
                <w:color w:val="000000"/>
                <w:sz w:val="22"/>
                <w:szCs w:val="22"/>
              </w:rPr>
            </w:pPr>
          </w:p>
        </w:tc>
        <w:tc>
          <w:tcPr>
            <w:tcW w:w="516" w:type="pct"/>
          </w:tcPr>
          <w:p w:rsidR="004B3E79" w:rsidRPr="00F12EAC" w:rsidRDefault="004B3E79" w:rsidP="00B37440">
            <w:pPr>
              <w:autoSpaceDE w:val="0"/>
              <w:autoSpaceDN w:val="0"/>
              <w:adjustRightInd w:val="0"/>
              <w:jc w:val="right"/>
              <w:rPr>
                <w:rFonts w:eastAsia="Calibri"/>
                <w:color w:val="000000"/>
                <w:sz w:val="22"/>
                <w:szCs w:val="22"/>
              </w:rPr>
            </w:pPr>
          </w:p>
        </w:tc>
        <w:tc>
          <w:tcPr>
            <w:tcW w:w="518" w:type="pct"/>
          </w:tcPr>
          <w:p w:rsidR="004B3E79" w:rsidRPr="00F12EAC" w:rsidRDefault="004B3E79" w:rsidP="00B37440">
            <w:pPr>
              <w:autoSpaceDE w:val="0"/>
              <w:autoSpaceDN w:val="0"/>
              <w:adjustRightInd w:val="0"/>
              <w:jc w:val="right"/>
              <w:rPr>
                <w:rFonts w:eastAsia="Calibri"/>
                <w:color w:val="000000"/>
                <w:sz w:val="22"/>
                <w:szCs w:val="22"/>
              </w:rPr>
            </w:pPr>
          </w:p>
        </w:tc>
      </w:tr>
      <w:tr w:rsidR="00F12EAC" w:rsidRPr="00F12EAC" w:rsidTr="00F12EAC">
        <w:tblPrEx>
          <w:tblCellMar>
            <w:top w:w="0" w:type="dxa"/>
            <w:bottom w:w="0" w:type="dxa"/>
          </w:tblCellMar>
        </w:tblPrEx>
        <w:trPr>
          <w:trHeight w:val="254"/>
        </w:trPr>
        <w:tc>
          <w:tcPr>
            <w:tcW w:w="5000" w:type="pct"/>
            <w:gridSpan w:val="5"/>
          </w:tcPr>
          <w:p w:rsidR="00F12EAC" w:rsidRPr="00F12EAC" w:rsidRDefault="00F12EAC" w:rsidP="00B37440">
            <w:pPr>
              <w:autoSpaceDE w:val="0"/>
              <w:autoSpaceDN w:val="0"/>
              <w:adjustRightInd w:val="0"/>
              <w:jc w:val="center"/>
              <w:rPr>
                <w:rFonts w:ascii="Calibri" w:eastAsia="Calibri" w:hAnsi="Calibri" w:cs="Calibri"/>
                <w:color w:val="000000"/>
                <w:sz w:val="22"/>
                <w:szCs w:val="22"/>
              </w:rPr>
            </w:pPr>
            <w:r w:rsidRPr="00F12EAC">
              <w:rPr>
                <w:rFonts w:eastAsia="Calibri"/>
                <w:b/>
                <w:bCs/>
                <w:color w:val="000000"/>
                <w:sz w:val="22"/>
                <w:szCs w:val="22"/>
              </w:rPr>
              <w:t>Распределение</w:t>
            </w:r>
          </w:p>
        </w:tc>
      </w:tr>
      <w:tr w:rsidR="004B3E79" w:rsidRPr="00F12EAC" w:rsidTr="00F12EAC">
        <w:tblPrEx>
          <w:tblCellMar>
            <w:top w:w="0" w:type="dxa"/>
            <w:bottom w:w="0" w:type="dxa"/>
          </w:tblCellMar>
        </w:tblPrEx>
        <w:trPr>
          <w:trHeight w:val="455"/>
        </w:trPr>
        <w:tc>
          <w:tcPr>
            <w:tcW w:w="5000" w:type="pct"/>
            <w:gridSpan w:val="5"/>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бюджетных ассигнований по разделам и подразделам классификации расходов бюджетов на 2019 год и на 2020 год</w:t>
            </w:r>
          </w:p>
        </w:tc>
      </w:tr>
      <w:tr w:rsidR="004B3E79" w:rsidRPr="00F12EAC" w:rsidTr="00F12EAC">
        <w:tblPrEx>
          <w:tblCellMar>
            <w:top w:w="0" w:type="dxa"/>
            <w:bottom w:w="0" w:type="dxa"/>
          </w:tblCellMar>
        </w:tblPrEx>
        <w:trPr>
          <w:trHeight w:val="170"/>
        </w:trPr>
        <w:tc>
          <w:tcPr>
            <w:tcW w:w="3507" w:type="pct"/>
            <w:tcBorders>
              <w:bottom w:val="single" w:sz="4" w:space="0" w:color="auto"/>
            </w:tcBorders>
          </w:tcPr>
          <w:p w:rsidR="004B3E79" w:rsidRPr="00F12EAC" w:rsidRDefault="004B3E79" w:rsidP="00B37440">
            <w:pPr>
              <w:autoSpaceDE w:val="0"/>
              <w:autoSpaceDN w:val="0"/>
              <w:adjustRightInd w:val="0"/>
              <w:jc w:val="right"/>
              <w:rPr>
                <w:rFonts w:eastAsia="Calibri"/>
                <w:i/>
                <w:iCs/>
                <w:color w:val="000000"/>
                <w:sz w:val="22"/>
                <w:szCs w:val="22"/>
              </w:rPr>
            </w:pPr>
          </w:p>
        </w:tc>
        <w:tc>
          <w:tcPr>
            <w:tcW w:w="212" w:type="pct"/>
            <w:tcBorders>
              <w:bottom w:val="single" w:sz="4" w:space="0" w:color="auto"/>
            </w:tcBorders>
          </w:tcPr>
          <w:p w:rsidR="004B3E79" w:rsidRPr="00F12EAC" w:rsidRDefault="004B3E79" w:rsidP="00B37440">
            <w:pPr>
              <w:autoSpaceDE w:val="0"/>
              <w:autoSpaceDN w:val="0"/>
              <w:adjustRightInd w:val="0"/>
              <w:jc w:val="center"/>
              <w:rPr>
                <w:rFonts w:eastAsia="Calibri"/>
                <w:i/>
                <w:iCs/>
                <w:color w:val="000000"/>
                <w:sz w:val="22"/>
                <w:szCs w:val="22"/>
              </w:rPr>
            </w:pPr>
          </w:p>
        </w:tc>
        <w:tc>
          <w:tcPr>
            <w:tcW w:w="247" w:type="pct"/>
            <w:tcBorders>
              <w:bottom w:val="single" w:sz="4" w:space="0" w:color="auto"/>
            </w:tcBorders>
          </w:tcPr>
          <w:p w:rsidR="004B3E79" w:rsidRPr="00F12EAC" w:rsidRDefault="004B3E79" w:rsidP="00B37440">
            <w:pPr>
              <w:autoSpaceDE w:val="0"/>
              <w:autoSpaceDN w:val="0"/>
              <w:adjustRightInd w:val="0"/>
              <w:jc w:val="center"/>
              <w:rPr>
                <w:rFonts w:eastAsia="Calibri"/>
                <w:i/>
                <w:iCs/>
                <w:color w:val="000000"/>
                <w:sz w:val="22"/>
                <w:szCs w:val="22"/>
              </w:rPr>
            </w:pPr>
          </w:p>
        </w:tc>
        <w:tc>
          <w:tcPr>
            <w:tcW w:w="516" w:type="pct"/>
            <w:tcBorders>
              <w:bottom w:val="single" w:sz="4" w:space="0" w:color="auto"/>
            </w:tcBorders>
          </w:tcPr>
          <w:p w:rsidR="004B3E79" w:rsidRPr="00F12EAC" w:rsidRDefault="004B3E79" w:rsidP="00B37440">
            <w:pPr>
              <w:autoSpaceDE w:val="0"/>
              <w:autoSpaceDN w:val="0"/>
              <w:adjustRightInd w:val="0"/>
              <w:jc w:val="right"/>
              <w:rPr>
                <w:rFonts w:eastAsia="Calibri"/>
                <w:color w:val="000000"/>
                <w:sz w:val="22"/>
                <w:szCs w:val="22"/>
              </w:rPr>
            </w:pPr>
          </w:p>
        </w:tc>
        <w:tc>
          <w:tcPr>
            <w:tcW w:w="518" w:type="pct"/>
            <w:tcBorders>
              <w:bottom w:val="single" w:sz="4" w:space="0" w:color="auto"/>
            </w:tcBorders>
          </w:tcPr>
          <w:p w:rsidR="004B3E79" w:rsidRPr="00F12EAC" w:rsidRDefault="004B3E79" w:rsidP="00B37440">
            <w:pPr>
              <w:autoSpaceDE w:val="0"/>
              <w:autoSpaceDN w:val="0"/>
              <w:adjustRightInd w:val="0"/>
              <w:jc w:val="right"/>
              <w:rPr>
                <w:rFonts w:eastAsia="Calibri"/>
                <w:color w:val="000000"/>
                <w:sz w:val="22"/>
                <w:szCs w:val="22"/>
              </w:rPr>
            </w:pPr>
          </w:p>
        </w:tc>
      </w:tr>
      <w:tr w:rsidR="004B3E79" w:rsidRPr="00F12EAC" w:rsidTr="00F12EAC">
        <w:tblPrEx>
          <w:tblCellMar>
            <w:top w:w="0" w:type="dxa"/>
            <w:bottom w:w="0" w:type="dxa"/>
          </w:tblCellMar>
        </w:tblPrEx>
        <w:trPr>
          <w:trHeight w:val="518"/>
        </w:trPr>
        <w:tc>
          <w:tcPr>
            <w:tcW w:w="3507" w:type="pct"/>
            <w:tcBorders>
              <w:top w:val="single" w:sz="4"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Наименование расхода</w:t>
            </w:r>
          </w:p>
        </w:tc>
        <w:tc>
          <w:tcPr>
            <w:tcW w:w="212" w:type="pct"/>
            <w:tcBorders>
              <w:top w:val="single" w:sz="4"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Раз-дел</w:t>
            </w:r>
          </w:p>
        </w:tc>
        <w:tc>
          <w:tcPr>
            <w:tcW w:w="247" w:type="pct"/>
            <w:tcBorders>
              <w:top w:val="single" w:sz="4"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Под-раз-дел</w:t>
            </w:r>
          </w:p>
        </w:tc>
        <w:tc>
          <w:tcPr>
            <w:tcW w:w="516" w:type="pct"/>
            <w:tcBorders>
              <w:top w:val="single" w:sz="4"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 xml:space="preserve">Сумма               (тыс. рублей) </w:t>
            </w:r>
          </w:p>
        </w:tc>
        <w:tc>
          <w:tcPr>
            <w:tcW w:w="518" w:type="pct"/>
            <w:tcBorders>
              <w:top w:val="single" w:sz="4"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 xml:space="preserve">Сумма               (тыс. рублей) </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Всего расходов</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116 957,7</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116 036,5</w:t>
            </w:r>
          </w:p>
        </w:tc>
      </w:tr>
      <w:tr w:rsidR="004B3E79" w:rsidRPr="00F12EAC" w:rsidTr="00F12EAC">
        <w:tblPrEx>
          <w:tblCellMar>
            <w:top w:w="0" w:type="dxa"/>
            <w:bottom w:w="0" w:type="dxa"/>
          </w:tblCellMar>
        </w:tblPrEx>
        <w:trPr>
          <w:trHeight w:val="283"/>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Общегосударственные вопросы</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21 523,2</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22 682,8</w:t>
            </w:r>
          </w:p>
        </w:tc>
      </w:tr>
      <w:tr w:rsidR="004B3E79" w:rsidRPr="00F12EAC" w:rsidTr="00F12EAC">
        <w:tblPrEx>
          <w:tblCellMar>
            <w:top w:w="0" w:type="dxa"/>
            <w:bottom w:w="0" w:type="dxa"/>
          </w:tblCellMar>
        </w:tblPrEx>
        <w:trPr>
          <w:trHeight w:val="346"/>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Функционирование высшего должностного лица субъекта Российской Федерации и муниципального образования</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753,2</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753,1</w:t>
            </w:r>
          </w:p>
        </w:tc>
      </w:tr>
      <w:tr w:rsidR="004B3E79" w:rsidRPr="00F12EAC" w:rsidTr="00F12EAC">
        <w:tblPrEx>
          <w:tblCellMar>
            <w:top w:w="0" w:type="dxa"/>
            <w:bottom w:w="0" w:type="dxa"/>
          </w:tblCellMar>
        </w:tblPrEx>
        <w:trPr>
          <w:trHeight w:val="346"/>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143,0</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140,6</w:t>
            </w:r>
          </w:p>
        </w:tc>
      </w:tr>
      <w:tr w:rsidR="004B3E79" w:rsidRPr="00F12EAC" w:rsidTr="00F12EAC">
        <w:tblPrEx>
          <w:tblCellMar>
            <w:top w:w="0" w:type="dxa"/>
            <w:bottom w:w="0" w:type="dxa"/>
          </w:tblCellMar>
        </w:tblPrEx>
        <w:trPr>
          <w:trHeight w:val="346"/>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15 094,9</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15 055,5</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Судебная система</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0,4</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0,6</w:t>
            </w:r>
          </w:p>
        </w:tc>
      </w:tr>
      <w:tr w:rsidR="004B3E79" w:rsidRPr="00F12EAC" w:rsidTr="00F12EAC">
        <w:tblPrEx>
          <w:tblCellMar>
            <w:top w:w="0" w:type="dxa"/>
            <w:bottom w:w="0" w:type="dxa"/>
          </w:tblCellMar>
        </w:tblPrEx>
        <w:trPr>
          <w:trHeight w:val="346"/>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422,0</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421,9</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Резервные фонды</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11</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80,0</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80,0</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Другие общегосударственные вопросы</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5 029,7</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6 231,1</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Национальная оборона</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02</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410,8</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426,4</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Мобилизационная и вневойсковая подготовка</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410,8</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426,4</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Национальная безопасность и правоохранительная деятельность</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03</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688,3</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679,1</w:t>
            </w:r>
          </w:p>
        </w:tc>
      </w:tr>
      <w:tr w:rsidR="004B3E79" w:rsidRPr="00F12EAC" w:rsidTr="00F12EAC">
        <w:tblPrEx>
          <w:tblCellMar>
            <w:top w:w="0" w:type="dxa"/>
            <w:bottom w:w="0" w:type="dxa"/>
          </w:tblCellMar>
        </w:tblPrEx>
        <w:trPr>
          <w:trHeight w:val="346"/>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635,3</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626,1</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Другие вопросы в области национальной безопасности и правоохранительной деятельности</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53,0</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53,0</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Национальная экономика</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04</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21 820,9</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21 481,3</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Сельское хозяйство и рыболовство</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3 003,6</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2 979,3</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Транспорт</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1 162,6</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900,0</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Дорожное хозяйство (дорожные фонды)</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17 639,7</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17 587,0</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Другие вопросы в области национальной экономики</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15,0</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15,0</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Жилищно-коммунальное хозяйство</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05</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0,0</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0,0</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Коммунальное хозяйство</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Охрана окружающей среды</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06</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280,0</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325,0</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Другие вопросы в области охраны окружающей среды</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280,0</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325,0</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Образование</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07</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43 499,4</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43 210,3</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Дошкольное образование</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13 642,5</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13 661,7</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Общее образование</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20 841,9</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20 627,8</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Дополнительное образование детей</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6 352,8</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6 296,3</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Молодежная политика</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326,2</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324,2</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Другие вопросы в области образования</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2 336,0</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2 300,4</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Культура, кинематография</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08</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13 938,9</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13 134,9</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Культура</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13 297,1</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12 528,8</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Другие вопросы в области культуры, кинематографии</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641,8</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606,1</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Социальная политика</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10</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7 872,5</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7 265,1</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Пенсионное обеспечение</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437,5</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362,2</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Социальное обеспечение населения</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2 443,0</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2 538,0</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Охрана семьи и детства</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4 992,0</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4 364,9</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Физическая культура и спорт</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11</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41,0</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42,0</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Массовый спорт</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11</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41,0</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42,0</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Обслуживание государственного и муниципального долга</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13</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539,6</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446,4</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Обслуживание государственного внутреннего и муниципального долга</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539,6</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446,4</w:t>
            </w:r>
          </w:p>
        </w:tc>
      </w:tr>
      <w:tr w:rsidR="004B3E79" w:rsidRPr="00F12EAC" w:rsidTr="00F12EAC">
        <w:tblPrEx>
          <w:tblCellMar>
            <w:top w:w="0" w:type="dxa"/>
            <w:bottom w:w="0" w:type="dxa"/>
          </w:tblCellMar>
        </w:tblPrEx>
        <w:trPr>
          <w:trHeight w:val="346"/>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Межбюджетные трансферты общего характера бюджетам бюджетной системы Российской Федерации</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14</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6 343,2</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6 343,2</w:t>
            </w:r>
          </w:p>
        </w:tc>
      </w:tr>
      <w:tr w:rsidR="004B3E79" w:rsidRPr="00F12EAC" w:rsidTr="00F12EAC">
        <w:tblPrEx>
          <w:tblCellMar>
            <w:top w:w="0" w:type="dxa"/>
            <w:bottom w:w="0" w:type="dxa"/>
          </w:tblCellMar>
        </w:tblPrEx>
        <w:trPr>
          <w:trHeight w:val="346"/>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1 110,0</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1 108,0</w:t>
            </w:r>
          </w:p>
        </w:tc>
      </w:tr>
      <w:tr w:rsidR="004B3E79" w:rsidRPr="00F12EAC" w:rsidTr="00F12EAC">
        <w:tblPrEx>
          <w:tblCellMar>
            <w:top w:w="0" w:type="dxa"/>
            <w:bottom w:w="0" w:type="dxa"/>
          </w:tblCellMar>
        </w:tblPrEx>
        <w:trPr>
          <w:trHeight w:val="170"/>
        </w:trPr>
        <w:tc>
          <w:tcPr>
            <w:tcW w:w="3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Прочие межбюджетные трансферты общего характера</w:t>
            </w:r>
          </w:p>
        </w:tc>
        <w:tc>
          <w:tcPr>
            <w:tcW w:w="21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w:t>
            </w:r>
          </w:p>
        </w:tc>
        <w:tc>
          <w:tcPr>
            <w:tcW w:w="24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1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5 233,2</w:t>
            </w:r>
          </w:p>
        </w:tc>
        <w:tc>
          <w:tcPr>
            <w:tcW w:w="518"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5 235,2</w:t>
            </w:r>
          </w:p>
        </w:tc>
      </w:tr>
    </w:tbl>
    <w:p w:rsidR="004B3E79" w:rsidRDefault="004B3E79" w:rsidP="00B37440">
      <w:pPr>
        <w:jc w:val="both"/>
        <w:rPr>
          <w:sz w:val="18"/>
          <w:szCs w:val="18"/>
        </w:rPr>
      </w:pPr>
    </w:p>
    <w:tbl>
      <w:tblPr>
        <w:tblW w:w="5000" w:type="pct"/>
        <w:tblCellMar>
          <w:left w:w="30" w:type="dxa"/>
          <w:right w:w="30" w:type="dxa"/>
        </w:tblCellMar>
        <w:tblLook w:val="0000"/>
      </w:tblPr>
      <w:tblGrid>
        <w:gridCol w:w="5973"/>
        <w:gridCol w:w="1242"/>
        <w:gridCol w:w="817"/>
        <w:gridCol w:w="1330"/>
        <w:gridCol w:w="1328"/>
      </w:tblGrid>
      <w:tr w:rsidR="00F12EAC" w:rsidRPr="00F12EAC" w:rsidTr="00F12EAC">
        <w:tblPrEx>
          <w:tblCellMar>
            <w:top w:w="0" w:type="dxa"/>
            <w:bottom w:w="0" w:type="dxa"/>
          </w:tblCellMar>
        </w:tblPrEx>
        <w:trPr>
          <w:trHeight w:val="300"/>
        </w:trPr>
        <w:tc>
          <w:tcPr>
            <w:tcW w:w="5000" w:type="pct"/>
            <w:gridSpan w:val="5"/>
          </w:tcPr>
          <w:p w:rsidR="00F12EAC" w:rsidRPr="00F12EAC" w:rsidRDefault="00F12EAC" w:rsidP="00B37440">
            <w:pPr>
              <w:autoSpaceDE w:val="0"/>
              <w:autoSpaceDN w:val="0"/>
              <w:adjustRightInd w:val="0"/>
              <w:jc w:val="right"/>
              <w:rPr>
                <w:rFonts w:ascii="Calibri" w:eastAsia="Calibri" w:hAnsi="Calibri" w:cs="Calibri"/>
                <w:color w:val="000000"/>
                <w:sz w:val="22"/>
                <w:szCs w:val="22"/>
              </w:rPr>
            </w:pPr>
            <w:r w:rsidRPr="00F12EAC">
              <w:rPr>
                <w:rFonts w:eastAsia="Calibri"/>
                <w:color w:val="000000"/>
                <w:sz w:val="22"/>
                <w:szCs w:val="22"/>
              </w:rPr>
              <w:t>Приложение №20</w:t>
            </w:r>
          </w:p>
        </w:tc>
      </w:tr>
      <w:tr w:rsidR="00F12EAC" w:rsidRPr="00F12EAC" w:rsidTr="00F12EAC">
        <w:tblPrEx>
          <w:tblCellMar>
            <w:top w:w="0" w:type="dxa"/>
            <w:bottom w:w="0" w:type="dxa"/>
          </w:tblCellMar>
        </w:tblPrEx>
        <w:trPr>
          <w:trHeight w:val="300"/>
        </w:trPr>
        <w:tc>
          <w:tcPr>
            <w:tcW w:w="5000" w:type="pct"/>
            <w:gridSpan w:val="5"/>
          </w:tcPr>
          <w:p w:rsidR="00F12EAC" w:rsidRPr="00F12EAC" w:rsidRDefault="00F12EAC" w:rsidP="00B37440">
            <w:pPr>
              <w:autoSpaceDE w:val="0"/>
              <w:autoSpaceDN w:val="0"/>
              <w:adjustRightInd w:val="0"/>
              <w:jc w:val="right"/>
              <w:rPr>
                <w:rFonts w:ascii="Calibri" w:eastAsia="Calibri" w:hAnsi="Calibri" w:cs="Calibri"/>
                <w:color w:val="000000"/>
                <w:sz w:val="22"/>
                <w:szCs w:val="22"/>
              </w:rPr>
            </w:pPr>
            <w:r w:rsidRPr="00F12EAC">
              <w:rPr>
                <w:rFonts w:eastAsia="Calibri"/>
                <w:color w:val="000000"/>
                <w:sz w:val="22"/>
                <w:szCs w:val="22"/>
              </w:rPr>
              <w:t>к решению Тужинской районной Думы</w:t>
            </w:r>
          </w:p>
        </w:tc>
      </w:tr>
      <w:tr w:rsidR="00F12EAC" w:rsidRPr="00F12EAC" w:rsidTr="00F12EAC">
        <w:tblPrEx>
          <w:tblCellMar>
            <w:top w:w="0" w:type="dxa"/>
            <w:bottom w:w="0" w:type="dxa"/>
          </w:tblCellMar>
        </w:tblPrEx>
        <w:trPr>
          <w:trHeight w:val="300"/>
        </w:trPr>
        <w:tc>
          <w:tcPr>
            <w:tcW w:w="4379" w:type="pct"/>
            <w:gridSpan w:val="4"/>
          </w:tcPr>
          <w:p w:rsidR="00F12EAC" w:rsidRPr="00F12EAC" w:rsidRDefault="00F12EAC" w:rsidP="00B37440">
            <w:pPr>
              <w:autoSpaceDE w:val="0"/>
              <w:autoSpaceDN w:val="0"/>
              <w:adjustRightInd w:val="0"/>
              <w:jc w:val="right"/>
              <w:rPr>
                <w:rFonts w:ascii="Calibri" w:eastAsia="Calibri" w:hAnsi="Calibri" w:cs="Calibri"/>
                <w:color w:val="000000"/>
                <w:sz w:val="22"/>
                <w:szCs w:val="22"/>
              </w:rPr>
            </w:pPr>
            <w:r w:rsidRPr="00F12EAC">
              <w:rPr>
                <w:rFonts w:eastAsia="Calibri"/>
                <w:color w:val="000000"/>
                <w:sz w:val="22"/>
                <w:szCs w:val="22"/>
              </w:rPr>
              <w:t xml:space="preserve">от ________ 201  № ____                        </w:t>
            </w:r>
          </w:p>
        </w:tc>
        <w:tc>
          <w:tcPr>
            <w:tcW w:w="621" w:type="pct"/>
          </w:tcPr>
          <w:p w:rsidR="00F12EAC" w:rsidRPr="00F12EAC" w:rsidRDefault="00F12EAC" w:rsidP="00B37440">
            <w:pPr>
              <w:autoSpaceDE w:val="0"/>
              <w:autoSpaceDN w:val="0"/>
              <w:adjustRightInd w:val="0"/>
              <w:jc w:val="right"/>
              <w:rPr>
                <w:rFonts w:ascii="Calibri" w:eastAsia="Calibri" w:hAnsi="Calibri" w:cs="Calibri"/>
                <w:color w:val="000000"/>
                <w:sz w:val="22"/>
                <w:szCs w:val="22"/>
              </w:rPr>
            </w:pPr>
          </w:p>
        </w:tc>
      </w:tr>
      <w:tr w:rsidR="004B3E79" w:rsidRPr="00F12EAC" w:rsidTr="00F12EAC">
        <w:tblPrEx>
          <w:tblCellMar>
            <w:top w:w="0" w:type="dxa"/>
            <w:bottom w:w="0" w:type="dxa"/>
          </w:tblCellMar>
        </w:tblPrEx>
        <w:trPr>
          <w:trHeight w:val="240"/>
        </w:trPr>
        <w:tc>
          <w:tcPr>
            <w:tcW w:w="2794" w:type="pct"/>
          </w:tcPr>
          <w:p w:rsidR="004B3E79" w:rsidRPr="00F12EAC" w:rsidRDefault="004B3E79" w:rsidP="00B37440">
            <w:pPr>
              <w:autoSpaceDE w:val="0"/>
              <w:autoSpaceDN w:val="0"/>
              <w:adjustRightInd w:val="0"/>
              <w:jc w:val="right"/>
              <w:rPr>
                <w:rFonts w:ascii="Calibri" w:eastAsia="Calibri" w:hAnsi="Calibri" w:cs="Calibri"/>
                <w:color w:val="000000"/>
                <w:sz w:val="22"/>
                <w:szCs w:val="22"/>
              </w:rPr>
            </w:pPr>
          </w:p>
        </w:tc>
        <w:tc>
          <w:tcPr>
            <w:tcW w:w="581" w:type="pct"/>
          </w:tcPr>
          <w:p w:rsidR="004B3E79" w:rsidRPr="00F12EAC" w:rsidRDefault="004B3E79" w:rsidP="00B37440">
            <w:pPr>
              <w:autoSpaceDE w:val="0"/>
              <w:autoSpaceDN w:val="0"/>
              <w:adjustRightInd w:val="0"/>
              <w:jc w:val="right"/>
              <w:rPr>
                <w:rFonts w:ascii="Calibri" w:eastAsia="Calibri" w:hAnsi="Calibri" w:cs="Calibri"/>
                <w:color w:val="000000"/>
                <w:sz w:val="22"/>
                <w:szCs w:val="22"/>
              </w:rPr>
            </w:pPr>
          </w:p>
        </w:tc>
        <w:tc>
          <w:tcPr>
            <w:tcW w:w="382" w:type="pct"/>
          </w:tcPr>
          <w:p w:rsidR="004B3E79" w:rsidRPr="00F12EAC" w:rsidRDefault="004B3E79" w:rsidP="00B37440">
            <w:pPr>
              <w:autoSpaceDE w:val="0"/>
              <w:autoSpaceDN w:val="0"/>
              <w:adjustRightInd w:val="0"/>
              <w:jc w:val="right"/>
              <w:rPr>
                <w:rFonts w:ascii="Calibri" w:eastAsia="Calibri" w:hAnsi="Calibri" w:cs="Calibri"/>
                <w:color w:val="000000"/>
                <w:sz w:val="22"/>
                <w:szCs w:val="22"/>
              </w:rPr>
            </w:pPr>
          </w:p>
        </w:tc>
        <w:tc>
          <w:tcPr>
            <w:tcW w:w="622" w:type="pct"/>
          </w:tcPr>
          <w:p w:rsidR="004B3E79" w:rsidRPr="00F12EAC" w:rsidRDefault="004B3E79" w:rsidP="00B37440">
            <w:pPr>
              <w:autoSpaceDE w:val="0"/>
              <w:autoSpaceDN w:val="0"/>
              <w:adjustRightInd w:val="0"/>
              <w:jc w:val="right"/>
              <w:rPr>
                <w:rFonts w:ascii="Calibri" w:eastAsia="Calibri" w:hAnsi="Calibri" w:cs="Calibri"/>
                <w:color w:val="000000"/>
                <w:sz w:val="22"/>
                <w:szCs w:val="22"/>
              </w:rPr>
            </w:pPr>
          </w:p>
        </w:tc>
        <w:tc>
          <w:tcPr>
            <w:tcW w:w="621" w:type="pct"/>
          </w:tcPr>
          <w:p w:rsidR="004B3E79" w:rsidRPr="00F12EAC" w:rsidRDefault="004B3E79" w:rsidP="00B37440">
            <w:pPr>
              <w:autoSpaceDE w:val="0"/>
              <w:autoSpaceDN w:val="0"/>
              <w:adjustRightInd w:val="0"/>
              <w:jc w:val="right"/>
              <w:rPr>
                <w:rFonts w:ascii="Calibri" w:eastAsia="Calibri" w:hAnsi="Calibri" w:cs="Calibri"/>
                <w:color w:val="000000"/>
                <w:sz w:val="22"/>
                <w:szCs w:val="22"/>
              </w:rPr>
            </w:pPr>
          </w:p>
        </w:tc>
      </w:tr>
      <w:tr w:rsidR="00F12EAC" w:rsidRPr="00F12EAC" w:rsidTr="00F12EAC">
        <w:tblPrEx>
          <w:tblCellMar>
            <w:top w:w="0" w:type="dxa"/>
            <w:bottom w:w="0" w:type="dxa"/>
          </w:tblCellMar>
        </w:tblPrEx>
        <w:trPr>
          <w:trHeight w:val="300"/>
        </w:trPr>
        <w:tc>
          <w:tcPr>
            <w:tcW w:w="5000" w:type="pct"/>
            <w:gridSpan w:val="5"/>
          </w:tcPr>
          <w:p w:rsidR="00F12EAC" w:rsidRPr="00F12EAC" w:rsidRDefault="00F12EAC" w:rsidP="00B37440">
            <w:pPr>
              <w:autoSpaceDE w:val="0"/>
              <w:autoSpaceDN w:val="0"/>
              <w:adjustRightInd w:val="0"/>
              <w:jc w:val="center"/>
              <w:rPr>
                <w:rFonts w:ascii="Calibri" w:eastAsia="Calibri" w:hAnsi="Calibri" w:cs="Calibri"/>
                <w:color w:val="000000"/>
                <w:sz w:val="22"/>
                <w:szCs w:val="22"/>
              </w:rPr>
            </w:pPr>
            <w:r w:rsidRPr="00F12EAC">
              <w:rPr>
                <w:rFonts w:eastAsia="Calibri"/>
                <w:b/>
                <w:bCs/>
                <w:color w:val="000000"/>
                <w:sz w:val="22"/>
                <w:szCs w:val="22"/>
              </w:rPr>
              <w:t>Распределение</w:t>
            </w:r>
          </w:p>
        </w:tc>
      </w:tr>
      <w:tr w:rsidR="004B3E79" w:rsidRPr="00F12EAC" w:rsidTr="00F12EAC">
        <w:tblPrEx>
          <w:tblCellMar>
            <w:top w:w="0" w:type="dxa"/>
            <w:bottom w:w="0" w:type="dxa"/>
          </w:tblCellMar>
        </w:tblPrEx>
        <w:trPr>
          <w:trHeight w:val="709"/>
        </w:trPr>
        <w:tc>
          <w:tcPr>
            <w:tcW w:w="5000" w:type="pct"/>
            <w:gridSpan w:val="5"/>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2019 год и на 2020 год</w:t>
            </w:r>
          </w:p>
        </w:tc>
      </w:tr>
      <w:tr w:rsidR="004B3E79" w:rsidRPr="00F12EAC" w:rsidTr="00F12EAC">
        <w:tblPrEx>
          <w:tblCellMar>
            <w:top w:w="0" w:type="dxa"/>
            <w:bottom w:w="0" w:type="dxa"/>
          </w:tblCellMar>
        </w:tblPrEx>
        <w:trPr>
          <w:trHeight w:val="228"/>
        </w:trPr>
        <w:tc>
          <w:tcPr>
            <w:tcW w:w="2794" w:type="pct"/>
            <w:tcBorders>
              <w:bottom w:val="single" w:sz="4"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p>
        </w:tc>
        <w:tc>
          <w:tcPr>
            <w:tcW w:w="581" w:type="pct"/>
            <w:tcBorders>
              <w:bottom w:val="single" w:sz="4"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p>
        </w:tc>
        <w:tc>
          <w:tcPr>
            <w:tcW w:w="382" w:type="pct"/>
            <w:tcBorders>
              <w:bottom w:val="single" w:sz="4"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p>
        </w:tc>
        <w:tc>
          <w:tcPr>
            <w:tcW w:w="622" w:type="pct"/>
            <w:tcBorders>
              <w:bottom w:val="single" w:sz="4" w:space="0" w:color="auto"/>
            </w:tcBorders>
          </w:tcPr>
          <w:p w:rsidR="004B3E79" w:rsidRPr="00F12EAC" w:rsidRDefault="004B3E79" w:rsidP="00B37440">
            <w:pPr>
              <w:autoSpaceDE w:val="0"/>
              <w:autoSpaceDN w:val="0"/>
              <w:adjustRightInd w:val="0"/>
              <w:jc w:val="right"/>
              <w:rPr>
                <w:rFonts w:ascii="Calibri" w:eastAsia="Calibri" w:hAnsi="Calibri" w:cs="Calibri"/>
                <w:color w:val="000000"/>
                <w:sz w:val="22"/>
                <w:szCs w:val="22"/>
              </w:rPr>
            </w:pPr>
          </w:p>
        </w:tc>
        <w:tc>
          <w:tcPr>
            <w:tcW w:w="621" w:type="pct"/>
            <w:tcBorders>
              <w:bottom w:val="single" w:sz="4" w:space="0" w:color="auto"/>
            </w:tcBorders>
          </w:tcPr>
          <w:p w:rsidR="004B3E79" w:rsidRPr="00F12EAC" w:rsidRDefault="004B3E79" w:rsidP="00B37440">
            <w:pPr>
              <w:autoSpaceDE w:val="0"/>
              <w:autoSpaceDN w:val="0"/>
              <w:adjustRightInd w:val="0"/>
              <w:jc w:val="right"/>
              <w:rPr>
                <w:rFonts w:ascii="Calibri" w:eastAsia="Calibri" w:hAnsi="Calibri" w:cs="Calibri"/>
                <w:color w:val="000000"/>
                <w:sz w:val="22"/>
                <w:szCs w:val="22"/>
              </w:rPr>
            </w:pPr>
          </w:p>
        </w:tc>
      </w:tr>
      <w:tr w:rsidR="004B3E79" w:rsidRPr="00F12EAC" w:rsidTr="00F12EAC">
        <w:tblPrEx>
          <w:tblCellMar>
            <w:top w:w="0" w:type="dxa"/>
            <w:bottom w:w="0" w:type="dxa"/>
          </w:tblCellMar>
        </w:tblPrEx>
        <w:trPr>
          <w:trHeight w:val="590"/>
        </w:trPr>
        <w:tc>
          <w:tcPr>
            <w:tcW w:w="2794" w:type="pct"/>
            <w:tcBorders>
              <w:top w:val="single" w:sz="4"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Наименование расхода</w:t>
            </w:r>
          </w:p>
        </w:tc>
        <w:tc>
          <w:tcPr>
            <w:tcW w:w="581" w:type="pct"/>
            <w:tcBorders>
              <w:top w:val="single" w:sz="4"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Целевая статья</w:t>
            </w:r>
          </w:p>
        </w:tc>
        <w:tc>
          <w:tcPr>
            <w:tcW w:w="382" w:type="pct"/>
            <w:tcBorders>
              <w:top w:val="single" w:sz="4"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 xml:space="preserve"> Вид расхода</w:t>
            </w:r>
          </w:p>
        </w:tc>
        <w:tc>
          <w:tcPr>
            <w:tcW w:w="622" w:type="pct"/>
            <w:tcBorders>
              <w:top w:val="single" w:sz="4"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Сумма (тыс.рублей)</w:t>
            </w:r>
          </w:p>
        </w:tc>
        <w:tc>
          <w:tcPr>
            <w:tcW w:w="621" w:type="pct"/>
            <w:tcBorders>
              <w:top w:val="single" w:sz="4"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Сумма (тыс.рублей)</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Всего расходов</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116 957,7</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116 036,5</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Муниципальная программа Тужинского муниципального района "Развитие образования"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48 538,0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47 708,6</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деятельности государственных (муниципальных) учреждений</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17 938,6</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17 402,4</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Детские дошкольные учреждения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5 845,8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5 740,3</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010000210А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1 209,6</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1 247,9</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010000210А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894,3</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932,6</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010000210А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315,3</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315,3</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010000210Б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2 841,7</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2 803,5</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010000210Б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2 841,7</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2 803,5</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010000210В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1 794,5</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1 688,9</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010000210В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1 769,7</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1 664,1</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010000210В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24,8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24,8</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Школы-детские сады, школы начальные, неполные средние и средние</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5 443,2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5 098,9</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010000215А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1 429,4</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1 453,5</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010000215А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1 033,9</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1 058,0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010000215А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010000215А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395,5</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395,5</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010000215Б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1 794,9</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1 770,7</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010000215Б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1 794,9</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1 770,7</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010000215Б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010000215В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2 218,9</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1 874,7</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010000215В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2 163,8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1 819,6</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010000215В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010000215В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55,1</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55,1</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Организация дополнительного образования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0100002190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4 331,2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4 280,5</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010000219А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1 559,7</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1 589,9</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010000219А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810,8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841,0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010000219А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748,9</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748,9</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010000219Б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2 131,8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2 101,6</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010000219Б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2 131,8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2 101,6</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010000219В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639,7</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589,0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010000219В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617,9</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567,2</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010000219В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21,8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21,8</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Обеспечение деятельности учреждений</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0100002220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2 318,4</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2 282,8</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010000222А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533,5</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556,2</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010000222А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533,5</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556,2</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010000222Б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1 695,2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1 672,3</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010000222Б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1 695,2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1 672,3</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010000222В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89,8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54,3</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010000222В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79,5</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44,0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010000222В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10,3</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10,3</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за счет доходов, полученных от платных услуг и иной приносящей доход деятельности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0100003000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4 386,4</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4 566,3</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0100003000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4 386,4</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4 566,3</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0100015000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225,2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225,2</w:t>
            </w:r>
          </w:p>
        </w:tc>
      </w:tr>
      <w:tr w:rsidR="004B3E79" w:rsidRPr="00F12EAC" w:rsidTr="00F12EAC">
        <w:tblPrEx>
          <w:tblCellMar>
            <w:top w:w="0" w:type="dxa"/>
            <w:bottom w:w="0" w:type="dxa"/>
          </w:tblCellMar>
        </w:tblPrEx>
        <w:trPr>
          <w:trHeight w:val="271"/>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0100015060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225,2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225,2</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0100015060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225,2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225,2</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000000"/>
              <w:right w:val="single" w:sz="6" w:space="0" w:color="auto"/>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0100015060</w:t>
            </w:r>
          </w:p>
        </w:tc>
        <w:tc>
          <w:tcPr>
            <w:tcW w:w="382" w:type="pct"/>
            <w:tcBorders>
              <w:top w:val="single" w:sz="6" w:space="0" w:color="auto"/>
              <w:left w:val="single" w:sz="6" w:space="0" w:color="auto"/>
              <w:bottom w:val="single" w:sz="6" w:space="0" w:color="000000"/>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r>
      <w:tr w:rsidR="004B3E79" w:rsidRPr="00F12EAC" w:rsidTr="00F12EAC">
        <w:tblPrEx>
          <w:tblCellMar>
            <w:top w:w="0" w:type="dxa"/>
            <w:bottom w:w="0" w:type="dxa"/>
          </w:tblCellMar>
        </w:tblPrEx>
        <w:trPr>
          <w:trHeight w:val="384"/>
        </w:trPr>
        <w:tc>
          <w:tcPr>
            <w:tcW w:w="2794" w:type="pct"/>
            <w:tcBorders>
              <w:top w:val="single" w:sz="6" w:space="0" w:color="000000"/>
              <w:left w:val="single" w:sz="6" w:space="0" w:color="000000"/>
              <w:bottom w:val="single" w:sz="6" w:space="0" w:color="auto"/>
              <w:right w:val="single" w:sz="6" w:space="0" w:color="000000"/>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мер по ликвидации чрезвычайных ситуаций за счет средств резервного фонда Правительства Кировской области</w:t>
            </w:r>
          </w:p>
        </w:tc>
        <w:tc>
          <w:tcPr>
            <w:tcW w:w="581" w:type="pct"/>
            <w:tcBorders>
              <w:top w:val="single" w:sz="6" w:space="0" w:color="auto"/>
              <w:left w:val="single" w:sz="6" w:space="0" w:color="000000"/>
              <w:bottom w:val="single" w:sz="6" w:space="0" w:color="000000"/>
              <w:right w:val="single" w:sz="6" w:space="0" w:color="000000"/>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0100015400</w:t>
            </w:r>
          </w:p>
        </w:tc>
        <w:tc>
          <w:tcPr>
            <w:tcW w:w="382" w:type="pct"/>
            <w:tcBorders>
              <w:top w:val="single" w:sz="6" w:space="0" w:color="000000"/>
              <w:left w:val="single" w:sz="6" w:space="0" w:color="000000"/>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r>
      <w:tr w:rsidR="004B3E79" w:rsidRPr="00F12EAC" w:rsidTr="00F12EAC">
        <w:tblPrEx>
          <w:tblCellMar>
            <w:top w:w="0" w:type="dxa"/>
            <w:bottom w:w="0" w:type="dxa"/>
          </w:tblCellMar>
        </w:tblPrEx>
        <w:trPr>
          <w:trHeight w:val="770"/>
        </w:trPr>
        <w:tc>
          <w:tcPr>
            <w:tcW w:w="2794" w:type="pct"/>
            <w:tcBorders>
              <w:top w:val="single" w:sz="6" w:space="0" w:color="auto"/>
              <w:left w:val="single" w:sz="6" w:space="0" w:color="auto"/>
              <w:bottom w:val="single" w:sz="6" w:space="0" w:color="000000"/>
              <w:right w:val="single" w:sz="6" w:space="0" w:color="000000"/>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81" w:type="pct"/>
            <w:tcBorders>
              <w:top w:val="single" w:sz="6" w:space="0" w:color="000000"/>
              <w:left w:val="single" w:sz="6" w:space="0" w:color="000000"/>
              <w:bottom w:val="single" w:sz="6" w:space="0" w:color="000000"/>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0100015480</w:t>
            </w:r>
          </w:p>
        </w:tc>
        <w:tc>
          <w:tcPr>
            <w:tcW w:w="382" w:type="pct"/>
            <w:tcBorders>
              <w:top w:val="single" w:sz="6" w:space="0" w:color="auto"/>
              <w:left w:val="single" w:sz="6" w:space="0" w:color="auto"/>
              <w:bottom w:val="single" w:sz="6" w:space="0" w:color="000000"/>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r>
      <w:tr w:rsidR="004B3E79" w:rsidRPr="00F12EAC" w:rsidTr="00F12EAC">
        <w:tblPrEx>
          <w:tblCellMar>
            <w:top w:w="0" w:type="dxa"/>
            <w:bottom w:w="0" w:type="dxa"/>
          </w:tblCellMar>
        </w:tblPrEx>
        <w:trPr>
          <w:trHeight w:val="384"/>
        </w:trPr>
        <w:tc>
          <w:tcPr>
            <w:tcW w:w="2794" w:type="pct"/>
            <w:tcBorders>
              <w:top w:val="single" w:sz="6" w:space="0" w:color="000000"/>
              <w:left w:val="single" w:sz="6" w:space="0" w:color="000000"/>
              <w:bottom w:val="single" w:sz="6" w:space="0" w:color="auto"/>
              <w:right w:val="single" w:sz="6" w:space="0" w:color="000000"/>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обеспечения государственных (муниципальных) нужд</w:t>
            </w:r>
          </w:p>
        </w:tc>
        <w:tc>
          <w:tcPr>
            <w:tcW w:w="581" w:type="pct"/>
            <w:tcBorders>
              <w:top w:val="single" w:sz="6" w:space="0" w:color="000000"/>
              <w:left w:val="single" w:sz="6" w:space="0" w:color="000000"/>
              <w:bottom w:val="single" w:sz="6" w:space="0" w:color="auto"/>
              <w:right w:val="single" w:sz="6" w:space="0" w:color="000000"/>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0100015480</w:t>
            </w:r>
          </w:p>
        </w:tc>
        <w:tc>
          <w:tcPr>
            <w:tcW w:w="382" w:type="pct"/>
            <w:tcBorders>
              <w:top w:val="single" w:sz="6" w:space="0" w:color="000000"/>
              <w:left w:val="single" w:sz="6" w:space="0" w:color="000000"/>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5 916,8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6 011,8</w:t>
            </w:r>
          </w:p>
        </w:tc>
      </w:tr>
      <w:tr w:rsidR="004B3E79" w:rsidRPr="00F12EAC" w:rsidTr="00F12EAC">
        <w:tblPrEx>
          <w:tblCellMar>
            <w:top w:w="0" w:type="dxa"/>
            <w:bottom w:w="0" w:type="dxa"/>
          </w:tblCellMar>
        </w:tblPrEx>
        <w:trPr>
          <w:trHeight w:val="77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0100016080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3 077,0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3 077,0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0100016080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45,5</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45,5</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Социальное обеспечение и иные выплаты населени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0100016080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3 031,5</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3 031,5</w:t>
            </w:r>
          </w:p>
        </w:tc>
      </w:tr>
      <w:tr w:rsidR="004B3E79" w:rsidRPr="00F12EAC" w:rsidTr="00F12EAC">
        <w:tblPrEx>
          <w:tblCellMar>
            <w:top w:w="0" w:type="dxa"/>
            <w:bottom w:w="0" w:type="dxa"/>
          </w:tblCellMar>
        </w:tblPrEx>
        <w:trPr>
          <w:trHeight w:val="115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0100016090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по администрированию</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0100016094</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0100016094</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r>
      <w:tr w:rsidR="004B3E79" w:rsidRPr="00F12EAC" w:rsidTr="00F12EAC">
        <w:tblPrEx>
          <w:tblCellMar>
            <w:top w:w="0" w:type="dxa"/>
            <w:bottom w:w="0" w:type="dxa"/>
          </w:tblCellMar>
        </w:tblPrEx>
        <w:trPr>
          <w:trHeight w:val="77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0100016130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660,8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660,8</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0100016130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9,8</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Социальное обеспечение и иные выплаты населени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0100016130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651,0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651,0</w:t>
            </w:r>
          </w:p>
        </w:tc>
      </w:tr>
      <w:tr w:rsidR="004B3E79" w:rsidRPr="00F12EAC" w:rsidTr="00F12EAC">
        <w:tblPrEx>
          <w:tblCellMar>
            <w:top w:w="0" w:type="dxa"/>
            <w:bottom w:w="0" w:type="dxa"/>
          </w:tblCellMar>
        </w:tblPrEx>
        <w:trPr>
          <w:trHeight w:val="115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0100016140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2 179,0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2 274,0</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0100016140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2 030,8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2 119,8</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0100016140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31,9</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32,9</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0100016140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116,3</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121,3</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межбюджетные трансферты из областного бюджета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0100017000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18 804,8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18 863,8</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0100017010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13 793,0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13 852,0</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0100017010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13 534,0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13 593,0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0100017010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259,0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259,0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Пособия, компенсации и иные социальные выплаты гражданам, кроме публичных нормативных обязательств</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0100017010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0100017010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0100017140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5 011,8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5 011,8</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0100017140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4 862,8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4 862,8</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0100017140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149,0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149,0</w:t>
            </w:r>
          </w:p>
        </w:tc>
      </w:tr>
      <w:tr w:rsidR="004B3E79" w:rsidRPr="00F12EAC" w:rsidTr="00F12EAC">
        <w:tblPrEx>
          <w:tblCellMar>
            <w:top w:w="0" w:type="dxa"/>
            <w:bottom w:w="0" w:type="dxa"/>
          </w:tblCellMar>
        </w:tblPrEx>
        <w:trPr>
          <w:trHeight w:val="115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01000R0820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Приобретение (строительство) жилого помещения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01000R0821</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Капитальные вложения в объекты недвижимого имущества государственной (муниципальной) собственности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01000R0821</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r>
      <w:tr w:rsidR="004B3E79" w:rsidRPr="00F12EAC" w:rsidTr="00F12EAC">
        <w:tblPrEx>
          <w:tblCellMar>
            <w:top w:w="0" w:type="dxa"/>
            <w:bottom w:w="0" w:type="dxa"/>
          </w:tblCellMar>
        </w:tblPrEx>
        <w:trPr>
          <w:trHeight w:val="1435"/>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01000N0820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1 254,2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627,1</w:t>
            </w:r>
          </w:p>
        </w:tc>
      </w:tr>
      <w:tr w:rsidR="004B3E79" w:rsidRPr="00F12EAC" w:rsidTr="00F12EAC">
        <w:tblPrEx>
          <w:tblCellMar>
            <w:top w:w="0" w:type="dxa"/>
            <w:bottom w:w="0" w:type="dxa"/>
          </w:tblCellMar>
        </w:tblPrEx>
        <w:trPr>
          <w:trHeight w:val="40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Капитальные вложения в объекты недвижимого имущества государственной (муниципальной) собственности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01000N0820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1 254,2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627,1</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Оплата стоимости питания детей в оздоровительных учреждениях с дневным пребыванием детей</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01000S5060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01000S5060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12,0</w:t>
            </w:r>
          </w:p>
        </w:tc>
      </w:tr>
      <w:tr w:rsidR="004B3E79" w:rsidRPr="00F12EAC" w:rsidTr="00F12EAC">
        <w:tblPrEx>
          <w:tblCellMar>
            <w:top w:w="0" w:type="dxa"/>
            <w:bottom w:w="0" w:type="dxa"/>
          </w:tblCellMar>
        </w:tblPrEx>
        <w:trPr>
          <w:trHeight w:val="770"/>
        </w:trPr>
        <w:tc>
          <w:tcPr>
            <w:tcW w:w="2794"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01000S5480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01000S5480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Муниципальная программа Тужинского муниципального района "Развитие местного самоуправления"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0200000000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15 125,8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14 991,29</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Руководство и управление в сфере установленных функций органов местного самоуправления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13 247,9</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13 188,5</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Центральный аппарат</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13 247,9</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13 188,5</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2 765,4</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2 878,2</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2 764,2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2 877,0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8 783,6</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8 740,9</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8 783,6</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8 740,9</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1 699,0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1 569,4</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1 661,0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1 531,4</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38,0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38,0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деятельности государственных (муниципальных) учреждений</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0200002000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633,0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633,2</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Обеспечение деятельности учреждений</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0200002220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633,0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633,2</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020000222А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151,5</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158,1</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020000222А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151,5</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158,1</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020000222Б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481,5</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475,1</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020000222Б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481,5</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475,1</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Доплаты к пенсиям, дополнительное пенсионное обеспечение</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0200008000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437,5</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362,2</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Пенсия за выслугу лет государственым и муниципальным гражданским служащим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0200008040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437,5</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362,2</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Социальное обеспечение и иные выплаты населени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0200008040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437,5</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362,2</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0200016000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807,4</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807,4</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Осуществление деятельности по опеке и попечительству</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0200016040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489,0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489,0</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0200016040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462,0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462,0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0200016040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27,0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27,0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Создание и деятельность в муниципальных образованиях административной (ых) комиссии (ий)</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0200016050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0200016050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r>
      <w:tr w:rsidR="004B3E79" w:rsidRPr="00F12EAC" w:rsidTr="00F12EAC">
        <w:tblPrEx>
          <w:tblCellMar>
            <w:top w:w="0" w:type="dxa"/>
            <w:bottom w:w="0" w:type="dxa"/>
          </w:tblCellMar>
        </w:tblPrEx>
        <w:trPr>
          <w:trHeight w:val="77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0200016060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318,0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318,0</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0200016060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278,0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278,0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0200016060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40,0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Муниципальная программа Тужинского муниципального района "Развитие культуры"</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0300000000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19 043,5</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18 229,7</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деятельности государственных (муниципальных) учреждений</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17 190,4</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17 093,9</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Организация дополнительного образования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0300002190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2 021,7</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2 015,8</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030000219А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561,2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581,1</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030000219А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561,2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581,1</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030000219Б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1 374,3</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1 354,5</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030000219Б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1 374,3</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1 354,5</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030000219В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86,2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80,2</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030000219В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86,2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80,2</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Обеспечение деятельности учреждений</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3 466,8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3 431,1</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030000222А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816,6</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851,6</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030000222А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816,6</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851,6</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030000222Б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2 594,4</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2 559,5</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030000222Б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2 594,4</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2 559,5</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030000222В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55,8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030000222В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15,8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030000222В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Дворцы, дома и другие учреждения культуры</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6 194,0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6 166,4</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030000224А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3 229,2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3 281,5</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030000224А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3 202,3</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3 254,6</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030000224А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26,9</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26,9</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030000224Б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1 902,5</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1 850,2</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030000224Б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1 902,5</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1 850,2</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030000224В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1 062,3</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1 034,7</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030000224В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1 044,3</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1 016,7</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030000224В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18,0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18,0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Музеи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1 014,1</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997,3</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030000225А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536,7</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545,7</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030000225А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536,7</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545,7</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030000225Б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354,5</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345,4</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030000225Б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354,5</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345,4</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030000225В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122,9</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106,2</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030000225В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122,9</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106,2</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Библиотеки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4 493,9</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4 483,3</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030000226А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2 619,7</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2 662,7</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030000226А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2 619,7</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2 662,7</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030000226Б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1 567,9</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1 525,0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030000226Б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1 567,9</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1 525,0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030000226В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306,3</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295,6</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030000226В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306,3</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295,6</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за счет доходов, полученных от платных услуг и иной приносщей доход деятельности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0300003000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309,1</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321,8</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0300003000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59,7</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59,7</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0300003000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249,4</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262,1</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0300016000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264,0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264,0</w:t>
            </w:r>
          </w:p>
        </w:tc>
      </w:tr>
      <w:tr w:rsidR="004B3E79" w:rsidRPr="00F12EAC" w:rsidTr="00F12EAC">
        <w:tblPrEx>
          <w:tblCellMar>
            <w:top w:w="0" w:type="dxa"/>
            <w:bottom w:w="0" w:type="dxa"/>
          </w:tblCellMar>
        </w:tblPrEx>
        <w:trPr>
          <w:trHeight w:val="77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0300016120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264,0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264,0</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0300016120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140,1</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140,1</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0300016120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123,9</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123,9</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Инвестиционные программы и проекты развития общественной инфраструктуры муниципальных образований в Кировской области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03000S5170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1 280,0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550,0</w:t>
            </w:r>
          </w:p>
        </w:tc>
      </w:tr>
      <w:tr w:rsidR="004B3E79" w:rsidRPr="00F12EAC" w:rsidTr="00F12EAC">
        <w:tblPrEx>
          <w:tblCellMar>
            <w:top w:w="0" w:type="dxa"/>
            <w:bottom w:w="0" w:type="dxa"/>
          </w:tblCellMar>
        </w:tblPrEx>
        <w:trPr>
          <w:trHeight w:val="61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 , дом 3 Тужинского района Кировской области</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03000S5178</w:t>
            </w:r>
          </w:p>
        </w:tc>
        <w:tc>
          <w:tcPr>
            <w:tcW w:w="382"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1 280,0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550,0</w:t>
            </w:r>
          </w:p>
        </w:tc>
      </w:tr>
      <w:tr w:rsidR="004B3E79" w:rsidRPr="00F12EAC" w:rsidTr="00F12EAC">
        <w:tblPrEx>
          <w:tblCellMar>
            <w:top w:w="0" w:type="dxa"/>
            <w:bottom w:w="0" w:type="dxa"/>
          </w:tblCellMar>
        </w:tblPrEx>
        <w:trPr>
          <w:trHeight w:val="40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03000S5178</w:t>
            </w:r>
          </w:p>
        </w:tc>
        <w:tc>
          <w:tcPr>
            <w:tcW w:w="382"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1 280,0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550,0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Субсидия на поддержку отраслей культуры (комплектование книжных фондов муниципальных общедоступных библиотек)</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03000R5190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03000R5190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Софинансирование расходов местного бюджета под субсидии отраслей культуры</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03000L5190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03000L5190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Муниципальная программа Тужинского муниципального района "Обеспечение безопасности и жизнедеятельности населения"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0400000000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793,1</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783,9</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683,1</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673,9</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Содержание единой диспетчерской службы Тужинского района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605,3</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596,1</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040000401А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135,3</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141,1</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040000401А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135,3</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141,1</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040000401Б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430,0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424,2</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040000401Б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430,0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424,2</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040000401В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30,8</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040000401В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30,8</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по безопасности дорожного движения, участие в областном конкурсе "Безопасное колесо"</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0400004180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0400004180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области национальной безопасности и правоохранительной деятельности</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0400004030</w:t>
            </w:r>
          </w:p>
        </w:tc>
        <w:tc>
          <w:tcPr>
            <w:tcW w:w="382"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53,0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53,0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0400004030</w:t>
            </w:r>
          </w:p>
        </w:tc>
        <w:tc>
          <w:tcPr>
            <w:tcW w:w="382"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53,0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53,0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Трудоустройство несовершеннолетних</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0400004060</w:t>
            </w:r>
          </w:p>
        </w:tc>
        <w:tc>
          <w:tcPr>
            <w:tcW w:w="382"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7,2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7,2</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0400004060</w:t>
            </w:r>
          </w:p>
        </w:tc>
        <w:tc>
          <w:tcPr>
            <w:tcW w:w="382"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7,2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7,2</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0400004060</w:t>
            </w:r>
          </w:p>
        </w:tc>
        <w:tc>
          <w:tcPr>
            <w:tcW w:w="382"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по безопасности дорожного движения, участие в областном конкурсе "Безопасное колесо"</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0400004180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17,6</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17,6</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0400004180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17,6</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17,6</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Резервные фонды</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0400007000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Резервные фонды местных администраций</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0400007030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0400007030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Другие общегосударственные вопросы</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0400013000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30,0</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0400013010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0400013010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30,0</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0500000000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8 596,2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9 717,6</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Обслуживание муниципального долга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0500006000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539,6</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446,4</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Обслуживание государственного долга Российской Федерации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0500006000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700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539,6</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446,4</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Выравнивание бюджетной обеспеченности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5 233,2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5 235,2</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Выравнивание обеспеченности муниципальных образований по реализации ими их отдельных расходных обязательств</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0500014030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Межбюджетные трансферты</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0500014030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Поддержка мер по обеспечению сбалансированности бюджетов</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0500014100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5 233,2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5 235,2</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Межбюджетные трансферты</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0500014100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5 233,2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5 235,2</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0500015000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Инвестиционные программы и проекты развития общественной инфраструктуры муниципальных образований в Кировской области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0500015170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Межбюджетные трансферты</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0500015170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000000"/>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1 110,6</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1 108,6</w:t>
            </w:r>
          </w:p>
        </w:tc>
      </w:tr>
      <w:tr w:rsidR="004B3E79" w:rsidRPr="00F12EAC" w:rsidTr="00F12EAC">
        <w:tblPrEx>
          <w:tblCellMar>
            <w:top w:w="0" w:type="dxa"/>
            <w:bottom w:w="0" w:type="dxa"/>
          </w:tblCellMar>
        </w:tblPrEx>
        <w:trPr>
          <w:trHeight w:val="240"/>
        </w:trPr>
        <w:tc>
          <w:tcPr>
            <w:tcW w:w="2794" w:type="pct"/>
            <w:tcBorders>
              <w:top w:val="single" w:sz="6" w:space="0" w:color="000000"/>
              <w:left w:val="single" w:sz="6" w:space="0" w:color="000000"/>
              <w:bottom w:val="single" w:sz="6" w:space="0" w:color="000000"/>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Расчет и предоставление дотаций бюджетам поселений</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0500016030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1 110,0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1 108,0</w:t>
            </w:r>
          </w:p>
        </w:tc>
      </w:tr>
      <w:tr w:rsidR="004B3E79" w:rsidRPr="00F12EAC" w:rsidTr="00F12EAC">
        <w:tblPrEx>
          <w:tblCellMar>
            <w:top w:w="0" w:type="dxa"/>
            <w:bottom w:w="0" w:type="dxa"/>
          </w:tblCellMar>
        </w:tblPrEx>
        <w:trPr>
          <w:trHeight w:val="240"/>
        </w:trPr>
        <w:tc>
          <w:tcPr>
            <w:tcW w:w="2794" w:type="pct"/>
            <w:tcBorders>
              <w:top w:val="single" w:sz="6" w:space="0" w:color="000000"/>
              <w:left w:val="single" w:sz="6" w:space="0" w:color="000000"/>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Межбюджетные трансферты</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0500016030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1 110,0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1 108,0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Создание и деятельность в муниципальных образованиях административной (ых) комиссии (ий)</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0500016050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Межбюджетные трансферты</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0500016050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0500051180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410,8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426,4</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Межбюджетные трансферты</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0500051180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410,8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426,4</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Условно утверждаемые расходы</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0500088000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1 302,0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2 501,0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0500088000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1 302,0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2 501,0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Муниципальная программа Тужинского муниципального района "Развитие агропромышленного комплекса"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0600000000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4 043,6</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4 019,3</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0600016000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1 064,0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1 064,0</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0600016020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1 040,0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1 040,0</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0600016020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867,0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867,0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0600016020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173,0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173,0</w:t>
            </w:r>
          </w:p>
        </w:tc>
      </w:tr>
      <w:tr w:rsidR="004B3E79" w:rsidRPr="00F12EAC" w:rsidTr="00F12EAC">
        <w:tblPrEx>
          <w:tblCellMar>
            <w:top w:w="0" w:type="dxa"/>
            <w:bottom w:w="0" w:type="dxa"/>
          </w:tblCellMar>
        </w:tblPrEx>
        <w:trPr>
          <w:trHeight w:val="965"/>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0600016070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0600016070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r>
      <w:tr w:rsidR="004B3E79" w:rsidRPr="00F12EAC" w:rsidTr="00F12EAC">
        <w:tblPrEx>
          <w:tblCellMar>
            <w:top w:w="0" w:type="dxa"/>
            <w:bottom w:w="0" w:type="dxa"/>
          </w:tblCellMar>
        </w:tblPrEx>
        <w:trPr>
          <w:trHeight w:val="77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0600016160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24,0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24,0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0600016160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24,0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24,0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Оказание содействия достижению целевых показателей реализации региональных программ развития агропромышленного комплекса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06000R5430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06000R5430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Возмещение части процентной ставки по инвестиционным кредитам (займам) в агропромышленном комплексе</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06000R5440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2 323,2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2 323,2</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06000R5440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2 323,2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2 323,2</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Оказание содействия достижению целевых показателей реализации региональных программ развития агропромышленного комплекса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06000N5430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06000N5430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Возмещение части процентной ставки по инвестиционным кредитам (займам) в агропромышленном комплексе</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06000N5440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656,3</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632,0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06000N5440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656,3</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632,0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Муниципальная программа Тужинского муниципального района "Охрана окружающей среды и экологическое воспитание"</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0700000000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300,0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345,0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300,0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345,0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Природоохранные мероприятия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0700004050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300,0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345,0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0700004050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297,0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340,0</w:t>
            </w:r>
          </w:p>
        </w:tc>
      </w:tr>
      <w:tr w:rsidR="004B3E79" w:rsidRPr="00F12EAC" w:rsidTr="00F12EAC">
        <w:tblPrEx>
          <w:tblCellMar>
            <w:top w:w="0" w:type="dxa"/>
            <w:bottom w:w="0" w:type="dxa"/>
          </w:tblCellMar>
        </w:tblPrEx>
        <w:trPr>
          <w:trHeight w:val="408"/>
        </w:trPr>
        <w:tc>
          <w:tcPr>
            <w:tcW w:w="2794"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0700004050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Муниципальная программа Тужинского муниципального района "Развитие архивного дела"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0800000000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89,7</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91,9</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деятельности государственных (муниципальных) учреждений</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0800002000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33,8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35,2</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Учреждения, оказывающие услуги в сфере архивного дела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0800002040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33,8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35,2</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0800002040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33,8</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35,2</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0800016000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55,9</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56,7</w:t>
            </w:r>
          </w:p>
        </w:tc>
      </w:tr>
      <w:tr w:rsidR="004B3E79" w:rsidRPr="00F12EAC" w:rsidTr="00F12EAC">
        <w:tblPrEx>
          <w:tblCellMar>
            <w:top w:w="0" w:type="dxa"/>
            <w:bottom w:w="0" w:type="dxa"/>
          </w:tblCellMar>
        </w:tblPrEx>
        <w:trPr>
          <w:trHeight w:val="1927"/>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0800016010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55,9</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56,7</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0800016010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55,9</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56,7</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Муниципальная программа Тужинского муниципального района "Программа управления муниципальным имуществом"</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0900000000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179,0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179,0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179,0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179,0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Управление муниципальной собственностью</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0900004020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179,0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179,0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0900004020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179,0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179,0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Муниципальная программа Тужинского муниципального района "Развитие транспортной инфраструктуры"</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18 802,3</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18 487,0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1 162,6</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сфере дорожной деятельности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1000004300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1 162,6</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Поддержка автомобильного транспорта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1000004310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1 162,6</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1000004310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1 162,6</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900,0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1000015000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14 834,0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14 834,0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Осуществление  дорожной деятельности в отношении автомобильных дорог общего пользования местного значения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1000015080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14 834,0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14 834,0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1000015080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14 834,0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14 834,0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Осуществление дорожной деятельности в отношении автомобильных дорог общего пользования местного значения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10000S5080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2 805,7</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2 753,0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10000S5080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2 805,7</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2 753,0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Муниципальная программа Тужинского муниципального района "Поддержка и развитие малого и среднего предпринимательства"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1100000000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15,0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15,0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1100004000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15,0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15,0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по развитию малого и среднего предпринимательства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1100004350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15,0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15,0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1100004350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15,0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15,0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Муниципальная программа Тужинского муниципального района "Повышение эффективности реализации молодежной политики"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1200000000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72,0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70,0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72,0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70,0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сфере молодежной политики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1200004140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72,0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70,0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Гражданско-патриотическое и военно-патриотическое воспитание молодежи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1200004141</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22,0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1200004141</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22,0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Прочие мероприятия в области молодежной политиик</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1200004142</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1200004142</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50,0</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Муниципальная программа Тужинского муниципального района "Развитие физической культуры и спорта"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1300000000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41,0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42,0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41,0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42,0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области физической культуры и спорта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1300004110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41,0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42,0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1300004110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41,0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42,0</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1500000000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1500004000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Общегосударственные мероприятия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1500004200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Ремонт котельных установок и теплотрасс  муниципальных учреждений</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1500004210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1500004210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Муниципальная программа Тужинского муниципального района "Энергосбережение и повышение энергетической эффективности"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1600000000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40,0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1600004000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Общегосударственные мероприятия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1600004200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1600004200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40,0</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Обеспечение деятельности органов местного самоуправления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5200000000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1 318,6</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1 316,2</w:t>
            </w:r>
          </w:p>
        </w:tc>
      </w:tr>
      <w:tr w:rsidR="004B3E79" w:rsidRPr="00F12EAC" w:rsidTr="00F12EAC">
        <w:tblPrEx>
          <w:tblCellMar>
            <w:top w:w="0" w:type="dxa"/>
            <w:bottom w:w="0" w:type="dxa"/>
          </w:tblCellMar>
        </w:tblPrEx>
        <w:trPr>
          <w:trHeight w:val="384"/>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Руководство и управление в сфере установленных функций органов местного самоуправления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1 318,2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1 315,6</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Глава муниципального образования</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753,2</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753,1</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520000101А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180,3</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188,3</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520000101А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180,3</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188,3</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520000101Б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572,9</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564,8</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520000101Б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572,9</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564,8</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Центральный аппарат</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565,0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562,5</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520000103А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133,0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138,6</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520000103А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133,0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138,6</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520000103Б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422,0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416,8</w:t>
            </w:r>
          </w:p>
        </w:tc>
      </w:tr>
      <w:tr w:rsidR="004B3E79" w:rsidRPr="00F12EAC" w:rsidTr="00F12EAC">
        <w:tblPrEx>
          <w:tblCellMar>
            <w:top w:w="0" w:type="dxa"/>
            <w:bottom w:w="0" w:type="dxa"/>
          </w:tblCellMar>
        </w:tblPrEx>
        <w:trPr>
          <w:trHeight w:val="578"/>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520000103Б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422,0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416,8</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520000103В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7,1</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520000103В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5,1</w:t>
            </w:r>
          </w:p>
        </w:tc>
      </w:tr>
      <w:tr w:rsidR="004B3E79" w:rsidRPr="00F12EAC" w:rsidTr="00F12EAC">
        <w:tblPrEx>
          <w:tblCellMar>
            <w:top w:w="0" w:type="dxa"/>
            <w:bottom w:w="0" w:type="dxa"/>
          </w:tblCellMar>
        </w:tblPrEx>
        <w:trPr>
          <w:trHeight w:val="240"/>
        </w:trPr>
        <w:tc>
          <w:tcPr>
            <w:tcW w:w="2794" w:type="pct"/>
            <w:tcBorders>
              <w:top w:val="single" w:sz="6" w:space="0" w:color="auto"/>
              <w:left w:val="single" w:sz="6" w:space="0" w:color="auto"/>
              <w:bottom w:val="single" w:sz="6" w:space="0" w:color="000000"/>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581" w:type="pct"/>
            <w:tcBorders>
              <w:top w:val="single" w:sz="6" w:space="0" w:color="auto"/>
              <w:left w:val="single" w:sz="6" w:space="0" w:color="auto"/>
              <w:bottom w:val="single" w:sz="6" w:space="0" w:color="000000"/>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520000103В</w:t>
            </w:r>
          </w:p>
        </w:tc>
        <w:tc>
          <w:tcPr>
            <w:tcW w:w="382" w:type="pct"/>
            <w:tcBorders>
              <w:top w:val="single" w:sz="6" w:space="0" w:color="auto"/>
              <w:left w:val="single" w:sz="6" w:space="0" w:color="auto"/>
              <w:bottom w:val="single" w:sz="6" w:space="0" w:color="000000"/>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w:t>
            </w:r>
          </w:p>
        </w:tc>
      </w:tr>
      <w:tr w:rsidR="004B3E79" w:rsidRPr="00F12EAC" w:rsidTr="00F12EAC">
        <w:tblPrEx>
          <w:tblCellMar>
            <w:top w:w="0" w:type="dxa"/>
            <w:bottom w:w="0" w:type="dxa"/>
          </w:tblCellMar>
        </w:tblPrEx>
        <w:trPr>
          <w:trHeight w:val="578"/>
        </w:trPr>
        <w:tc>
          <w:tcPr>
            <w:tcW w:w="2794" w:type="pct"/>
            <w:tcBorders>
              <w:top w:val="single" w:sz="6" w:space="0" w:color="000000"/>
              <w:left w:val="single" w:sz="6" w:space="0" w:color="000000"/>
              <w:bottom w:val="single" w:sz="6" w:space="0" w:color="000000"/>
              <w:right w:val="single" w:sz="6" w:space="0" w:color="000000"/>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81" w:type="pct"/>
            <w:tcBorders>
              <w:top w:val="single" w:sz="6" w:space="0" w:color="000000"/>
              <w:left w:val="single" w:sz="6" w:space="0" w:color="000000"/>
              <w:bottom w:val="single" w:sz="6" w:space="0" w:color="000000"/>
              <w:right w:val="single" w:sz="6" w:space="0" w:color="000000"/>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5200051200</w:t>
            </w:r>
          </w:p>
        </w:tc>
        <w:tc>
          <w:tcPr>
            <w:tcW w:w="382" w:type="pct"/>
            <w:tcBorders>
              <w:top w:val="single" w:sz="6" w:space="0" w:color="000000"/>
              <w:left w:val="single" w:sz="6" w:space="0" w:color="000000"/>
              <w:bottom w:val="single" w:sz="6" w:space="0" w:color="000000"/>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w:t>
            </w:r>
          </w:p>
        </w:tc>
      </w:tr>
      <w:tr w:rsidR="004B3E79" w:rsidRPr="00F12EAC" w:rsidTr="00F12EAC">
        <w:tblPrEx>
          <w:tblCellMar>
            <w:top w:w="0" w:type="dxa"/>
            <w:bottom w:w="0" w:type="dxa"/>
          </w:tblCellMar>
        </w:tblPrEx>
        <w:trPr>
          <w:trHeight w:val="384"/>
        </w:trPr>
        <w:tc>
          <w:tcPr>
            <w:tcW w:w="2794" w:type="pct"/>
            <w:tcBorders>
              <w:top w:val="single" w:sz="6" w:space="0" w:color="000000"/>
              <w:left w:val="single" w:sz="6" w:space="0" w:color="000000"/>
              <w:bottom w:val="single" w:sz="6" w:space="0" w:color="000000"/>
              <w:right w:val="single" w:sz="6" w:space="0" w:color="000000"/>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обеспечения государственных (муниципальных) нужд</w:t>
            </w:r>
          </w:p>
        </w:tc>
        <w:tc>
          <w:tcPr>
            <w:tcW w:w="581" w:type="pct"/>
            <w:tcBorders>
              <w:top w:val="single" w:sz="6" w:space="0" w:color="000000"/>
              <w:left w:val="single" w:sz="6" w:space="0" w:color="000000"/>
              <w:bottom w:val="single" w:sz="6" w:space="0" w:color="000000"/>
              <w:right w:val="single" w:sz="6" w:space="0" w:color="000000"/>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5200051200</w:t>
            </w:r>
          </w:p>
        </w:tc>
        <w:tc>
          <w:tcPr>
            <w:tcW w:w="382" w:type="pct"/>
            <w:tcBorders>
              <w:top w:val="single" w:sz="6" w:space="0" w:color="000000"/>
              <w:left w:val="single" w:sz="6" w:space="0" w:color="000000"/>
              <w:bottom w:val="single" w:sz="6" w:space="0" w:color="000000"/>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2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w:t>
            </w:r>
          </w:p>
        </w:tc>
      </w:tr>
    </w:tbl>
    <w:p w:rsidR="004B3E79" w:rsidRDefault="004B3E79" w:rsidP="00B37440">
      <w:pPr>
        <w:jc w:val="both"/>
        <w:rPr>
          <w:sz w:val="18"/>
          <w:szCs w:val="18"/>
        </w:rPr>
      </w:pPr>
    </w:p>
    <w:tbl>
      <w:tblPr>
        <w:tblW w:w="5000" w:type="pct"/>
        <w:tblCellMar>
          <w:left w:w="30" w:type="dxa"/>
          <w:right w:w="30" w:type="dxa"/>
        </w:tblCellMar>
        <w:tblLook w:val="0000"/>
      </w:tblPr>
      <w:tblGrid>
        <w:gridCol w:w="2574"/>
        <w:gridCol w:w="1678"/>
        <w:gridCol w:w="706"/>
        <w:gridCol w:w="1084"/>
        <w:gridCol w:w="1242"/>
        <w:gridCol w:w="817"/>
        <w:gridCol w:w="1296"/>
        <w:gridCol w:w="1293"/>
      </w:tblGrid>
      <w:tr w:rsidR="00F12EAC" w:rsidRPr="00F12EAC" w:rsidTr="00F12EAC">
        <w:tblPrEx>
          <w:tblCellMar>
            <w:top w:w="0" w:type="dxa"/>
            <w:bottom w:w="0" w:type="dxa"/>
          </w:tblCellMar>
        </w:tblPrEx>
        <w:trPr>
          <w:trHeight w:val="218"/>
        </w:trPr>
        <w:tc>
          <w:tcPr>
            <w:tcW w:w="5000" w:type="pct"/>
            <w:gridSpan w:val="8"/>
          </w:tcPr>
          <w:p w:rsidR="00F12EAC" w:rsidRPr="00F12EAC" w:rsidRDefault="00F12EAC" w:rsidP="00B37440">
            <w:pPr>
              <w:autoSpaceDE w:val="0"/>
              <w:autoSpaceDN w:val="0"/>
              <w:adjustRightInd w:val="0"/>
              <w:jc w:val="right"/>
              <w:rPr>
                <w:rFonts w:ascii="Arial" w:eastAsia="Calibri" w:hAnsi="Arial" w:cs="Arial"/>
                <w:color w:val="000000"/>
                <w:sz w:val="22"/>
                <w:szCs w:val="22"/>
              </w:rPr>
            </w:pPr>
            <w:r w:rsidRPr="00F12EAC">
              <w:rPr>
                <w:rFonts w:eastAsia="Calibri"/>
                <w:color w:val="000000"/>
                <w:sz w:val="22"/>
                <w:szCs w:val="22"/>
              </w:rPr>
              <w:t>Приложение №21</w:t>
            </w:r>
          </w:p>
        </w:tc>
      </w:tr>
      <w:tr w:rsidR="004B3E79" w:rsidRPr="00F12EAC" w:rsidTr="00F12EAC">
        <w:tblPrEx>
          <w:tblCellMar>
            <w:top w:w="0" w:type="dxa"/>
            <w:bottom w:w="0" w:type="dxa"/>
          </w:tblCellMar>
        </w:tblPrEx>
        <w:trPr>
          <w:trHeight w:val="218"/>
        </w:trPr>
        <w:tc>
          <w:tcPr>
            <w:tcW w:w="1204" w:type="pct"/>
          </w:tcPr>
          <w:p w:rsidR="004B3E79" w:rsidRPr="00F12EAC" w:rsidRDefault="004B3E79" w:rsidP="00B37440">
            <w:pPr>
              <w:autoSpaceDE w:val="0"/>
              <w:autoSpaceDN w:val="0"/>
              <w:adjustRightInd w:val="0"/>
              <w:jc w:val="right"/>
              <w:rPr>
                <w:rFonts w:eastAsia="Calibri"/>
                <w:color w:val="000000"/>
                <w:sz w:val="22"/>
                <w:szCs w:val="22"/>
              </w:rPr>
            </w:pPr>
          </w:p>
        </w:tc>
        <w:tc>
          <w:tcPr>
            <w:tcW w:w="3796" w:type="pct"/>
            <w:gridSpan w:val="7"/>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к решению Тужинской районной Думы</w:t>
            </w:r>
          </w:p>
        </w:tc>
      </w:tr>
      <w:tr w:rsidR="004B3E79" w:rsidRPr="00F12EAC" w:rsidTr="00F12EAC">
        <w:tblPrEx>
          <w:tblCellMar>
            <w:top w:w="0" w:type="dxa"/>
            <w:bottom w:w="0" w:type="dxa"/>
          </w:tblCellMar>
        </w:tblPrEx>
        <w:trPr>
          <w:trHeight w:val="218"/>
        </w:trPr>
        <w:tc>
          <w:tcPr>
            <w:tcW w:w="1204" w:type="pct"/>
          </w:tcPr>
          <w:p w:rsidR="004B3E79" w:rsidRPr="00F12EAC" w:rsidRDefault="004B3E79" w:rsidP="00B37440">
            <w:pPr>
              <w:autoSpaceDE w:val="0"/>
              <w:autoSpaceDN w:val="0"/>
              <w:adjustRightInd w:val="0"/>
              <w:jc w:val="right"/>
              <w:rPr>
                <w:rFonts w:eastAsia="Calibri"/>
                <w:color w:val="000000"/>
                <w:sz w:val="22"/>
                <w:szCs w:val="22"/>
              </w:rPr>
            </w:pPr>
          </w:p>
        </w:tc>
        <w:tc>
          <w:tcPr>
            <w:tcW w:w="3796" w:type="pct"/>
            <w:gridSpan w:val="7"/>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 xml:space="preserve">                        от  ______ 2017 № ____               </w:t>
            </w:r>
          </w:p>
        </w:tc>
      </w:tr>
      <w:tr w:rsidR="00F12EAC" w:rsidRPr="00F12EAC" w:rsidTr="00F12EAC">
        <w:tblPrEx>
          <w:tblCellMar>
            <w:top w:w="0" w:type="dxa"/>
            <w:bottom w:w="0" w:type="dxa"/>
          </w:tblCellMar>
        </w:tblPrEx>
        <w:trPr>
          <w:trHeight w:val="235"/>
        </w:trPr>
        <w:tc>
          <w:tcPr>
            <w:tcW w:w="5000" w:type="pct"/>
            <w:gridSpan w:val="8"/>
          </w:tcPr>
          <w:p w:rsidR="00F12EAC" w:rsidRPr="00F12EAC" w:rsidRDefault="00F12EAC" w:rsidP="00B37440">
            <w:pPr>
              <w:autoSpaceDE w:val="0"/>
              <w:autoSpaceDN w:val="0"/>
              <w:adjustRightInd w:val="0"/>
              <w:jc w:val="center"/>
              <w:rPr>
                <w:rFonts w:ascii="Arial" w:eastAsia="Calibri" w:hAnsi="Arial" w:cs="Arial"/>
                <w:color w:val="000000"/>
                <w:sz w:val="22"/>
                <w:szCs w:val="22"/>
              </w:rPr>
            </w:pPr>
            <w:r w:rsidRPr="00F12EAC">
              <w:rPr>
                <w:rFonts w:eastAsia="Calibri"/>
                <w:b/>
                <w:bCs/>
                <w:color w:val="000000"/>
                <w:sz w:val="22"/>
                <w:szCs w:val="22"/>
              </w:rPr>
              <w:t>Ведомственная структура</w:t>
            </w:r>
          </w:p>
        </w:tc>
      </w:tr>
      <w:tr w:rsidR="00F12EAC" w:rsidRPr="00F12EAC" w:rsidTr="00F12EAC">
        <w:tblPrEx>
          <w:tblCellMar>
            <w:top w:w="0" w:type="dxa"/>
            <w:bottom w:w="0" w:type="dxa"/>
          </w:tblCellMar>
        </w:tblPrEx>
        <w:trPr>
          <w:trHeight w:val="235"/>
        </w:trPr>
        <w:tc>
          <w:tcPr>
            <w:tcW w:w="5000" w:type="pct"/>
            <w:gridSpan w:val="8"/>
          </w:tcPr>
          <w:p w:rsidR="00F12EAC" w:rsidRPr="00F12EAC" w:rsidRDefault="00F12EAC" w:rsidP="00B37440">
            <w:pPr>
              <w:autoSpaceDE w:val="0"/>
              <w:autoSpaceDN w:val="0"/>
              <w:adjustRightInd w:val="0"/>
              <w:jc w:val="center"/>
              <w:rPr>
                <w:rFonts w:ascii="Arial" w:eastAsia="Calibri" w:hAnsi="Arial" w:cs="Arial"/>
                <w:color w:val="000000"/>
                <w:sz w:val="22"/>
                <w:szCs w:val="22"/>
              </w:rPr>
            </w:pPr>
            <w:r w:rsidRPr="00F12EAC">
              <w:rPr>
                <w:rFonts w:eastAsia="Calibri"/>
                <w:b/>
                <w:bCs/>
                <w:color w:val="000000"/>
                <w:sz w:val="22"/>
                <w:szCs w:val="22"/>
              </w:rPr>
              <w:t>расходов бюджета муниципального района на 2019 год и на 2020 год</w:t>
            </w:r>
          </w:p>
        </w:tc>
      </w:tr>
      <w:tr w:rsidR="004B3E79" w:rsidRPr="00F12EAC" w:rsidTr="00F12EAC">
        <w:tblPrEx>
          <w:tblCellMar>
            <w:top w:w="0" w:type="dxa"/>
            <w:bottom w:w="0" w:type="dxa"/>
          </w:tblCellMar>
        </w:tblPrEx>
        <w:trPr>
          <w:trHeight w:val="149"/>
        </w:trPr>
        <w:tc>
          <w:tcPr>
            <w:tcW w:w="1204" w:type="pct"/>
            <w:tcBorders>
              <w:bottom w:val="single" w:sz="4" w:space="0" w:color="auto"/>
            </w:tcBorders>
          </w:tcPr>
          <w:p w:rsidR="004B3E79" w:rsidRPr="00F12EAC" w:rsidRDefault="004B3E79" w:rsidP="00B37440">
            <w:pPr>
              <w:autoSpaceDE w:val="0"/>
              <w:autoSpaceDN w:val="0"/>
              <w:adjustRightInd w:val="0"/>
              <w:jc w:val="right"/>
              <w:rPr>
                <w:rFonts w:ascii="Arial" w:eastAsia="Calibri" w:hAnsi="Arial" w:cs="Arial"/>
                <w:color w:val="000000"/>
                <w:sz w:val="22"/>
                <w:szCs w:val="22"/>
              </w:rPr>
            </w:pPr>
          </w:p>
        </w:tc>
        <w:tc>
          <w:tcPr>
            <w:tcW w:w="785" w:type="pct"/>
            <w:tcBorders>
              <w:bottom w:val="single" w:sz="4" w:space="0" w:color="auto"/>
            </w:tcBorders>
          </w:tcPr>
          <w:p w:rsidR="004B3E79" w:rsidRPr="00F12EAC" w:rsidRDefault="004B3E79" w:rsidP="00B37440">
            <w:pPr>
              <w:autoSpaceDE w:val="0"/>
              <w:autoSpaceDN w:val="0"/>
              <w:adjustRightInd w:val="0"/>
              <w:jc w:val="right"/>
              <w:rPr>
                <w:rFonts w:ascii="Arial" w:eastAsia="Calibri" w:hAnsi="Arial" w:cs="Arial"/>
                <w:color w:val="000000"/>
                <w:sz w:val="22"/>
                <w:szCs w:val="22"/>
              </w:rPr>
            </w:pPr>
          </w:p>
        </w:tc>
        <w:tc>
          <w:tcPr>
            <w:tcW w:w="330" w:type="pct"/>
            <w:tcBorders>
              <w:bottom w:val="single" w:sz="4" w:space="0" w:color="auto"/>
            </w:tcBorders>
          </w:tcPr>
          <w:p w:rsidR="004B3E79" w:rsidRPr="00F12EAC" w:rsidRDefault="004B3E79" w:rsidP="00B37440">
            <w:pPr>
              <w:autoSpaceDE w:val="0"/>
              <w:autoSpaceDN w:val="0"/>
              <w:adjustRightInd w:val="0"/>
              <w:jc w:val="right"/>
              <w:rPr>
                <w:rFonts w:ascii="Arial" w:eastAsia="Calibri" w:hAnsi="Arial" w:cs="Arial"/>
                <w:color w:val="000000"/>
                <w:sz w:val="22"/>
                <w:szCs w:val="22"/>
              </w:rPr>
            </w:pPr>
          </w:p>
        </w:tc>
        <w:tc>
          <w:tcPr>
            <w:tcW w:w="507" w:type="pct"/>
            <w:tcBorders>
              <w:bottom w:val="single" w:sz="4" w:space="0" w:color="auto"/>
            </w:tcBorders>
          </w:tcPr>
          <w:p w:rsidR="004B3E79" w:rsidRPr="00F12EAC" w:rsidRDefault="004B3E79" w:rsidP="00B37440">
            <w:pPr>
              <w:autoSpaceDE w:val="0"/>
              <w:autoSpaceDN w:val="0"/>
              <w:adjustRightInd w:val="0"/>
              <w:jc w:val="right"/>
              <w:rPr>
                <w:rFonts w:ascii="Arial" w:eastAsia="Calibri" w:hAnsi="Arial" w:cs="Arial"/>
                <w:color w:val="000000"/>
                <w:sz w:val="22"/>
                <w:szCs w:val="22"/>
              </w:rPr>
            </w:pPr>
          </w:p>
        </w:tc>
        <w:tc>
          <w:tcPr>
            <w:tcW w:w="581" w:type="pct"/>
            <w:tcBorders>
              <w:bottom w:val="single" w:sz="4" w:space="0" w:color="auto"/>
            </w:tcBorders>
          </w:tcPr>
          <w:p w:rsidR="004B3E79" w:rsidRPr="00F12EAC" w:rsidRDefault="004B3E79" w:rsidP="00B37440">
            <w:pPr>
              <w:autoSpaceDE w:val="0"/>
              <w:autoSpaceDN w:val="0"/>
              <w:adjustRightInd w:val="0"/>
              <w:jc w:val="right"/>
              <w:rPr>
                <w:rFonts w:ascii="Arial" w:eastAsia="Calibri" w:hAnsi="Arial" w:cs="Arial"/>
                <w:color w:val="000000"/>
                <w:sz w:val="22"/>
                <w:szCs w:val="22"/>
              </w:rPr>
            </w:pPr>
          </w:p>
        </w:tc>
        <w:tc>
          <w:tcPr>
            <w:tcW w:w="382" w:type="pct"/>
            <w:tcBorders>
              <w:bottom w:val="single" w:sz="4" w:space="0" w:color="auto"/>
            </w:tcBorders>
          </w:tcPr>
          <w:p w:rsidR="004B3E79" w:rsidRPr="00F12EAC" w:rsidRDefault="004B3E79" w:rsidP="00B37440">
            <w:pPr>
              <w:autoSpaceDE w:val="0"/>
              <w:autoSpaceDN w:val="0"/>
              <w:adjustRightInd w:val="0"/>
              <w:jc w:val="right"/>
              <w:rPr>
                <w:rFonts w:ascii="Arial" w:eastAsia="Calibri" w:hAnsi="Arial" w:cs="Arial"/>
                <w:color w:val="000000"/>
                <w:sz w:val="22"/>
                <w:szCs w:val="22"/>
              </w:rPr>
            </w:pPr>
          </w:p>
        </w:tc>
        <w:tc>
          <w:tcPr>
            <w:tcW w:w="606" w:type="pct"/>
            <w:tcBorders>
              <w:bottom w:val="single" w:sz="4" w:space="0" w:color="auto"/>
            </w:tcBorders>
          </w:tcPr>
          <w:p w:rsidR="004B3E79" w:rsidRPr="00F12EAC" w:rsidRDefault="004B3E79" w:rsidP="00B37440">
            <w:pPr>
              <w:autoSpaceDE w:val="0"/>
              <w:autoSpaceDN w:val="0"/>
              <w:adjustRightInd w:val="0"/>
              <w:jc w:val="right"/>
              <w:rPr>
                <w:rFonts w:ascii="Arial" w:eastAsia="Calibri" w:hAnsi="Arial" w:cs="Arial"/>
                <w:color w:val="000000"/>
                <w:sz w:val="22"/>
                <w:szCs w:val="22"/>
              </w:rPr>
            </w:pPr>
          </w:p>
        </w:tc>
        <w:tc>
          <w:tcPr>
            <w:tcW w:w="606" w:type="pct"/>
            <w:tcBorders>
              <w:bottom w:val="single" w:sz="4" w:space="0" w:color="auto"/>
            </w:tcBorders>
          </w:tcPr>
          <w:p w:rsidR="004B3E79" w:rsidRPr="00F12EAC" w:rsidRDefault="004B3E79" w:rsidP="00B37440">
            <w:pPr>
              <w:autoSpaceDE w:val="0"/>
              <w:autoSpaceDN w:val="0"/>
              <w:adjustRightInd w:val="0"/>
              <w:jc w:val="right"/>
              <w:rPr>
                <w:rFonts w:ascii="Arial" w:eastAsia="Calibri" w:hAnsi="Arial" w:cs="Arial"/>
                <w:color w:val="000000"/>
                <w:sz w:val="22"/>
                <w:szCs w:val="22"/>
              </w:rPr>
            </w:pPr>
          </w:p>
        </w:tc>
      </w:tr>
      <w:tr w:rsidR="004B3E79" w:rsidRPr="00F12EAC" w:rsidTr="00F12EAC">
        <w:tblPrEx>
          <w:tblCellMar>
            <w:top w:w="0" w:type="dxa"/>
            <w:bottom w:w="0" w:type="dxa"/>
          </w:tblCellMar>
        </w:tblPrEx>
        <w:trPr>
          <w:trHeight w:val="1255"/>
        </w:trPr>
        <w:tc>
          <w:tcPr>
            <w:tcW w:w="1204" w:type="pct"/>
            <w:tcBorders>
              <w:top w:val="single" w:sz="4"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Наименование расхода</w:t>
            </w:r>
          </w:p>
        </w:tc>
        <w:tc>
          <w:tcPr>
            <w:tcW w:w="785" w:type="pct"/>
            <w:tcBorders>
              <w:top w:val="single" w:sz="4"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Код главного распорядителя средств бюджета муниципального района</w:t>
            </w:r>
          </w:p>
        </w:tc>
        <w:tc>
          <w:tcPr>
            <w:tcW w:w="330" w:type="pct"/>
            <w:tcBorders>
              <w:top w:val="single" w:sz="4"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Раздел</w:t>
            </w:r>
          </w:p>
        </w:tc>
        <w:tc>
          <w:tcPr>
            <w:tcW w:w="507" w:type="pct"/>
            <w:tcBorders>
              <w:top w:val="single" w:sz="4"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Подраздел</w:t>
            </w:r>
          </w:p>
        </w:tc>
        <w:tc>
          <w:tcPr>
            <w:tcW w:w="581" w:type="pct"/>
            <w:tcBorders>
              <w:top w:val="single" w:sz="4"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Целевая статья</w:t>
            </w:r>
          </w:p>
        </w:tc>
        <w:tc>
          <w:tcPr>
            <w:tcW w:w="382" w:type="pct"/>
            <w:tcBorders>
              <w:top w:val="single" w:sz="4"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Вид расхода</w:t>
            </w:r>
          </w:p>
        </w:tc>
        <w:tc>
          <w:tcPr>
            <w:tcW w:w="606" w:type="pct"/>
            <w:tcBorders>
              <w:top w:val="single" w:sz="4"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Сумма       (тыс.рублей) 2019 год</w:t>
            </w:r>
          </w:p>
        </w:tc>
        <w:tc>
          <w:tcPr>
            <w:tcW w:w="606" w:type="pct"/>
            <w:tcBorders>
              <w:top w:val="single" w:sz="4"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Сумма       (тыс.рублей) 2020 год</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Всего расходов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116 957,7</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116 036,5</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Муниципальное казенное учреждение районная Дума Тужинского муниципального района Кировской области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565,000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562,500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Общегосударственные вопросы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565,000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562,500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Обеспечение деятельности органов местного самоуправления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Руководство и управление в сфере установленных функций органов местного самоуправления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Глава муниципального образования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520000101А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520000101А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520000101Б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520000101Б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143,000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140,600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Обеспечение деятельности органов местного самоуправления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143,000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140,600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Руководство и управление в сфере установленных функций органов местного самоуправления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143,000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140,600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Центральный аппарат</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143,000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140,600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520000103А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32,000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33,300</w:t>
            </w:r>
          </w:p>
        </w:tc>
      </w:tr>
      <w:tr w:rsidR="004B3E79" w:rsidRPr="00F12EAC" w:rsidTr="00F12EAC">
        <w:tblPrEx>
          <w:tblCellMar>
            <w:top w:w="0" w:type="dxa"/>
            <w:bottom w:w="0" w:type="dxa"/>
          </w:tblCellMar>
        </w:tblPrEx>
        <w:trPr>
          <w:trHeight w:val="12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520000103А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32,000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33,300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520000103Б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101,000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100,200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520000103Б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101,000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520000103В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7,100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520000103В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5,100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520000103В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06</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422,000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421,900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Обеспечение деятельности органов местного самоуправления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422,000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421,900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Руководство и управление в сфере установленных функций органов местного самоуправления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422,000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421,900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Центральный аппарат</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422,000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421,900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520000103А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101,000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105,300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520000103А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101,000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105,300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520000103Б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321,000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316,600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904</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520000103Б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321,000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316,600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Муниципальное казённое учреждение "Управление образования администрации Тужинского муниципального района"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47 764,960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47 573,680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Общегосударственные вопросы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558,700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558,700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558,700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558,700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местного самоуправления"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558,700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558,700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Руководство и управление в сфере установленных функций органов местного самоуправления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558,700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558,700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Центральный аппарат</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558,700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558,700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132,500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138,200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132,500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138,200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421,200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415,500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421,200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415,500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Образование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41 405,760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41 124,480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Дошкольное образование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13 642,530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13 661,730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образования"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13 642,530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13 651,730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деятельности государственных (муниципальных) учреждений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5 845,800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5 740,300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Детские дошкольные учреждения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5 845,800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5 740,300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010000210А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1 209,600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1 247,900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010000210А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894,300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932,600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010000210А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315,300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315,300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010000210Б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2 841,700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2 803,500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010000210Б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2 841,700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2 803,500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010000210В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1 794,500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1 688,900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010000210В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1 769,700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1 664,100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010000210В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24,800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24,800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за счет доходов, полученных от платных услуг и иной приносящей доход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0100003000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2 784,930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2 899,630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0100003000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2 784,930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2 899,630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межбюджетные трансферты из областного бюджета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0100017000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5 011,800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5 011,800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0100017140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5 011,800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5 011,800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0100017140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4 862,800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4 862,800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0100017140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149,000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149,000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"Энергосбережение и повышение энергетической эффективности"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1600000000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1600004000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Общегосударственные мероприятия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1600004200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1600004200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Общее образование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20 841,860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20 627,760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образования"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20 820,660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20 600,560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деятельности государственных (муниципальных) учреждений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5 443,200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5 098,900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Школы-детские сады, школы начальные, неполные средние и средние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5 443,200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5 098,900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010000215А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1 429,400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1 453,700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010000215А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1 033,900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1 058,200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010000215А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395,500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395,500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010000215Б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1 794,900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1 770,500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010000215Б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1 794,900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1 770,500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010000215В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2 218,900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1 874,700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010000215В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2 163,800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1 819,600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010000215В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55,100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55,100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за счет доходов, полученных от платных услуг и иной приносящей доход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0100003000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1 584,460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1 649,660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0100003000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1 584,460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1 649,660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межбюджетные трансферты из областного бюджета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0100017000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13 793,000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13 852,000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0100017010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13 793,000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13 852,000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0100017010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13 534,000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13 593,000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0100017010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259,000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259,000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"Обеспечение безопасности и жизнедеятельности населения"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Трудоустройство несовершеннолетних</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7,200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"Охрана окружающей среды и экологическое воспитание"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Природоохранные мероприятия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0700004050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0700004050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1500000000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1500004000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Общегосударственные мероприятия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1500004200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Ремонт котельных установок и теплотрасс  муниципальных учреждений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1500004210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1500004210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"Энергосбережение и повышение энергетической эффективности"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1600000000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1600004000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Общегосударственные мероприятия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1600004200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1600004200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Дополнительное образование детей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4 331,150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4 280,350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образования"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4 331,150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4 280,350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деятельности государственных (муниципальных) учреждений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4 331,150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4 280,350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Организация дополнительного образования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0100002190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4 331,150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4 280,350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010000219А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1 559,650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1 589,750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010000219А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810,800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840,900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010000219А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748,850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748,850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010000219Б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2 131,800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2 101,600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010000219Б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2 131,800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2 101,600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010000219В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639,700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589,000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010000219В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617,900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567,200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010000219В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21,800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21,800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Молодежная политика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07</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254,190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254,190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образования"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254,190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254,190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0100015000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225,180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225,180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0100015060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225,180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225,180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0100015060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225,180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225,180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Оплата стоимости питания детей в оздоровительных учреждениях с дневным пребыванием детей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01000S5060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12,000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12,000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01000S5060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12,000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12,000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за счет доходов, полученных от платных услуг и иной приносящей доход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0100003000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17,010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17,010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0100003000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17,010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17,010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Другие вопросы в области образования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2 336,030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2 300,450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образования"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2 318,430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2 282,850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деятельности государственных (муниципальных) учреждений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2 318,430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2 282,850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Обеспечение деятельности учреждений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0100002220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2 318,430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2 282,850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010000222А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533,500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556,300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010000222А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533,500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556,300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010000222Б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1 695,180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1 672,300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010000222Б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1 695,180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1 672,300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010000222В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89,750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54,250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010000222В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79,500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44,000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010000222В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10,250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10,250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"Обеспечение безопасности и жизнедеятельности населения"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17,600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области национальной безопасности и правоохранительной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Безопасное колесо</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0400004180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17,600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0400004180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17,600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Социальная политика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5 800,500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5 890,500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Социальное обеспечение населения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2 062,700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2 152,700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образования"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2 062,700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2 152,700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2 062,700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2 152,700</w:t>
            </w:r>
          </w:p>
        </w:tc>
      </w:tr>
      <w:tr w:rsidR="004B3E79" w:rsidRPr="00F12EAC" w:rsidTr="00F12EAC">
        <w:tblPrEx>
          <w:tblCellMar>
            <w:top w:w="0" w:type="dxa"/>
            <w:bottom w:w="0" w:type="dxa"/>
          </w:tblCellMar>
        </w:tblPrEx>
        <w:trPr>
          <w:trHeight w:val="742"/>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0100016140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2 062,700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2 152,700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0100016140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2 030,800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2 119,800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0100016140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31,900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32,900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Охрана семьи и детства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3 737,800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3 737,800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образования"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3 737,800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3 737,800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3 737,800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3 737,800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0100016080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3 077,000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3 077,000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0100016080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45,500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45,500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Социальное обеспечение и иные выплаты населени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0100016080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3 031,500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3 031,500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0100016130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660,800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660,800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0100016130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9,800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9,800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Социальное обеспечение и иные выплаты населени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0100016130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651,000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651,000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Муниципальное казённое учреждение "Отдел культуры администрации Тужинского муниципального района"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19 698,200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18 888,340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Общегосударственные вопросы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3 357,400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3 352,340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532,400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527,340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местного самоуправления"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532,400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527,340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Руководство и управление в сфере установленных функций органов местного самоуправления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532,400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527,340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Центральный аппарат</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532,400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527,340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125,000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130,400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125,000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130,400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397,400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392,000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397,400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392,000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4,940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4,940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Другие общегосударственные вопросы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2 825,000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2 825,000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культуры"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2 825,000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2 825,000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деятельности государственных (муниципальных) учреждений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2 825,000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2 825,000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Обеспечение деятельности учреждений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2 825,000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2 825,000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030000222А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676,300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705,200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030000222А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676,300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705,200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030000222Б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2 148,700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2 119,800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030000222Б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2 148,700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2 119,800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Образование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2 021,650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2 015,800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Дополнительное образование детей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2 021,650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2 015,800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культуры"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2 021,650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2 015,800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деятельности государственных (муниципальных) учреждений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2 021,650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2 015,800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Организация дополнительного образования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0300002190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2 021,650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2 015,800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030000219А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561,200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581,100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030000219А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561,200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581,100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030000219Б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1 374,300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1 354,500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030000219Б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1 374,300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1 354,500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030000219В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86,150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80,200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030000219В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86,150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80,200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Культура, кинематография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13 938,850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13 134,900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Культура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13 297,100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12 528,800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культуры"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13 291,100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12 518,800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деятельности государственных (муниципальных) учреждений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11 702,000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11 647,000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Дворцы, дома и другие учреждения культуры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6 194,000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6 166,400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030000224А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3 229,200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3 281,500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030000224А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3 202,300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3 254,600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030000224А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26,900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26,900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030000224Б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1 902,500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1 850,200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030000224Б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1 902,500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1 850,200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030000224В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1 062,300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1 034,700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030000224В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1 044,300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1 016,700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030000224В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18,000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18,000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Музеи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1 014,100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997,300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030000225А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536,700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545,700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030000225А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536,700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545,700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030000225Б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354,500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345,400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030000225Б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354,500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345,400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030000225В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122,900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106,200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030000225В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122,900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106,200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Библиотеки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4 493,900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4 483,300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030000226А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2 619,700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2 662,700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030000226А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2 619,700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2 662,700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030000226Б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1 567,900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1 525,000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030000226Б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1 567,900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1 525,000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030000226В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306,300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295,600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030000226В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306,300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295,600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за счет доходов, полученных от платных услуг и иной приносщей доход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0300003000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309,100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321,800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0300003000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59,700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59,700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0300003000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249,400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262,100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Инвестиционные программы и проекты развития общественной инфраструктуры муниципальных образований в Кировской области</w:t>
            </w:r>
          </w:p>
        </w:tc>
        <w:tc>
          <w:tcPr>
            <w:tcW w:w="785"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03000S5170</w:t>
            </w:r>
          </w:p>
        </w:tc>
        <w:tc>
          <w:tcPr>
            <w:tcW w:w="382"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1 280,000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550,000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 , дом 3 Тужинского района Кировской области</w:t>
            </w:r>
          </w:p>
        </w:tc>
        <w:tc>
          <w:tcPr>
            <w:tcW w:w="785"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03000S5178</w:t>
            </w:r>
          </w:p>
        </w:tc>
        <w:tc>
          <w:tcPr>
            <w:tcW w:w="382"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1 280,000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550,000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Капитальные вложения в объекты недвижимого имущества государственной (муниципальной) собственности</w:t>
            </w:r>
          </w:p>
        </w:tc>
        <w:tc>
          <w:tcPr>
            <w:tcW w:w="785"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03000S5178</w:t>
            </w:r>
          </w:p>
        </w:tc>
        <w:tc>
          <w:tcPr>
            <w:tcW w:w="382"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1 280,000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550,000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"Охрана окружающей среды и экологическое воспитание"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Природоохранные мероприятия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0700004050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0700004050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0700004050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Другие вопросы в области культуры, кинематографии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641,750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606,100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культуры"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641,750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606,100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деятельности государственных (муниципальных) учреждений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641,750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606,100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Обеспечение деятельности учреждений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641,750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606,100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030000222А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140,300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146,400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030000222А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140,300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146,400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030000222Б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445,700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439,700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030000222Б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445,700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439,700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030000222В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55,750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030000222В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15,750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030000222В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Социальная политика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380,300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385,300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Социальное обеспечение населения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380,300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385,300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образования"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116,300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121,300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116,300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121,300</w:t>
            </w:r>
          </w:p>
        </w:tc>
      </w:tr>
      <w:tr w:rsidR="004B3E79" w:rsidRPr="00F12EAC" w:rsidTr="00F12EAC">
        <w:tblPrEx>
          <w:tblCellMar>
            <w:top w:w="0" w:type="dxa"/>
            <w:bottom w:w="0" w:type="dxa"/>
          </w:tblCellMar>
        </w:tblPrEx>
        <w:trPr>
          <w:trHeight w:val="742"/>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0100016140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116,300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121,300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0100016140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116,300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121,300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культуры"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264,000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264,000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0300016000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264,000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264,000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0300016120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264,000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264,000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0300016120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140,100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140,100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Предоставление субсидий бюджетным, автономным учреждениям и иным некоммерческим организациям</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907</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0300016120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123,900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123,900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муниципальное казенное учреждение Финансовое управление администрации Тужинского муниципального района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10 975,380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12 045,810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Общегосударственные вопросы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3 681,750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4 829,800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2 299,150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2 248,200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местного самоуправления"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2 299,150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2 248,200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Руководство и управление в сфере установленных функций органов местного самоуправления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2 299,150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2 248,200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Центральный аппарат</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2 299,150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2 248,200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520,300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542,600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520,300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542,600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1 653,250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1 631,000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1 653,250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1 631,000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125,600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74,600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121,600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70,600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Резервные фонды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80,000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80,000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"Обеспечение безопасности и жизнедеятельности населения"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Резервные фонды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0400007000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Резервные фонды местных администраций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0400007030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0400007030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Другие общегосударственные вопросы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1 302,600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2 501,600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1 302,600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2 501,600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0,600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Создание и деятельность в муниципальных образованиях административной (ых) комиссии (ий)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0500016050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0,600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Межбюджетные трансферты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0500016050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0,600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0,600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Условно утверждаемые расходы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0500088000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1 302,000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2 501,000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0500088000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1 302,000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2 501,000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Национальная оборона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02</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410,800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426,400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Мобилизационная и вневойсковая подготовка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02</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410,800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426,400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410,800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426,400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0500051180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410,800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426,400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Межбюджетные трансферты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0500051180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410,800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426,400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Обслуживание государственного и муниципального долга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539,630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446,410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Обслуживание государственного внутреннего и муниципального долга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539,630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446,410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539,630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446,410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Обслуживание муниципального долга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0500006000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539,630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446,410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Обслуживание государственного долга Российской Федерации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0500006000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539,630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446,410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Межбюджетные трансферты общего характера бюджетам бюджетной системы Российской Федерации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6 343,200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6 343,200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000000"/>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1 110,000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1 108,000</w:t>
            </w:r>
          </w:p>
        </w:tc>
      </w:tr>
      <w:tr w:rsidR="004B3E79" w:rsidRPr="00F12EAC" w:rsidTr="00F12EAC">
        <w:tblPrEx>
          <w:tblCellMar>
            <w:top w:w="0" w:type="dxa"/>
            <w:bottom w:w="0" w:type="dxa"/>
          </w:tblCellMar>
        </w:tblPrEx>
        <w:trPr>
          <w:trHeight w:val="298"/>
        </w:trPr>
        <w:tc>
          <w:tcPr>
            <w:tcW w:w="1204" w:type="pct"/>
            <w:tcBorders>
              <w:top w:val="single" w:sz="6" w:space="0" w:color="000000"/>
              <w:left w:val="single" w:sz="6" w:space="0" w:color="000000"/>
              <w:bottom w:val="single" w:sz="6" w:space="0" w:color="000000"/>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1 110,000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1 108,000</w:t>
            </w:r>
          </w:p>
        </w:tc>
      </w:tr>
      <w:tr w:rsidR="004B3E79" w:rsidRPr="00F12EAC" w:rsidTr="00F12EAC">
        <w:tblPrEx>
          <w:tblCellMar>
            <w:top w:w="0" w:type="dxa"/>
            <w:bottom w:w="0" w:type="dxa"/>
          </w:tblCellMar>
        </w:tblPrEx>
        <w:trPr>
          <w:trHeight w:val="149"/>
        </w:trPr>
        <w:tc>
          <w:tcPr>
            <w:tcW w:w="1204" w:type="pct"/>
            <w:tcBorders>
              <w:top w:val="single" w:sz="6" w:space="0" w:color="000000"/>
              <w:left w:val="single" w:sz="6" w:space="0" w:color="000000"/>
              <w:bottom w:val="single" w:sz="6" w:space="0" w:color="000000"/>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Расчет и предоставление дотаций бюджетам поселений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0500016030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1 110,000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1 108,000</w:t>
            </w:r>
          </w:p>
        </w:tc>
      </w:tr>
      <w:tr w:rsidR="004B3E79" w:rsidRPr="00F12EAC" w:rsidTr="00F12EAC">
        <w:tblPrEx>
          <w:tblCellMar>
            <w:top w:w="0" w:type="dxa"/>
            <w:bottom w:w="0" w:type="dxa"/>
          </w:tblCellMar>
        </w:tblPrEx>
        <w:trPr>
          <w:trHeight w:val="149"/>
        </w:trPr>
        <w:tc>
          <w:tcPr>
            <w:tcW w:w="1204" w:type="pct"/>
            <w:tcBorders>
              <w:top w:val="single" w:sz="6" w:space="0" w:color="000000"/>
              <w:left w:val="single" w:sz="6" w:space="0" w:color="000000"/>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Межбюджетные трансферты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0500016030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1 110,000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1 108,000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Прочие межбюджетные трансферты общего характера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5 233,200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5 235,200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5 233,200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5 235,200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Выравнивание бюджетной обеспеченности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5 233,200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5 235,200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Поддержка мер по обеспечению сбалансированности бюджетов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0500014100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5 233,200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5 235,200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Межбюджетные трансферты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0500014100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5 233,200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5 235,200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0500015000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Инвестиционные программы и проекты развития общественной инфраструктуры муниципальных образований в Кировской области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0500015170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Межбюджетные трансферты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0500015170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администрация  муниципального образования Тужинский муниципальный район</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37 954,200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36 966,130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Общегосударственные вопросы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13 360,350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13 379,450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753,200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753,200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Обеспечение деятельности органов местного самоуправления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753,200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753,200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Руководство и управление в сфере установленных функций органов местного самоуправления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753,200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753,200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Глава муниципального образования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753,200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753,200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520000101А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180,300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188,400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520000101А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180,300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188,400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520000101Б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572,900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564,800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520000101Б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572,900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564,800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11 704,650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11 721,250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местного самоуправления"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10 664,650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10 661,250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Руководство и управление в сфере установленных функций органов местного самоуправления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9 857,650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9 854,250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Центральный аппарат</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9 857,650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9 854,250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1 987,550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2 072,650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1 986,400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2 071,500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1,150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1,150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6 311,700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6 296,700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6 311,700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6 296,700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1 558,400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1 484,900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1 524,400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1 450,900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020000103В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34,000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34,000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0200016000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807,000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807,000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Осуществление деятельности по опеке и попечительству</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0200016040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489,000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489,000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0200016040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462,000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462,000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0200016040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27,000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27,000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0200016060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318,000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318,000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0200016060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278,000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278,000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0200016060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40,000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агропромышленного комплекса"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1 040,000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1 040,000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0600016000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1 040,000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1 040,000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0600016020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1 040,000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1 040,000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0600016020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867,000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867,000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0600016020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173,000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173,000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"Энергосбережение и повышение энергетической эффективности"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1600000000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1600004000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Общегосударственные мероприятия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1600004200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000000"/>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000000"/>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000000"/>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000000"/>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000000"/>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1600004200</w:t>
            </w:r>
          </w:p>
        </w:tc>
        <w:tc>
          <w:tcPr>
            <w:tcW w:w="382" w:type="pct"/>
            <w:tcBorders>
              <w:top w:val="single" w:sz="6" w:space="0" w:color="auto"/>
              <w:left w:val="single" w:sz="6" w:space="0" w:color="auto"/>
              <w:bottom w:val="single" w:sz="6" w:space="0" w:color="000000"/>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20,000</w:t>
            </w:r>
          </w:p>
        </w:tc>
      </w:tr>
      <w:tr w:rsidR="004B3E79" w:rsidRPr="00F12EAC" w:rsidTr="00F12EAC">
        <w:tblPrEx>
          <w:tblCellMar>
            <w:top w:w="0" w:type="dxa"/>
            <w:bottom w:w="0" w:type="dxa"/>
          </w:tblCellMar>
        </w:tblPrEx>
        <w:trPr>
          <w:trHeight w:val="166"/>
        </w:trPr>
        <w:tc>
          <w:tcPr>
            <w:tcW w:w="1204" w:type="pct"/>
            <w:tcBorders>
              <w:top w:val="single" w:sz="6" w:space="0" w:color="000000"/>
              <w:left w:val="single" w:sz="6" w:space="0" w:color="000000"/>
              <w:bottom w:val="single" w:sz="6" w:space="0" w:color="000000"/>
              <w:right w:val="single" w:sz="6" w:space="0" w:color="000000"/>
            </w:tcBorders>
            <w:shd w:val="solid" w:color="FFFFFF" w:fill="auto"/>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Судебная система</w:t>
            </w:r>
          </w:p>
        </w:tc>
        <w:tc>
          <w:tcPr>
            <w:tcW w:w="785" w:type="pct"/>
            <w:tcBorders>
              <w:top w:val="single" w:sz="6" w:space="0" w:color="000000"/>
              <w:left w:val="single" w:sz="6" w:space="0" w:color="000000"/>
              <w:bottom w:val="single" w:sz="6" w:space="0" w:color="000000"/>
              <w:right w:val="single" w:sz="6" w:space="0" w:color="000000"/>
            </w:tcBorders>
            <w:shd w:val="solid" w:color="FFFFFF" w:fill="auto"/>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000000"/>
              <w:left w:val="single" w:sz="6" w:space="0" w:color="000000"/>
              <w:bottom w:val="single" w:sz="6" w:space="0" w:color="000000"/>
              <w:right w:val="single" w:sz="6" w:space="0" w:color="000000"/>
            </w:tcBorders>
            <w:shd w:val="solid" w:color="FFFFFF" w:fill="auto"/>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07" w:type="pct"/>
            <w:tcBorders>
              <w:top w:val="single" w:sz="6" w:space="0" w:color="000000"/>
              <w:left w:val="single" w:sz="6" w:space="0" w:color="000000"/>
              <w:bottom w:val="single" w:sz="6" w:space="0" w:color="000000"/>
              <w:right w:val="single" w:sz="6" w:space="0" w:color="000000"/>
            </w:tcBorders>
            <w:shd w:val="solid" w:color="FFFFFF" w:fill="auto"/>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05</w:t>
            </w:r>
          </w:p>
        </w:tc>
        <w:tc>
          <w:tcPr>
            <w:tcW w:w="581" w:type="pct"/>
            <w:tcBorders>
              <w:top w:val="single" w:sz="6" w:space="0" w:color="000000"/>
              <w:left w:val="single" w:sz="6" w:space="0" w:color="000000"/>
              <w:bottom w:val="single" w:sz="6" w:space="0" w:color="000000"/>
              <w:right w:val="single" w:sz="6" w:space="0" w:color="000000"/>
            </w:tcBorders>
            <w:shd w:val="solid" w:color="FFFFFF" w:fill="auto"/>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000000"/>
              <w:left w:val="single" w:sz="6" w:space="0" w:color="000000"/>
              <w:bottom w:val="single" w:sz="6" w:space="0" w:color="000000"/>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0,400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0,600</w:t>
            </w:r>
          </w:p>
        </w:tc>
      </w:tr>
      <w:tr w:rsidR="004B3E79" w:rsidRPr="00F12EAC" w:rsidTr="00F12EAC">
        <w:tblPrEx>
          <w:tblCellMar>
            <w:top w:w="0" w:type="dxa"/>
            <w:bottom w:w="0" w:type="dxa"/>
          </w:tblCellMar>
        </w:tblPrEx>
        <w:trPr>
          <w:trHeight w:val="175"/>
        </w:trPr>
        <w:tc>
          <w:tcPr>
            <w:tcW w:w="1204" w:type="pct"/>
            <w:tcBorders>
              <w:top w:val="single" w:sz="6" w:space="0" w:color="000000"/>
              <w:left w:val="single" w:sz="6" w:space="0" w:color="000000"/>
              <w:bottom w:val="single" w:sz="6" w:space="0" w:color="000000"/>
              <w:right w:val="single" w:sz="6" w:space="0" w:color="000000"/>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Обеспечение деятельности органов местного самоуправления</w:t>
            </w:r>
          </w:p>
        </w:tc>
        <w:tc>
          <w:tcPr>
            <w:tcW w:w="785" w:type="pct"/>
            <w:tcBorders>
              <w:top w:val="single" w:sz="6" w:space="0" w:color="000000"/>
              <w:left w:val="single" w:sz="6" w:space="0" w:color="000000"/>
              <w:bottom w:val="single" w:sz="6" w:space="0" w:color="000000"/>
              <w:right w:val="single" w:sz="6" w:space="0" w:color="000000"/>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000000"/>
              <w:left w:val="single" w:sz="6" w:space="0" w:color="000000"/>
              <w:bottom w:val="single" w:sz="6" w:space="0" w:color="000000"/>
              <w:right w:val="single" w:sz="6" w:space="0" w:color="000000"/>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000000"/>
              <w:left w:val="single" w:sz="6" w:space="0" w:color="000000"/>
              <w:bottom w:val="single" w:sz="6" w:space="0" w:color="000000"/>
              <w:right w:val="single" w:sz="6" w:space="0" w:color="000000"/>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81" w:type="pct"/>
            <w:tcBorders>
              <w:top w:val="single" w:sz="6" w:space="0" w:color="000000"/>
              <w:left w:val="single" w:sz="6" w:space="0" w:color="000000"/>
              <w:bottom w:val="single" w:sz="6" w:space="0" w:color="000000"/>
              <w:right w:val="single" w:sz="6" w:space="0" w:color="000000"/>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5200000000</w:t>
            </w:r>
          </w:p>
        </w:tc>
        <w:tc>
          <w:tcPr>
            <w:tcW w:w="382" w:type="pct"/>
            <w:tcBorders>
              <w:top w:val="single" w:sz="6" w:space="0" w:color="000000"/>
              <w:left w:val="single" w:sz="6" w:space="0" w:color="000000"/>
              <w:bottom w:val="single" w:sz="6" w:space="0" w:color="000000"/>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0,600</w:t>
            </w:r>
          </w:p>
        </w:tc>
      </w:tr>
      <w:tr w:rsidR="004B3E79" w:rsidRPr="00F12EAC" w:rsidTr="00F12EAC">
        <w:tblPrEx>
          <w:tblCellMar>
            <w:top w:w="0" w:type="dxa"/>
            <w:bottom w:w="0" w:type="dxa"/>
          </w:tblCellMar>
        </w:tblPrEx>
        <w:trPr>
          <w:trHeight w:val="523"/>
        </w:trPr>
        <w:tc>
          <w:tcPr>
            <w:tcW w:w="1204" w:type="pct"/>
            <w:tcBorders>
              <w:top w:val="single" w:sz="6" w:space="0" w:color="000000"/>
              <w:left w:val="single" w:sz="6" w:space="0" w:color="000000"/>
              <w:bottom w:val="single" w:sz="6" w:space="0" w:color="000000"/>
              <w:right w:val="single" w:sz="6" w:space="0" w:color="000000"/>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85" w:type="pct"/>
            <w:tcBorders>
              <w:top w:val="single" w:sz="6" w:space="0" w:color="000000"/>
              <w:left w:val="single" w:sz="6" w:space="0" w:color="000000"/>
              <w:bottom w:val="single" w:sz="6" w:space="0" w:color="000000"/>
              <w:right w:val="single" w:sz="6" w:space="0" w:color="000000"/>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000000"/>
              <w:left w:val="single" w:sz="6" w:space="0" w:color="000000"/>
              <w:bottom w:val="single" w:sz="6" w:space="0" w:color="000000"/>
              <w:right w:val="single" w:sz="6" w:space="0" w:color="000000"/>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000000"/>
              <w:left w:val="single" w:sz="6" w:space="0" w:color="000000"/>
              <w:bottom w:val="single" w:sz="6" w:space="0" w:color="000000"/>
              <w:right w:val="single" w:sz="6" w:space="0" w:color="000000"/>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81" w:type="pct"/>
            <w:tcBorders>
              <w:top w:val="single" w:sz="6" w:space="0" w:color="000000"/>
              <w:left w:val="single" w:sz="6" w:space="0" w:color="000000"/>
              <w:bottom w:val="single" w:sz="6" w:space="0" w:color="000000"/>
              <w:right w:val="single" w:sz="6" w:space="0" w:color="000000"/>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5200051200</w:t>
            </w:r>
          </w:p>
        </w:tc>
        <w:tc>
          <w:tcPr>
            <w:tcW w:w="382" w:type="pct"/>
            <w:tcBorders>
              <w:top w:val="single" w:sz="6" w:space="0" w:color="000000"/>
              <w:left w:val="single" w:sz="6" w:space="0" w:color="000000"/>
              <w:bottom w:val="single" w:sz="6" w:space="0" w:color="000000"/>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0,600</w:t>
            </w:r>
          </w:p>
        </w:tc>
      </w:tr>
      <w:tr w:rsidR="004B3E79" w:rsidRPr="00F12EAC" w:rsidTr="00F12EAC">
        <w:tblPrEx>
          <w:tblCellMar>
            <w:top w:w="0" w:type="dxa"/>
            <w:bottom w:w="0" w:type="dxa"/>
          </w:tblCellMar>
        </w:tblPrEx>
        <w:trPr>
          <w:trHeight w:val="175"/>
        </w:trPr>
        <w:tc>
          <w:tcPr>
            <w:tcW w:w="1204" w:type="pct"/>
            <w:tcBorders>
              <w:top w:val="single" w:sz="6" w:space="0" w:color="000000"/>
              <w:left w:val="single" w:sz="6" w:space="0" w:color="000000"/>
              <w:bottom w:val="single" w:sz="6" w:space="0" w:color="auto"/>
              <w:right w:val="single" w:sz="6" w:space="0" w:color="000000"/>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обеспечения государственных (муниципальных) нужд</w:t>
            </w:r>
          </w:p>
        </w:tc>
        <w:tc>
          <w:tcPr>
            <w:tcW w:w="785" w:type="pct"/>
            <w:tcBorders>
              <w:top w:val="single" w:sz="6" w:space="0" w:color="000000"/>
              <w:left w:val="single" w:sz="6" w:space="0" w:color="000000"/>
              <w:bottom w:val="single" w:sz="6" w:space="0" w:color="auto"/>
              <w:right w:val="single" w:sz="6" w:space="0" w:color="000000"/>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000000"/>
              <w:left w:val="single" w:sz="6" w:space="0" w:color="000000"/>
              <w:bottom w:val="single" w:sz="6" w:space="0" w:color="auto"/>
              <w:right w:val="single" w:sz="6" w:space="0" w:color="000000"/>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000000"/>
              <w:left w:val="single" w:sz="6" w:space="0" w:color="000000"/>
              <w:bottom w:val="single" w:sz="6" w:space="0" w:color="auto"/>
              <w:right w:val="single" w:sz="6" w:space="0" w:color="000000"/>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81" w:type="pct"/>
            <w:tcBorders>
              <w:top w:val="single" w:sz="6" w:space="0" w:color="000000"/>
              <w:left w:val="single" w:sz="6" w:space="0" w:color="000000"/>
              <w:bottom w:val="single" w:sz="6" w:space="0" w:color="auto"/>
              <w:right w:val="single" w:sz="6" w:space="0" w:color="000000"/>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5200051200</w:t>
            </w:r>
          </w:p>
        </w:tc>
        <w:tc>
          <w:tcPr>
            <w:tcW w:w="382" w:type="pct"/>
            <w:tcBorders>
              <w:top w:val="single" w:sz="6" w:space="0" w:color="000000"/>
              <w:left w:val="single" w:sz="6" w:space="0" w:color="000000"/>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0,600</w:t>
            </w:r>
          </w:p>
        </w:tc>
      </w:tr>
      <w:tr w:rsidR="004B3E79" w:rsidRPr="00F12EAC" w:rsidTr="00F12EAC">
        <w:tblPrEx>
          <w:tblCellMar>
            <w:top w:w="0" w:type="dxa"/>
            <w:bottom w:w="0" w:type="dxa"/>
          </w:tblCellMar>
        </w:tblPrEx>
        <w:trPr>
          <w:trHeight w:val="166"/>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Другие общегосударственные вопросы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902,100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904,400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местного самоуправления"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633,400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633,500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деятельности государственных (муниципальных) учреждений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0200002000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633,000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633,100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Обеспечение деятельности учреждений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0200002220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633,000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633,100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020000222А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151,500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158,000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020000222А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151,500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158,000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020000222Б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481,500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475,100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020000222Б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481,500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475,100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0200016000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0,400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Создание и деятельность в муниципальных образованиях административной (ых) комиссии (ий)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0200016050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0,400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0200016050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0,400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архивного дела"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89,700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91,900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деятельности государственных (муниципальных) учреждений</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0800002000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33,800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35,200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Учреждения, оказывающие услуги в сфере архивного дела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0800002040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33,800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35,200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0800002040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33,800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35,200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0800016000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55,900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56,700</w:t>
            </w:r>
          </w:p>
        </w:tc>
      </w:tr>
      <w:tr w:rsidR="004B3E79" w:rsidRPr="00F12EAC" w:rsidTr="00F12EAC">
        <w:tblPrEx>
          <w:tblCellMar>
            <w:top w:w="0" w:type="dxa"/>
            <w:bottom w:w="0" w:type="dxa"/>
          </w:tblCellMar>
        </w:tblPrEx>
        <w:trPr>
          <w:trHeight w:val="1186"/>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0800016010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55,900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56,700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0800016010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55,900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56,700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"Программа управления муниципальным имуществом"</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179,000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179,000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179,000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179,000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Управление муниципальной собственностью</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0900004020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179,000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179,000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0900004020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179,000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179,000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Национальная безопасность и правоохранительная деятельность</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688,300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679,100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635,300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626,100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"Обеспечение безопасности и жизнедеятельности населения"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635,300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626,100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605,300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596,100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Содержание единой диспетчерской службы Тужинского района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605,300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596,100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областного бюджета за счет субсидии на выравнивание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040000401А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135,300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141,100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040000401А</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135,300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141,100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 на софинансирование расходов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040000401Б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430,000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424,200</w:t>
            </w: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040000401Б</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430,000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424,200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Средства местного бюджета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040000401В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30,800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040000401В</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30,800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Другие общегосударственные вопросы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0400013000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30,000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0400013010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0400013010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Другие вопросы в области национальной безопасности и правоохранительной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53,000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53,000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"Обеспечение безопасности и жизнедеятельности населения"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53,000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53,000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53,000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53,000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области национальной безопасности и правоохранительной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53,000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53,000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03</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0400004030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53,000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53,000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Национальная экономика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21 820,850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21 481,280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Сельское хозяйство и рыболовство</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05</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3 003,560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2 979,280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агропромышленного комплекса"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3 003,560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2 979,280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0600016000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24,000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24,000</w:t>
            </w:r>
          </w:p>
        </w:tc>
      </w:tr>
      <w:tr w:rsidR="004B3E79" w:rsidRPr="00F12EAC" w:rsidTr="00F12EAC">
        <w:tblPrEx>
          <w:tblCellMar>
            <w:top w:w="0" w:type="dxa"/>
            <w:bottom w:w="0" w:type="dxa"/>
          </w:tblCellMar>
        </w:tblPrEx>
        <w:trPr>
          <w:trHeight w:val="593"/>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0600016070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0600016070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r>
      <w:tr w:rsidR="004B3E79" w:rsidRPr="00F12EAC" w:rsidTr="00F12EAC">
        <w:tblPrEx>
          <w:tblCellMar>
            <w:top w:w="0" w:type="dxa"/>
            <w:bottom w:w="0" w:type="dxa"/>
          </w:tblCellMar>
        </w:tblPrEx>
        <w:trPr>
          <w:trHeight w:val="444"/>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0600016160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24,000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24,000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0600016160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24,000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24,000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Оказание содействия достижению целевых показателей реализации региональных программ развития агропромышленного комплекса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06000R5430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06000R5430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Возмещение части процентной ставки по инвестиционным кредитам (займам) в агропромышленном комплексе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06000R5440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2 323,240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2 323,240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06000R5440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2 323,240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2 323,240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Оказание содействия достижению целевых показателей реализации региональных программ развития агропромышленного комплекса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06000N5430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06000N5430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Возмещение части процентной ставки по инвестиционным кредитам (займам) в агропромышленном комплексе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06000N5440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656,320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632,040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06000N5440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656,320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632,040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Транспорт</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08</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1 162,590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900,000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транспортной инфраструктуры"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1 162,590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900,000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1 162,590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900,000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сфере дорожной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1000004300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1 162,590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900,000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Поддержка автомобильного транспорта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1000004310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1 162,590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900,000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Иные бюджетные ассигнования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08</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1000004310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800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1 162,590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900,000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Дорожное хозяйство (дорожные фонды)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17 639,700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17 587,000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транспортной инфраструктуры"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17 639,700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17 587,000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1000015000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14 834,000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14 834,000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Осуществление  дорожной деятельности в отношении автомобильных дорог общего пользования местного значения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1000015080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14 834,000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14 834,000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1000015080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14 834,000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14 834,000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Осуществление дорожной деятельности в отношении автомобильных дорог общего пользования местного значения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10000S5080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2 805,700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2 753,000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09</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10000S5080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2 805,700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2 753,000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Другие вопросы в области национальной экономики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15,000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15,000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"Поддержка и развитие малого и среднего предпринимательства"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1100000000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15,000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15,000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1100004000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15,000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15,000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по развитию малого и среднего предпринимательства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1100004350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15,000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15,000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1100004350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15,000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15,000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Охрана окружающей среды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06</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280,000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325,000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Другие вопросы в области охраны окружающей среды</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06</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05</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280,000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325,000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"Охрана окружающей среды и экологическое воспитание"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280,000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325,000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280,000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325,000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Природоохранные мероприятия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0700004050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280,000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325,000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06</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05</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0700004050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280,000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325,000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Образование</w:t>
            </w:r>
          </w:p>
        </w:tc>
        <w:tc>
          <w:tcPr>
            <w:tcW w:w="785"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72,000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70,000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Молодежная политика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07</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72,000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70,000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"Повышение эффективности реализации молодежной политики"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72,000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72,000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сфере молодежной политики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1200004140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72,000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70,000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Гражданско-патриотическое и военно-патриотическое воспитание молодежи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1200004141</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22,000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1200004141</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22,000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20,000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Прочие мероприятия в области молодежной политиик</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1200004142</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07</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1200004142</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50,000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Социальная политика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1 691,700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989,300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Пенсионное обеспечение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437,500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362,200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местного самоуправления"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437,500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362,200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Доплаты к пенсиям, дополнительное пенсионное обеспечение</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0200008000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437,500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362,200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Пенсия за выслугу лет государственым и муниципальным гражданским служащим</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0200008040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437,500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362,200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Социальное обеспечение и иные выплаты населени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0200008040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300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437,500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362,200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Охрана семьи и детства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1 254,200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627,100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образования"</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1 254,200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627,100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r>
      <w:tr w:rsidR="004B3E79" w:rsidRPr="00F12EAC" w:rsidTr="00F12EAC">
        <w:tblPrEx>
          <w:tblCellMar>
            <w:top w:w="0" w:type="dxa"/>
            <w:bottom w:w="0" w:type="dxa"/>
          </w:tblCellMar>
        </w:tblPrEx>
        <w:trPr>
          <w:trHeight w:val="742"/>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0100016090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Расходы по администрированию</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0100016094</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0,000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0100016094</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p>
        </w:tc>
      </w:tr>
      <w:tr w:rsidR="004B3E79" w:rsidRPr="00F12EAC" w:rsidTr="00F12EAC">
        <w:tblPrEx>
          <w:tblCellMar>
            <w:top w:w="0" w:type="dxa"/>
            <w:bottom w:w="0" w:type="dxa"/>
          </w:tblCellMar>
        </w:tblPrEx>
        <w:trPr>
          <w:trHeight w:val="742"/>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01000N0820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1 254,200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627,100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Капитальные вложения в объекты недвижимого имущества государственной (муниципальной) собственности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10</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04</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01000N0820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400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1 254,200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627,100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Физическая культура и спорт</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41,000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42,000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Массовый спорт</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41,000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42,000</w:t>
            </w:r>
          </w:p>
        </w:tc>
      </w:tr>
      <w:tr w:rsidR="004B3E79" w:rsidRPr="00F12EAC" w:rsidTr="00F12EAC">
        <w:tblPrEx>
          <w:tblCellMar>
            <w:top w:w="0" w:type="dxa"/>
            <w:bottom w:w="0" w:type="dxa"/>
          </w:tblCellMar>
        </w:tblPrEx>
        <w:trPr>
          <w:trHeight w:val="298"/>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Муниципальная программа Тужинского муниципального района "Развитие физической культуры и спорта"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1300000000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41,000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42,000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установленной сфере деятельности</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1300004000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41,000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42,000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Мероприятия в области физической культуры и спорта</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1300004110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41,000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42,000</w:t>
            </w:r>
          </w:p>
        </w:tc>
      </w:tr>
      <w:tr w:rsidR="004B3E79" w:rsidRPr="00F12EAC" w:rsidTr="00F12EAC">
        <w:tblPrEx>
          <w:tblCellMar>
            <w:top w:w="0" w:type="dxa"/>
            <w:bottom w:w="0" w:type="dxa"/>
          </w:tblCellMar>
        </w:tblPrEx>
        <w:trPr>
          <w:trHeight w:val="149"/>
        </w:trPr>
        <w:tc>
          <w:tcPr>
            <w:tcW w:w="120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Закупка товаров, работ и услуг для государственных нужд</w:t>
            </w:r>
          </w:p>
        </w:tc>
        <w:tc>
          <w:tcPr>
            <w:tcW w:w="78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936</w:t>
            </w:r>
          </w:p>
        </w:tc>
        <w:tc>
          <w:tcPr>
            <w:tcW w:w="33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11</w:t>
            </w:r>
          </w:p>
        </w:tc>
        <w:tc>
          <w:tcPr>
            <w:tcW w:w="50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02</w:t>
            </w:r>
          </w:p>
        </w:tc>
        <w:tc>
          <w:tcPr>
            <w:tcW w:w="58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1300004110</w:t>
            </w:r>
          </w:p>
        </w:tc>
        <w:tc>
          <w:tcPr>
            <w:tcW w:w="38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41,000</w:t>
            </w:r>
          </w:p>
        </w:tc>
        <w:tc>
          <w:tcPr>
            <w:tcW w:w="60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42,000</w:t>
            </w:r>
          </w:p>
        </w:tc>
      </w:tr>
    </w:tbl>
    <w:p w:rsidR="004B3E79" w:rsidRDefault="004B3E79" w:rsidP="00B37440">
      <w:pPr>
        <w:jc w:val="both"/>
        <w:rPr>
          <w:sz w:val="18"/>
          <w:szCs w:val="18"/>
        </w:rPr>
      </w:pPr>
    </w:p>
    <w:tbl>
      <w:tblPr>
        <w:tblW w:w="5000" w:type="pct"/>
        <w:tblCellMar>
          <w:left w:w="30" w:type="dxa"/>
          <w:right w:w="30" w:type="dxa"/>
        </w:tblCellMar>
        <w:tblLook w:val="0000"/>
      </w:tblPr>
      <w:tblGrid>
        <w:gridCol w:w="5303"/>
        <w:gridCol w:w="2801"/>
        <w:gridCol w:w="1293"/>
        <w:gridCol w:w="1293"/>
      </w:tblGrid>
      <w:tr w:rsidR="00F12EAC" w:rsidRPr="00F12EAC" w:rsidTr="00F12EAC">
        <w:tblPrEx>
          <w:tblCellMar>
            <w:top w:w="0" w:type="dxa"/>
            <w:bottom w:w="0" w:type="dxa"/>
          </w:tblCellMar>
        </w:tblPrEx>
        <w:trPr>
          <w:trHeight w:val="276"/>
        </w:trPr>
        <w:tc>
          <w:tcPr>
            <w:tcW w:w="5000" w:type="pct"/>
            <w:gridSpan w:val="4"/>
          </w:tcPr>
          <w:p w:rsidR="00F12EAC" w:rsidRPr="00F12EAC" w:rsidRDefault="00F12EAC" w:rsidP="00B37440">
            <w:pPr>
              <w:autoSpaceDE w:val="0"/>
              <w:autoSpaceDN w:val="0"/>
              <w:adjustRightInd w:val="0"/>
              <w:jc w:val="right"/>
              <w:rPr>
                <w:rFonts w:eastAsia="Calibri"/>
                <w:color w:val="000000"/>
                <w:sz w:val="22"/>
                <w:szCs w:val="22"/>
              </w:rPr>
            </w:pPr>
            <w:r w:rsidRPr="00F12EAC">
              <w:rPr>
                <w:rFonts w:eastAsia="Calibri"/>
                <w:color w:val="000000"/>
                <w:sz w:val="22"/>
                <w:szCs w:val="22"/>
              </w:rPr>
              <w:t xml:space="preserve">       Приложение №  22</w:t>
            </w:r>
          </w:p>
        </w:tc>
      </w:tr>
      <w:tr w:rsidR="00F12EAC" w:rsidRPr="00F12EAC" w:rsidTr="00F12EAC">
        <w:tblPrEx>
          <w:tblCellMar>
            <w:top w:w="0" w:type="dxa"/>
            <w:bottom w:w="0" w:type="dxa"/>
          </w:tblCellMar>
        </w:tblPrEx>
        <w:trPr>
          <w:trHeight w:val="276"/>
        </w:trPr>
        <w:tc>
          <w:tcPr>
            <w:tcW w:w="5000" w:type="pct"/>
            <w:gridSpan w:val="4"/>
          </w:tcPr>
          <w:p w:rsidR="00F12EAC" w:rsidRPr="00F12EAC" w:rsidRDefault="00F12EAC" w:rsidP="00B37440">
            <w:pPr>
              <w:autoSpaceDE w:val="0"/>
              <w:autoSpaceDN w:val="0"/>
              <w:adjustRightInd w:val="0"/>
              <w:jc w:val="right"/>
              <w:rPr>
                <w:rFonts w:eastAsia="Calibri"/>
                <w:color w:val="000000"/>
                <w:sz w:val="22"/>
                <w:szCs w:val="22"/>
              </w:rPr>
            </w:pPr>
            <w:r w:rsidRPr="00F12EAC">
              <w:rPr>
                <w:rFonts w:eastAsia="Calibri"/>
                <w:color w:val="000000"/>
                <w:sz w:val="22"/>
                <w:szCs w:val="22"/>
              </w:rPr>
              <w:t>к решению Тужинской районной Думы</w:t>
            </w:r>
          </w:p>
        </w:tc>
      </w:tr>
      <w:tr w:rsidR="00F12EAC" w:rsidRPr="00F12EAC" w:rsidTr="00F12EAC">
        <w:tblPrEx>
          <w:tblCellMar>
            <w:top w:w="0" w:type="dxa"/>
            <w:bottom w:w="0" w:type="dxa"/>
          </w:tblCellMar>
        </w:tblPrEx>
        <w:trPr>
          <w:trHeight w:val="75"/>
        </w:trPr>
        <w:tc>
          <w:tcPr>
            <w:tcW w:w="5000" w:type="pct"/>
            <w:gridSpan w:val="4"/>
          </w:tcPr>
          <w:p w:rsidR="00F12EAC" w:rsidRPr="00F12EAC" w:rsidRDefault="00F12EAC" w:rsidP="00B37440">
            <w:pPr>
              <w:autoSpaceDE w:val="0"/>
              <w:autoSpaceDN w:val="0"/>
              <w:adjustRightInd w:val="0"/>
              <w:jc w:val="right"/>
              <w:rPr>
                <w:rFonts w:eastAsia="Calibri"/>
                <w:color w:val="000000"/>
                <w:sz w:val="22"/>
                <w:szCs w:val="22"/>
              </w:rPr>
            </w:pPr>
            <w:r w:rsidRPr="00F12EAC">
              <w:rPr>
                <w:rFonts w:eastAsia="Calibri"/>
                <w:color w:val="000000"/>
                <w:sz w:val="22"/>
                <w:szCs w:val="22"/>
              </w:rPr>
              <w:t xml:space="preserve">от ______ 2017  № ______                </w:t>
            </w:r>
          </w:p>
        </w:tc>
      </w:tr>
      <w:tr w:rsidR="004B3E79" w:rsidRPr="00F12EAC" w:rsidTr="00F12EAC">
        <w:tblPrEx>
          <w:tblCellMar>
            <w:top w:w="0" w:type="dxa"/>
            <w:bottom w:w="0" w:type="dxa"/>
          </w:tblCellMar>
        </w:tblPrEx>
        <w:trPr>
          <w:trHeight w:val="75"/>
        </w:trPr>
        <w:tc>
          <w:tcPr>
            <w:tcW w:w="2480" w:type="pct"/>
          </w:tcPr>
          <w:p w:rsidR="004B3E79" w:rsidRPr="00F12EAC" w:rsidRDefault="004B3E79" w:rsidP="00B37440">
            <w:pPr>
              <w:autoSpaceDE w:val="0"/>
              <w:autoSpaceDN w:val="0"/>
              <w:adjustRightInd w:val="0"/>
              <w:jc w:val="right"/>
              <w:rPr>
                <w:rFonts w:eastAsia="Calibri"/>
                <w:color w:val="000000"/>
                <w:sz w:val="22"/>
                <w:szCs w:val="22"/>
              </w:rPr>
            </w:pPr>
          </w:p>
        </w:tc>
        <w:tc>
          <w:tcPr>
            <w:tcW w:w="1310" w:type="pct"/>
          </w:tcPr>
          <w:p w:rsidR="004B3E79" w:rsidRPr="00F12EAC" w:rsidRDefault="004B3E79" w:rsidP="00B37440">
            <w:pPr>
              <w:autoSpaceDE w:val="0"/>
              <w:autoSpaceDN w:val="0"/>
              <w:adjustRightInd w:val="0"/>
              <w:jc w:val="right"/>
              <w:rPr>
                <w:rFonts w:eastAsia="Calibri"/>
                <w:color w:val="000000"/>
                <w:sz w:val="22"/>
                <w:szCs w:val="22"/>
              </w:rPr>
            </w:pPr>
          </w:p>
        </w:tc>
        <w:tc>
          <w:tcPr>
            <w:tcW w:w="605" w:type="pct"/>
          </w:tcPr>
          <w:p w:rsidR="004B3E79" w:rsidRPr="00F12EAC" w:rsidRDefault="004B3E79" w:rsidP="00B37440">
            <w:pPr>
              <w:autoSpaceDE w:val="0"/>
              <w:autoSpaceDN w:val="0"/>
              <w:adjustRightInd w:val="0"/>
              <w:jc w:val="right"/>
              <w:rPr>
                <w:rFonts w:eastAsia="Calibri"/>
                <w:color w:val="000000"/>
                <w:sz w:val="22"/>
                <w:szCs w:val="22"/>
              </w:rPr>
            </w:pPr>
          </w:p>
        </w:tc>
        <w:tc>
          <w:tcPr>
            <w:tcW w:w="605" w:type="pct"/>
          </w:tcPr>
          <w:p w:rsidR="004B3E79" w:rsidRPr="00F12EAC" w:rsidRDefault="004B3E79" w:rsidP="00B37440">
            <w:pPr>
              <w:autoSpaceDE w:val="0"/>
              <w:autoSpaceDN w:val="0"/>
              <w:adjustRightInd w:val="0"/>
              <w:jc w:val="right"/>
              <w:rPr>
                <w:rFonts w:eastAsia="Calibri"/>
                <w:color w:val="000000"/>
                <w:sz w:val="22"/>
                <w:szCs w:val="22"/>
              </w:rPr>
            </w:pPr>
          </w:p>
        </w:tc>
      </w:tr>
      <w:tr w:rsidR="004B3E79" w:rsidRPr="00F12EAC" w:rsidTr="00F12EAC">
        <w:tblPrEx>
          <w:tblCellMar>
            <w:top w:w="0" w:type="dxa"/>
            <w:bottom w:w="0" w:type="dxa"/>
          </w:tblCellMar>
        </w:tblPrEx>
        <w:trPr>
          <w:trHeight w:val="75"/>
        </w:trPr>
        <w:tc>
          <w:tcPr>
            <w:tcW w:w="2480" w:type="pct"/>
          </w:tcPr>
          <w:p w:rsidR="004B3E79" w:rsidRPr="00F12EAC" w:rsidRDefault="004B3E79" w:rsidP="00B37440">
            <w:pPr>
              <w:autoSpaceDE w:val="0"/>
              <w:autoSpaceDN w:val="0"/>
              <w:adjustRightInd w:val="0"/>
              <w:jc w:val="right"/>
              <w:rPr>
                <w:rFonts w:eastAsia="Calibri"/>
                <w:color w:val="000000"/>
                <w:sz w:val="22"/>
                <w:szCs w:val="22"/>
              </w:rPr>
            </w:pPr>
          </w:p>
        </w:tc>
        <w:tc>
          <w:tcPr>
            <w:tcW w:w="1310" w:type="pct"/>
          </w:tcPr>
          <w:p w:rsidR="004B3E79" w:rsidRPr="00F12EAC" w:rsidRDefault="004B3E79" w:rsidP="00B37440">
            <w:pPr>
              <w:autoSpaceDE w:val="0"/>
              <w:autoSpaceDN w:val="0"/>
              <w:adjustRightInd w:val="0"/>
              <w:jc w:val="center"/>
              <w:rPr>
                <w:rFonts w:eastAsia="Calibri"/>
                <w:color w:val="000000"/>
                <w:sz w:val="22"/>
                <w:szCs w:val="22"/>
              </w:rPr>
            </w:pPr>
          </w:p>
        </w:tc>
        <w:tc>
          <w:tcPr>
            <w:tcW w:w="605" w:type="pct"/>
          </w:tcPr>
          <w:p w:rsidR="004B3E79" w:rsidRPr="00F12EAC" w:rsidRDefault="004B3E79" w:rsidP="00B37440">
            <w:pPr>
              <w:autoSpaceDE w:val="0"/>
              <w:autoSpaceDN w:val="0"/>
              <w:adjustRightInd w:val="0"/>
              <w:jc w:val="center"/>
              <w:rPr>
                <w:rFonts w:eastAsia="Calibri"/>
                <w:color w:val="000000"/>
                <w:sz w:val="22"/>
                <w:szCs w:val="22"/>
              </w:rPr>
            </w:pPr>
          </w:p>
        </w:tc>
        <w:tc>
          <w:tcPr>
            <w:tcW w:w="605" w:type="pct"/>
          </w:tcPr>
          <w:p w:rsidR="004B3E79" w:rsidRPr="00F12EAC" w:rsidRDefault="004B3E79" w:rsidP="00B37440">
            <w:pPr>
              <w:autoSpaceDE w:val="0"/>
              <w:autoSpaceDN w:val="0"/>
              <w:adjustRightInd w:val="0"/>
              <w:jc w:val="center"/>
              <w:rPr>
                <w:rFonts w:eastAsia="Calibri"/>
                <w:color w:val="000000"/>
                <w:sz w:val="22"/>
                <w:szCs w:val="22"/>
              </w:rPr>
            </w:pPr>
          </w:p>
        </w:tc>
      </w:tr>
      <w:tr w:rsidR="00F12EAC" w:rsidRPr="00F12EAC" w:rsidTr="00F12EAC">
        <w:tblPrEx>
          <w:tblCellMar>
            <w:top w:w="0" w:type="dxa"/>
            <w:bottom w:w="0" w:type="dxa"/>
          </w:tblCellMar>
        </w:tblPrEx>
        <w:trPr>
          <w:trHeight w:val="276"/>
        </w:trPr>
        <w:tc>
          <w:tcPr>
            <w:tcW w:w="5000" w:type="pct"/>
            <w:gridSpan w:val="4"/>
          </w:tcPr>
          <w:p w:rsidR="00F12EAC" w:rsidRPr="00F12EAC" w:rsidRDefault="00F12EAC"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ИСТОЧНИКИ</w:t>
            </w:r>
          </w:p>
        </w:tc>
      </w:tr>
      <w:tr w:rsidR="004B3E79" w:rsidRPr="00F12EAC" w:rsidTr="00F12EAC">
        <w:tblPrEx>
          <w:tblCellMar>
            <w:top w:w="0" w:type="dxa"/>
            <w:bottom w:w="0" w:type="dxa"/>
          </w:tblCellMar>
        </w:tblPrEx>
        <w:trPr>
          <w:trHeight w:val="276"/>
        </w:trPr>
        <w:tc>
          <w:tcPr>
            <w:tcW w:w="5000" w:type="pct"/>
            <w:gridSpan w:val="4"/>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 xml:space="preserve">финансирования дефицита  бюджета муниципального района  </w:t>
            </w:r>
          </w:p>
        </w:tc>
      </w:tr>
      <w:tr w:rsidR="00F12EAC" w:rsidRPr="00F12EAC" w:rsidTr="00F12EAC">
        <w:tblPrEx>
          <w:tblCellMar>
            <w:top w:w="0" w:type="dxa"/>
            <w:bottom w:w="0" w:type="dxa"/>
          </w:tblCellMar>
        </w:tblPrEx>
        <w:trPr>
          <w:trHeight w:val="307"/>
        </w:trPr>
        <w:tc>
          <w:tcPr>
            <w:tcW w:w="5000" w:type="pct"/>
            <w:gridSpan w:val="4"/>
          </w:tcPr>
          <w:p w:rsidR="00F12EAC" w:rsidRPr="00F12EAC" w:rsidRDefault="00F12EAC"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на 2019 год и на 2020 год</w:t>
            </w:r>
          </w:p>
        </w:tc>
      </w:tr>
      <w:tr w:rsidR="004B3E79" w:rsidRPr="00F12EAC" w:rsidTr="00F12EAC">
        <w:tblPrEx>
          <w:tblCellMar>
            <w:top w:w="0" w:type="dxa"/>
            <w:bottom w:w="0" w:type="dxa"/>
          </w:tblCellMar>
        </w:tblPrEx>
        <w:trPr>
          <w:trHeight w:val="254"/>
        </w:trPr>
        <w:tc>
          <w:tcPr>
            <w:tcW w:w="2480" w:type="pct"/>
            <w:tcBorders>
              <w:bottom w:val="single" w:sz="4" w:space="0" w:color="auto"/>
            </w:tcBorders>
          </w:tcPr>
          <w:p w:rsidR="004B3E79" w:rsidRPr="00F12EAC" w:rsidRDefault="004B3E79" w:rsidP="00B37440">
            <w:pPr>
              <w:autoSpaceDE w:val="0"/>
              <w:autoSpaceDN w:val="0"/>
              <w:adjustRightInd w:val="0"/>
              <w:jc w:val="right"/>
              <w:rPr>
                <w:rFonts w:eastAsia="Calibri"/>
                <w:color w:val="000000"/>
                <w:sz w:val="22"/>
                <w:szCs w:val="22"/>
              </w:rPr>
            </w:pPr>
          </w:p>
        </w:tc>
        <w:tc>
          <w:tcPr>
            <w:tcW w:w="1310" w:type="pct"/>
            <w:tcBorders>
              <w:bottom w:val="single" w:sz="4"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05" w:type="pct"/>
            <w:tcBorders>
              <w:bottom w:val="single" w:sz="4"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05" w:type="pct"/>
            <w:tcBorders>
              <w:bottom w:val="single" w:sz="4"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r>
      <w:tr w:rsidR="004B3E79" w:rsidRPr="00F12EAC" w:rsidTr="00F12EAC">
        <w:tblPrEx>
          <w:tblCellMar>
            <w:top w:w="0" w:type="dxa"/>
            <w:bottom w:w="0" w:type="dxa"/>
          </w:tblCellMar>
        </w:tblPrEx>
        <w:trPr>
          <w:trHeight w:val="233"/>
        </w:trPr>
        <w:tc>
          <w:tcPr>
            <w:tcW w:w="2480" w:type="pct"/>
            <w:tcBorders>
              <w:top w:val="single" w:sz="4" w:space="0" w:color="auto"/>
              <w:left w:val="single" w:sz="6" w:space="0" w:color="auto"/>
              <w:bottom w:val="nil"/>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Наименование показателя</w:t>
            </w:r>
          </w:p>
        </w:tc>
        <w:tc>
          <w:tcPr>
            <w:tcW w:w="1310" w:type="pct"/>
            <w:tcBorders>
              <w:top w:val="single" w:sz="4" w:space="0" w:color="auto"/>
              <w:left w:val="single" w:sz="6" w:space="0" w:color="auto"/>
              <w:bottom w:val="nil"/>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Код бюджетной классификации</w:t>
            </w:r>
          </w:p>
        </w:tc>
        <w:tc>
          <w:tcPr>
            <w:tcW w:w="1210" w:type="pct"/>
            <w:gridSpan w:val="2"/>
            <w:tcBorders>
              <w:top w:val="single" w:sz="4"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Сумма  (тыс.рублей)</w:t>
            </w:r>
          </w:p>
        </w:tc>
      </w:tr>
      <w:tr w:rsidR="004B3E79" w:rsidRPr="00F12EAC" w:rsidTr="00F12EAC">
        <w:tblPrEx>
          <w:tblCellMar>
            <w:top w:w="0" w:type="dxa"/>
            <w:bottom w:w="0" w:type="dxa"/>
          </w:tblCellMar>
        </w:tblPrEx>
        <w:trPr>
          <w:trHeight w:val="233"/>
        </w:trPr>
        <w:tc>
          <w:tcPr>
            <w:tcW w:w="2480" w:type="pct"/>
            <w:tcBorders>
              <w:top w:val="nil"/>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1310" w:type="pct"/>
            <w:tcBorders>
              <w:top w:val="nil"/>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0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2019 год</w:t>
            </w:r>
          </w:p>
        </w:tc>
        <w:tc>
          <w:tcPr>
            <w:tcW w:w="60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2020 год</w:t>
            </w:r>
          </w:p>
        </w:tc>
      </w:tr>
      <w:tr w:rsidR="004B3E79" w:rsidRPr="00F12EAC" w:rsidTr="00F12EAC">
        <w:tblPrEx>
          <w:tblCellMar>
            <w:top w:w="0" w:type="dxa"/>
            <w:bottom w:w="0" w:type="dxa"/>
          </w:tblCellMar>
        </w:tblPrEx>
        <w:trPr>
          <w:trHeight w:val="463"/>
        </w:trPr>
        <w:tc>
          <w:tcPr>
            <w:tcW w:w="248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ИСТОЧНИКИ ВНУТРЕННЕГО ФИНАНСИРОВАНИЯ ДЕФИЦИТОВ БЮДЖЕТОВ</w:t>
            </w:r>
          </w:p>
        </w:tc>
        <w:tc>
          <w:tcPr>
            <w:tcW w:w="131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000 01 00 00 00 00 0000 000</w:t>
            </w:r>
          </w:p>
        </w:tc>
        <w:tc>
          <w:tcPr>
            <w:tcW w:w="60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1 160</w:t>
            </w:r>
          </w:p>
        </w:tc>
        <w:tc>
          <w:tcPr>
            <w:tcW w:w="60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290</w:t>
            </w:r>
          </w:p>
        </w:tc>
      </w:tr>
      <w:tr w:rsidR="004B3E79" w:rsidRPr="00F12EAC" w:rsidTr="00F12EAC">
        <w:tblPrEx>
          <w:tblCellMar>
            <w:top w:w="0" w:type="dxa"/>
            <w:bottom w:w="0" w:type="dxa"/>
          </w:tblCellMar>
        </w:tblPrEx>
        <w:trPr>
          <w:trHeight w:val="463"/>
        </w:trPr>
        <w:tc>
          <w:tcPr>
            <w:tcW w:w="248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Кредиты кредитных организаций в валюте Российской Федерации</w:t>
            </w:r>
          </w:p>
        </w:tc>
        <w:tc>
          <w:tcPr>
            <w:tcW w:w="131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000 01 02 00 00 00 0000 000</w:t>
            </w:r>
          </w:p>
        </w:tc>
        <w:tc>
          <w:tcPr>
            <w:tcW w:w="60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1 000</w:t>
            </w:r>
          </w:p>
        </w:tc>
        <w:tc>
          <w:tcPr>
            <w:tcW w:w="60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w:t>
            </w:r>
          </w:p>
        </w:tc>
      </w:tr>
      <w:tr w:rsidR="004B3E79" w:rsidRPr="00F12EAC" w:rsidTr="00F12EAC">
        <w:tblPrEx>
          <w:tblCellMar>
            <w:top w:w="0" w:type="dxa"/>
            <w:bottom w:w="0" w:type="dxa"/>
          </w:tblCellMar>
        </w:tblPrEx>
        <w:trPr>
          <w:trHeight w:val="463"/>
        </w:trPr>
        <w:tc>
          <w:tcPr>
            <w:tcW w:w="248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Получение кредитов от кредитных организаций в валюте Российской Федерации</w:t>
            </w:r>
          </w:p>
        </w:tc>
        <w:tc>
          <w:tcPr>
            <w:tcW w:w="131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000 01 02 00 00 00 0000 700</w:t>
            </w:r>
          </w:p>
        </w:tc>
        <w:tc>
          <w:tcPr>
            <w:tcW w:w="60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17 720</w:t>
            </w:r>
          </w:p>
        </w:tc>
        <w:tc>
          <w:tcPr>
            <w:tcW w:w="60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17 720</w:t>
            </w:r>
          </w:p>
        </w:tc>
      </w:tr>
      <w:tr w:rsidR="004B3E79" w:rsidRPr="00F12EAC" w:rsidTr="00F12EAC">
        <w:tblPrEx>
          <w:tblCellMar>
            <w:top w:w="0" w:type="dxa"/>
            <w:bottom w:w="0" w:type="dxa"/>
          </w:tblCellMar>
        </w:tblPrEx>
        <w:trPr>
          <w:trHeight w:val="696"/>
        </w:trPr>
        <w:tc>
          <w:tcPr>
            <w:tcW w:w="2480"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Получение кредитов от кредитных организаций бюджетом  муниципального района в валюте Российской Федерации</w:t>
            </w:r>
          </w:p>
        </w:tc>
        <w:tc>
          <w:tcPr>
            <w:tcW w:w="131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912 01 02 00 00 05 0000 710</w:t>
            </w:r>
          </w:p>
        </w:tc>
        <w:tc>
          <w:tcPr>
            <w:tcW w:w="60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17 720</w:t>
            </w:r>
          </w:p>
        </w:tc>
        <w:tc>
          <w:tcPr>
            <w:tcW w:w="60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17 720</w:t>
            </w:r>
          </w:p>
        </w:tc>
      </w:tr>
      <w:tr w:rsidR="004B3E79" w:rsidRPr="00F12EAC" w:rsidTr="00F12EAC">
        <w:tblPrEx>
          <w:tblCellMar>
            <w:top w:w="0" w:type="dxa"/>
            <w:bottom w:w="0" w:type="dxa"/>
          </w:tblCellMar>
        </w:tblPrEx>
        <w:trPr>
          <w:trHeight w:val="463"/>
        </w:trPr>
        <w:tc>
          <w:tcPr>
            <w:tcW w:w="2480"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 xml:space="preserve">Погашение кредитов, предоставленных кредитными организациями в валюте Российской Федерации </w:t>
            </w:r>
          </w:p>
        </w:tc>
        <w:tc>
          <w:tcPr>
            <w:tcW w:w="131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000 01 02 00 00 00 0000 800</w:t>
            </w:r>
          </w:p>
        </w:tc>
        <w:tc>
          <w:tcPr>
            <w:tcW w:w="60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16 720</w:t>
            </w:r>
          </w:p>
        </w:tc>
        <w:tc>
          <w:tcPr>
            <w:tcW w:w="60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17 720</w:t>
            </w:r>
          </w:p>
        </w:tc>
      </w:tr>
      <w:tr w:rsidR="004B3E79" w:rsidRPr="00F12EAC" w:rsidTr="00F12EAC">
        <w:tblPrEx>
          <w:tblCellMar>
            <w:top w:w="0" w:type="dxa"/>
            <w:bottom w:w="0" w:type="dxa"/>
          </w:tblCellMar>
        </w:tblPrEx>
        <w:trPr>
          <w:trHeight w:val="696"/>
        </w:trPr>
        <w:tc>
          <w:tcPr>
            <w:tcW w:w="2480"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Погашение бюджетом муниципального района кредитов от кредитных организаций в валюте Российской Федерации</w:t>
            </w:r>
          </w:p>
        </w:tc>
        <w:tc>
          <w:tcPr>
            <w:tcW w:w="131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912 01 02 00 00 05 0000 810</w:t>
            </w:r>
          </w:p>
        </w:tc>
        <w:tc>
          <w:tcPr>
            <w:tcW w:w="60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16 720</w:t>
            </w:r>
          </w:p>
        </w:tc>
        <w:tc>
          <w:tcPr>
            <w:tcW w:w="60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17 720</w:t>
            </w:r>
          </w:p>
        </w:tc>
      </w:tr>
      <w:tr w:rsidR="004B3E79" w:rsidRPr="00F12EAC" w:rsidTr="00F12EAC">
        <w:tblPrEx>
          <w:tblCellMar>
            <w:top w:w="0" w:type="dxa"/>
            <w:bottom w:w="0" w:type="dxa"/>
          </w:tblCellMar>
        </w:tblPrEx>
        <w:trPr>
          <w:trHeight w:val="463"/>
        </w:trPr>
        <w:tc>
          <w:tcPr>
            <w:tcW w:w="2480"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Изменение остатков средств на счетах по учету средств бюджета</w:t>
            </w:r>
          </w:p>
        </w:tc>
        <w:tc>
          <w:tcPr>
            <w:tcW w:w="131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000 01 05 00 00 00 0000 000</w:t>
            </w:r>
          </w:p>
        </w:tc>
        <w:tc>
          <w:tcPr>
            <w:tcW w:w="60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160</w:t>
            </w:r>
          </w:p>
        </w:tc>
        <w:tc>
          <w:tcPr>
            <w:tcW w:w="605"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290</w:t>
            </w:r>
          </w:p>
        </w:tc>
      </w:tr>
      <w:tr w:rsidR="004B3E79" w:rsidRPr="00F12EAC" w:rsidTr="00F12EAC">
        <w:tblPrEx>
          <w:tblCellMar>
            <w:top w:w="0" w:type="dxa"/>
            <w:bottom w:w="0" w:type="dxa"/>
          </w:tblCellMar>
        </w:tblPrEx>
        <w:trPr>
          <w:trHeight w:val="233"/>
        </w:trPr>
        <w:tc>
          <w:tcPr>
            <w:tcW w:w="2480"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Увеличение остатков средств бюджетов</w:t>
            </w:r>
          </w:p>
        </w:tc>
        <w:tc>
          <w:tcPr>
            <w:tcW w:w="131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000 01 05 00 00 00 0000 500</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133 517,7</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133 466,5</w:t>
            </w:r>
          </w:p>
        </w:tc>
      </w:tr>
      <w:tr w:rsidR="004B3E79" w:rsidRPr="00F12EAC" w:rsidTr="00F12EAC">
        <w:tblPrEx>
          <w:tblCellMar>
            <w:top w:w="0" w:type="dxa"/>
            <w:bottom w:w="0" w:type="dxa"/>
          </w:tblCellMar>
        </w:tblPrEx>
        <w:trPr>
          <w:trHeight w:val="233"/>
        </w:trPr>
        <w:tc>
          <w:tcPr>
            <w:tcW w:w="2480"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Увеличение прочих остатков средств бюджетов</w:t>
            </w:r>
          </w:p>
        </w:tc>
        <w:tc>
          <w:tcPr>
            <w:tcW w:w="131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000 01 05 02 00 00 0000 500</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133 517,7</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133 466,5</w:t>
            </w:r>
          </w:p>
        </w:tc>
      </w:tr>
      <w:tr w:rsidR="004B3E79" w:rsidRPr="00F12EAC" w:rsidTr="00F12EAC">
        <w:tblPrEx>
          <w:tblCellMar>
            <w:top w:w="0" w:type="dxa"/>
            <w:bottom w:w="0" w:type="dxa"/>
          </w:tblCellMar>
        </w:tblPrEx>
        <w:trPr>
          <w:trHeight w:val="463"/>
        </w:trPr>
        <w:tc>
          <w:tcPr>
            <w:tcW w:w="2480"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Увеличение прочих остатков денежных средств бюджетов</w:t>
            </w:r>
          </w:p>
        </w:tc>
        <w:tc>
          <w:tcPr>
            <w:tcW w:w="131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000 01 05 02 01 00 0000 510</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133 517,7</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133 466,5</w:t>
            </w:r>
          </w:p>
        </w:tc>
      </w:tr>
      <w:tr w:rsidR="004B3E79" w:rsidRPr="00F12EAC" w:rsidTr="00F12EAC">
        <w:tblPrEx>
          <w:tblCellMar>
            <w:top w:w="0" w:type="dxa"/>
            <w:bottom w:w="0" w:type="dxa"/>
          </w:tblCellMar>
        </w:tblPrEx>
        <w:trPr>
          <w:trHeight w:val="463"/>
        </w:trPr>
        <w:tc>
          <w:tcPr>
            <w:tcW w:w="2480"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Увеличение прочих остатков денежных средств бюджетом муниципального района</w:t>
            </w:r>
          </w:p>
        </w:tc>
        <w:tc>
          <w:tcPr>
            <w:tcW w:w="131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912 01 05 02 01 05 0000 510</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133 517,7</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133 466,5</w:t>
            </w:r>
          </w:p>
        </w:tc>
      </w:tr>
      <w:tr w:rsidR="004B3E79" w:rsidRPr="00F12EAC" w:rsidTr="00F12EAC">
        <w:tblPrEx>
          <w:tblCellMar>
            <w:top w:w="0" w:type="dxa"/>
            <w:bottom w:w="0" w:type="dxa"/>
          </w:tblCellMar>
        </w:tblPrEx>
        <w:trPr>
          <w:trHeight w:val="233"/>
        </w:trPr>
        <w:tc>
          <w:tcPr>
            <w:tcW w:w="2480"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Уменьшение остатков средств бюджетов</w:t>
            </w:r>
          </w:p>
        </w:tc>
        <w:tc>
          <w:tcPr>
            <w:tcW w:w="131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000 01 05 00 00 00 0000 600</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133 677,7</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133 756,5</w:t>
            </w:r>
          </w:p>
        </w:tc>
      </w:tr>
      <w:tr w:rsidR="004B3E79" w:rsidRPr="00F12EAC" w:rsidTr="00F12EAC">
        <w:tblPrEx>
          <w:tblCellMar>
            <w:top w:w="0" w:type="dxa"/>
            <w:bottom w:w="0" w:type="dxa"/>
          </w:tblCellMar>
        </w:tblPrEx>
        <w:trPr>
          <w:trHeight w:val="233"/>
        </w:trPr>
        <w:tc>
          <w:tcPr>
            <w:tcW w:w="2480"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Уменьшение прочих остатков средств бюджетов</w:t>
            </w:r>
          </w:p>
        </w:tc>
        <w:tc>
          <w:tcPr>
            <w:tcW w:w="131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000 01 05 02 00 00 0000 600</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133 677,7</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133 756,5</w:t>
            </w:r>
          </w:p>
        </w:tc>
      </w:tr>
      <w:tr w:rsidR="004B3E79" w:rsidRPr="00F12EAC" w:rsidTr="00F12EAC">
        <w:tblPrEx>
          <w:tblCellMar>
            <w:top w:w="0" w:type="dxa"/>
            <w:bottom w:w="0" w:type="dxa"/>
          </w:tblCellMar>
        </w:tblPrEx>
        <w:trPr>
          <w:trHeight w:val="463"/>
        </w:trPr>
        <w:tc>
          <w:tcPr>
            <w:tcW w:w="2480"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Уменьшение прочих остатков денежных средств бюджетов</w:t>
            </w:r>
          </w:p>
        </w:tc>
        <w:tc>
          <w:tcPr>
            <w:tcW w:w="131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000 01 05 02 01 00 0000 610</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133 677,7</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133 756,5</w:t>
            </w:r>
          </w:p>
        </w:tc>
      </w:tr>
      <w:tr w:rsidR="004B3E79" w:rsidRPr="00F12EAC" w:rsidTr="00F12EAC">
        <w:tblPrEx>
          <w:tblCellMar>
            <w:top w:w="0" w:type="dxa"/>
            <w:bottom w:w="0" w:type="dxa"/>
          </w:tblCellMar>
        </w:tblPrEx>
        <w:trPr>
          <w:trHeight w:val="463"/>
        </w:trPr>
        <w:tc>
          <w:tcPr>
            <w:tcW w:w="2480"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Уменьшение прочих остатков денежных средств бюджетом муниципального района</w:t>
            </w:r>
          </w:p>
        </w:tc>
        <w:tc>
          <w:tcPr>
            <w:tcW w:w="1310"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912 01 05 02 01 05 0000 610</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133 677,7</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133 756,5</w:t>
            </w:r>
          </w:p>
        </w:tc>
      </w:tr>
    </w:tbl>
    <w:p w:rsidR="004B3E79" w:rsidRDefault="004B3E79" w:rsidP="00B37440">
      <w:pPr>
        <w:jc w:val="both"/>
        <w:rPr>
          <w:sz w:val="18"/>
          <w:szCs w:val="18"/>
        </w:rPr>
      </w:pPr>
    </w:p>
    <w:tbl>
      <w:tblPr>
        <w:tblW w:w="5000" w:type="pct"/>
        <w:tblCellMar>
          <w:left w:w="30" w:type="dxa"/>
          <w:right w:w="30" w:type="dxa"/>
        </w:tblCellMar>
        <w:tblLook w:val="0000"/>
      </w:tblPr>
      <w:tblGrid>
        <w:gridCol w:w="7363"/>
        <w:gridCol w:w="1751"/>
        <w:gridCol w:w="1576"/>
      </w:tblGrid>
      <w:tr w:rsidR="00F12EAC" w:rsidRPr="00F12EAC" w:rsidTr="00F12EAC">
        <w:tblPrEx>
          <w:tblCellMar>
            <w:top w:w="0" w:type="dxa"/>
            <w:bottom w:w="0" w:type="dxa"/>
          </w:tblCellMar>
        </w:tblPrEx>
        <w:trPr>
          <w:trHeight w:val="75"/>
        </w:trPr>
        <w:tc>
          <w:tcPr>
            <w:tcW w:w="5000" w:type="pct"/>
            <w:gridSpan w:val="3"/>
          </w:tcPr>
          <w:p w:rsidR="00F12EAC" w:rsidRPr="00F12EAC" w:rsidRDefault="00F12EAC" w:rsidP="00B37440">
            <w:pPr>
              <w:autoSpaceDE w:val="0"/>
              <w:autoSpaceDN w:val="0"/>
              <w:adjustRightInd w:val="0"/>
              <w:jc w:val="right"/>
              <w:rPr>
                <w:rFonts w:eastAsia="Calibri"/>
                <w:color w:val="000000"/>
                <w:sz w:val="22"/>
                <w:szCs w:val="22"/>
              </w:rPr>
            </w:pPr>
            <w:r w:rsidRPr="00F12EAC">
              <w:rPr>
                <w:rFonts w:eastAsia="Calibri"/>
                <w:color w:val="000000"/>
                <w:sz w:val="22"/>
                <w:szCs w:val="22"/>
              </w:rPr>
              <w:t xml:space="preserve">                                                     Приложение  № 23</w:t>
            </w:r>
          </w:p>
        </w:tc>
      </w:tr>
      <w:tr w:rsidR="00F12EAC" w:rsidRPr="00F12EAC" w:rsidTr="00F12EAC">
        <w:tblPrEx>
          <w:tblCellMar>
            <w:top w:w="0" w:type="dxa"/>
            <w:bottom w:w="0" w:type="dxa"/>
          </w:tblCellMar>
        </w:tblPrEx>
        <w:trPr>
          <w:trHeight w:val="103"/>
        </w:trPr>
        <w:tc>
          <w:tcPr>
            <w:tcW w:w="5000" w:type="pct"/>
            <w:gridSpan w:val="3"/>
          </w:tcPr>
          <w:p w:rsidR="00F12EAC" w:rsidRPr="00F12EAC" w:rsidRDefault="00F12EAC" w:rsidP="00B37440">
            <w:pPr>
              <w:autoSpaceDE w:val="0"/>
              <w:autoSpaceDN w:val="0"/>
              <w:adjustRightInd w:val="0"/>
              <w:jc w:val="right"/>
              <w:rPr>
                <w:rFonts w:eastAsia="Calibri"/>
                <w:color w:val="000000"/>
                <w:sz w:val="22"/>
                <w:szCs w:val="22"/>
              </w:rPr>
            </w:pPr>
            <w:r w:rsidRPr="00F12EAC">
              <w:rPr>
                <w:rFonts w:eastAsia="Calibri"/>
                <w:color w:val="000000"/>
                <w:sz w:val="22"/>
                <w:szCs w:val="22"/>
              </w:rPr>
              <w:t>к решению Тужинской районной Думы</w:t>
            </w:r>
          </w:p>
        </w:tc>
      </w:tr>
      <w:tr w:rsidR="004B3E79" w:rsidRPr="00F12EAC" w:rsidTr="00F12EAC">
        <w:tblPrEx>
          <w:tblCellMar>
            <w:top w:w="0" w:type="dxa"/>
            <w:bottom w:w="0" w:type="dxa"/>
          </w:tblCellMar>
        </w:tblPrEx>
        <w:trPr>
          <w:trHeight w:val="75"/>
        </w:trPr>
        <w:tc>
          <w:tcPr>
            <w:tcW w:w="5000" w:type="pct"/>
            <w:gridSpan w:val="3"/>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 xml:space="preserve">                                                          от  ______ 2017  № ____                                                               </w:t>
            </w:r>
          </w:p>
        </w:tc>
      </w:tr>
      <w:tr w:rsidR="00F12EAC" w:rsidRPr="00F12EAC" w:rsidTr="00F12EAC">
        <w:tblPrEx>
          <w:tblCellMar>
            <w:top w:w="0" w:type="dxa"/>
            <w:bottom w:w="0" w:type="dxa"/>
          </w:tblCellMar>
        </w:tblPrEx>
        <w:trPr>
          <w:trHeight w:val="75"/>
        </w:trPr>
        <w:tc>
          <w:tcPr>
            <w:tcW w:w="5000" w:type="pct"/>
            <w:gridSpan w:val="3"/>
          </w:tcPr>
          <w:p w:rsidR="00F12EAC" w:rsidRPr="00F12EAC" w:rsidRDefault="00F12EAC"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 xml:space="preserve">ПЕРЕЧЕНЬ </w:t>
            </w:r>
          </w:p>
        </w:tc>
      </w:tr>
      <w:tr w:rsidR="004B3E79" w:rsidRPr="00F12EAC" w:rsidTr="00F12EAC">
        <w:tblPrEx>
          <w:tblCellMar>
            <w:top w:w="0" w:type="dxa"/>
            <w:bottom w:w="0" w:type="dxa"/>
          </w:tblCellMar>
        </w:tblPrEx>
        <w:trPr>
          <w:trHeight w:val="75"/>
        </w:trPr>
        <w:tc>
          <w:tcPr>
            <w:tcW w:w="5000" w:type="pct"/>
            <w:gridSpan w:val="3"/>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 xml:space="preserve">публичных нормативных обязательств, подлежащих исполнению </w:t>
            </w:r>
          </w:p>
        </w:tc>
      </w:tr>
      <w:tr w:rsidR="00F12EAC" w:rsidRPr="00F12EAC" w:rsidTr="00F12EAC">
        <w:tblPrEx>
          <w:tblCellMar>
            <w:top w:w="0" w:type="dxa"/>
            <w:bottom w:w="0" w:type="dxa"/>
          </w:tblCellMar>
        </w:tblPrEx>
        <w:trPr>
          <w:trHeight w:val="75"/>
        </w:trPr>
        <w:tc>
          <w:tcPr>
            <w:tcW w:w="5000" w:type="pct"/>
            <w:gridSpan w:val="3"/>
          </w:tcPr>
          <w:p w:rsidR="00F12EAC" w:rsidRPr="00F12EAC" w:rsidRDefault="00F12EAC" w:rsidP="00B37440">
            <w:pPr>
              <w:autoSpaceDE w:val="0"/>
              <w:autoSpaceDN w:val="0"/>
              <w:adjustRightInd w:val="0"/>
              <w:jc w:val="center"/>
              <w:rPr>
                <w:rFonts w:eastAsia="Calibri"/>
                <w:color w:val="000000"/>
                <w:sz w:val="22"/>
                <w:szCs w:val="22"/>
              </w:rPr>
            </w:pPr>
            <w:r w:rsidRPr="00F12EAC">
              <w:rPr>
                <w:rFonts w:eastAsia="Calibri"/>
                <w:color w:val="000000"/>
                <w:sz w:val="22"/>
                <w:szCs w:val="22"/>
              </w:rPr>
              <w:t xml:space="preserve">за счет средств бюджета муниципального района </w:t>
            </w:r>
          </w:p>
        </w:tc>
      </w:tr>
      <w:tr w:rsidR="00F12EAC" w:rsidRPr="00F12EAC" w:rsidTr="00F12EAC">
        <w:tblPrEx>
          <w:tblCellMar>
            <w:top w:w="0" w:type="dxa"/>
            <w:bottom w:w="0" w:type="dxa"/>
          </w:tblCellMar>
        </w:tblPrEx>
        <w:trPr>
          <w:trHeight w:val="75"/>
        </w:trPr>
        <w:tc>
          <w:tcPr>
            <w:tcW w:w="5000" w:type="pct"/>
            <w:gridSpan w:val="3"/>
          </w:tcPr>
          <w:p w:rsidR="00F12EAC" w:rsidRPr="00F12EAC" w:rsidRDefault="00F12EAC"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на 2019 год и на 2020 год</w:t>
            </w:r>
          </w:p>
        </w:tc>
      </w:tr>
      <w:tr w:rsidR="004B3E79" w:rsidRPr="00F12EAC" w:rsidTr="00F12EAC">
        <w:tblPrEx>
          <w:tblCellMar>
            <w:top w:w="0" w:type="dxa"/>
            <w:bottom w:w="0" w:type="dxa"/>
          </w:tblCellMar>
        </w:tblPrEx>
        <w:trPr>
          <w:trHeight w:val="75"/>
        </w:trPr>
        <w:tc>
          <w:tcPr>
            <w:tcW w:w="3444" w:type="pct"/>
            <w:tcBorders>
              <w:bottom w:val="single" w:sz="4" w:space="0" w:color="auto"/>
            </w:tcBorders>
          </w:tcPr>
          <w:p w:rsidR="004B3E79" w:rsidRPr="00F12EAC" w:rsidRDefault="004B3E79" w:rsidP="00B37440">
            <w:pPr>
              <w:autoSpaceDE w:val="0"/>
              <w:autoSpaceDN w:val="0"/>
              <w:adjustRightInd w:val="0"/>
              <w:jc w:val="right"/>
              <w:rPr>
                <w:rFonts w:eastAsia="Calibri"/>
                <w:i/>
                <w:iCs/>
                <w:color w:val="000000"/>
                <w:sz w:val="22"/>
                <w:szCs w:val="22"/>
              </w:rPr>
            </w:pPr>
          </w:p>
        </w:tc>
        <w:tc>
          <w:tcPr>
            <w:tcW w:w="819" w:type="pct"/>
            <w:tcBorders>
              <w:bottom w:val="single" w:sz="4" w:space="0" w:color="auto"/>
            </w:tcBorders>
          </w:tcPr>
          <w:p w:rsidR="004B3E79" w:rsidRPr="00F12EAC" w:rsidRDefault="004B3E79" w:rsidP="00B37440">
            <w:pPr>
              <w:autoSpaceDE w:val="0"/>
              <w:autoSpaceDN w:val="0"/>
              <w:adjustRightInd w:val="0"/>
              <w:jc w:val="right"/>
              <w:rPr>
                <w:rFonts w:eastAsia="Calibri"/>
                <w:i/>
                <w:iCs/>
                <w:color w:val="000000"/>
                <w:sz w:val="22"/>
                <w:szCs w:val="22"/>
              </w:rPr>
            </w:pPr>
          </w:p>
        </w:tc>
        <w:tc>
          <w:tcPr>
            <w:tcW w:w="737" w:type="pct"/>
            <w:tcBorders>
              <w:bottom w:val="single" w:sz="4" w:space="0" w:color="auto"/>
            </w:tcBorders>
          </w:tcPr>
          <w:p w:rsidR="004B3E79" w:rsidRPr="00F12EAC" w:rsidRDefault="004B3E79" w:rsidP="00B37440">
            <w:pPr>
              <w:autoSpaceDE w:val="0"/>
              <w:autoSpaceDN w:val="0"/>
              <w:adjustRightInd w:val="0"/>
              <w:jc w:val="right"/>
              <w:rPr>
                <w:rFonts w:eastAsia="Calibri"/>
                <w:i/>
                <w:iCs/>
                <w:color w:val="000000"/>
                <w:sz w:val="22"/>
                <w:szCs w:val="22"/>
              </w:rPr>
            </w:pPr>
          </w:p>
        </w:tc>
      </w:tr>
      <w:tr w:rsidR="004B3E79" w:rsidRPr="00F12EAC" w:rsidTr="00F12EAC">
        <w:tblPrEx>
          <w:tblCellMar>
            <w:top w:w="0" w:type="dxa"/>
            <w:bottom w:w="0" w:type="dxa"/>
          </w:tblCellMar>
        </w:tblPrEx>
        <w:trPr>
          <w:trHeight w:val="346"/>
        </w:trPr>
        <w:tc>
          <w:tcPr>
            <w:tcW w:w="3444" w:type="pct"/>
            <w:tcBorders>
              <w:top w:val="single" w:sz="4" w:space="0" w:color="auto"/>
              <w:left w:val="single" w:sz="6" w:space="0" w:color="auto"/>
              <w:bottom w:val="nil"/>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Наименование кодов направления расходов целевых статей расходов бюджета</w:t>
            </w:r>
          </w:p>
        </w:tc>
        <w:tc>
          <w:tcPr>
            <w:tcW w:w="1556" w:type="pct"/>
            <w:gridSpan w:val="2"/>
            <w:tcBorders>
              <w:top w:val="single" w:sz="4"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Сумма (тыс.рублей)</w:t>
            </w:r>
          </w:p>
        </w:tc>
      </w:tr>
      <w:tr w:rsidR="004B3E79" w:rsidRPr="00F12EAC" w:rsidTr="00F12EAC">
        <w:tblPrEx>
          <w:tblCellMar>
            <w:top w:w="0" w:type="dxa"/>
            <w:bottom w:w="0" w:type="dxa"/>
          </w:tblCellMar>
        </w:tblPrEx>
        <w:trPr>
          <w:trHeight w:val="60"/>
        </w:trPr>
        <w:tc>
          <w:tcPr>
            <w:tcW w:w="3444" w:type="pct"/>
            <w:tcBorders>
              <w:top w:val="nil"/>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819"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2019 год</w:t>
            </w:r>
          </w:p>
        </w:tc>
        <w:tc>
          <w:tcPr>
            <w:tcW w:w="73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2020 год</w:t>
            </w:r>
          </w:p>
        </w:tc>
      </w:tr>
      <w:tr w:rsidR="004B3E79" w:rsidRPr="00F12EAC" w:rsidTr="00F12EAC">
        <w:tblPrEx>
          <w:tblCellMar>
            <w:top w:w="0" w:type="dxa"/>
            <w:bottom w:w="0" w:type="dxa"/>
          </w:tblCellMar>
        </w:tblPrEx>
        <w:trPr>
          <w:trHeight w:val="83"/>
        </w:trPr>
        <w:tc>
          <w:tcPr>
            <w:tcW w:w="344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Итого</w:t>
            </w:r>
          </w:p>
        </w:tc>
        <w:tc>
          <w:tcPr>
            <w:tcW w:w="819"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3 682,5</w:t>
            </w:r>
          </w:p>
        </w:tc>
        <w:tc>
          <w:tcPr>
            <w:tcW w:w="73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b/>
                <w:bCs/>
                <w:color w:val="000000"/>
                <w:sz w:val="22"/>
                <w:szCs w:val="22"/>
              </w:rPr>
            </w:pPr>
            <w:r w:rsidRPr="00F12EAC">
              <w:rPr>
                <w:rFonts w:eastAsia="Calibri"/>
                <w:b/>
                <w:bCs/>
                <w:color w:val="000000"/>
                <w:sz w:val="22"/>
                <w:szCs w:val="22"/>
              </w:rPr>
              <w:t>3 682,5</w:t>
            </w:r>
          </w:p>
        </w:tc>
      </w:tr>
      <w:tr w:rsidR="004B3E79" w:rsidRPr="00F12EAC" w:rsidTr="00F12EAC">
        <w:tblPrEx>
          <w:tblCellMar>
            <w:top w:w="0" w:type="dxa"/>
            <w:bottom w:w="0" w:type="dxa"/>
          </w:tblCellMar>
        </w:tblPrEx>
        <w:trPr>
          <w:trHeight w:val="667"/>
        </w:trPr>
        <w:tc>
          <w:tcPr>
            <w:tcW w:w="344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819"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651,0</w:t>
            </w:r>
          </w:p>
        </w:tc>
        <w:tc>
          <w:tcPr>
            <w:tcW w:w="73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651,0</w:t>
            </w:r>
          </w:p>
        </w:tc>
      </w:tr>
      <w:tr w:rsidR="004B3E79" w:rsidRPr="00F12EAC" w:rsidTr="00F12EAC">
        <w:tblPrEx>
          <w:tblCellMar>
            <w:top w:w="0" w:type="dxa"/>
            <w:bottom w:w="0" w:type="dxa"/>
          </w:tblCellMar>
        </w:tblPrEx>
        <w:trPr>
          <w:trHeight w:val="891"/>
        </w:trPr>
        <w:tc>
          <w:tcPr>
            <w:tcW w:w="344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Назначение и выплата ежемесячных денежных выплат на детей-сирот и детей, оставшихся без попечения родителей, нахлдящихся под опекой (попечительством), в приемной семье, и начисление ежемесячного вознагржадения, причитающегося приемным родителям</w:t>
            </w:r>
          </w:p>
        </w:tc>
        <w:tc>
          <w:tcPr>
            <w:tcW w:w="819"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3 031,5</w:t>
            </w:r>
          </w:p>
        </w:tc>
        <w:tc>
          <w:tcPr>
            <w:tcW w:w="73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3 031,5</w:t>
            </w:r>
          </w:p>
        </w:tc>
      </w:tr>
    </w:tbl>
    <w:p w:rsidR="004B3E79" w:rsidRDefault="004B3E79" w:rsidP="00B37440">
      <w:pPr>
        <w:jc w:val="both"/>
        <w:rPr>
          <w:sz w:val="18"/>
          <w:szCs w:val="18"/>
        </w:rPr>
      </w:pPr>
    </w:p>
    <w:tbl>
      <w:tblPr>
        <w:tblW w:w="5000" w:type="pct"/>
        <w:tblCellMar>
          <w:left w:w="30" w:type="dxa"/>
          <w:right w:w="30" w:type="dxa"/>
        </w:tblCellMar>
        <w:tblLook w:val="0000"/>
      </w:tblPr>
      <w:tblGrid>
        <w:gridCol w:w="4823"/>
        <w:gridCol w:w="1554"/>
        <w:gridCol w:w="1612"/>
        <w:gridCol w:w="1373"/>
        <w:gridCol w:w="1328"/>
      </w:tblGrid>
      <w:tr w:rsidR="00F12EAC" w:rsidRPr="00F12EAC" w:rsidTr="00F12EAC">
        <w:tblPrEx>
          <w:tblCellMar>
            <w:top w:w="0" w:type="dxa"/>
            <w:bottom w:w="0" w:type="dxa"/>
          </w:tblCellMar>
        </w:tblPrEx>
        <w:trPr>
          <w:trHeight w:val="75"/>
        </w:trPr>
        <w:tc>
          <w:tcPr>
            <w:tcW w:w="5000" w:type="pct"/>
            <w:gridSpan w:val="5"/>
          </w:tcPr>
          <w:p w:rsidR="00F12EAC" w:rsidRPr="00F12EAC" w:rsidRDefault="00F12EAC" w:rsidP="00B37440">
            <w:pPr>
              <w:autoSpaceDE w:val="0"/>
              <w:autoSpaceDN w:val="0"/>
              <w:adjustRightInd w:val="0"/>
              <w:jc w:val="right"/>
              <w:rPr>
                <w:rFonts w:eastAsia="Calibri"/>
                <w:color w:val="000000"/>
                <w:sz w:val="22"/>
                <w:szCs w:val="22"/>
              </w:rPr>
            </w:pPr>
            <w:r w:rsidRPr="00F12EAC">
              <w:rPr>
                <w:rFonts w:eastAsia="Calibri"/>
                <w:color w:val="000000"/>
                <w:sz w:val="22"/>
                <w:szCs w:val="22"/>
              </w:rPr>
              <w:t xml:space="preserve">                             Приложение № 24</w:t>
            </w:r>
          </w:p>
        </w:tc>
      </w:tr>
      <w:tr w:rsidR="004B3E79" w:rsidRPr="00F12EAC" w:rsidTr="00F12EAC">
        <w:tblPrEx>
          <w:tblCellMar>
            <w:top w:w="0" w:type="dxa"/>
            <w:bottom w:w="0" w:type="dxa"/>
          </w:tblCellMar>
        </w:tblPrEx>
        <w:trPr>
          <w:trHeight w:val="105"/>
        </w:trPr>
        <w:tc>
          <w:tcPr>
            <w:tcW w:w="5000" w:type="pct"/>
            <w:gridSpan w:val="5"/>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 xml:space="preserve">                             к решению Тужинской районной Думы</w:t>
            </w:r>
          </w:p>
        </w:tc>
      </w:tr>
      <w:tr w:rsidR="00F12EAC" w:rsidRPr="00F12EAC" w:rsidTr="00F12EAC">
        <w:tblPrEx>
          <w:tblCellMar>
            <w:top w:w="0" w:type="dxa"/>
            <w:bottom w:w="0" w:type="dxa"/>
          </w:tblCellMar>
        </w:tblPrEx>
        <w:trPr>
          <w:trHeight w:val="75"/>
        </w:trPr>
        <w:tc>
          <w:tcPr>
            <w:tcW w:w="4379" w:type="pct"/>
            <w:gridSpan w:val="4"/>
          </w:tcPr>
          <w:p w:rsidR="00F12EAC" w:rsidRPr="00F12EAC" w:rsidRDefault="00F12EAC" w:rsidP="00B37440">
            <w:pPr>
              <w:autoSpaceDE w:val="0"/>
              <w:autoSpaceDN w:val="0"/>
              <w:adjustRightInd w:val="0"/>
              <w:jc w:val="right"/>
              <w:rPr>
                <w:rFonts w:eastAsia="Calibri"/>
                <w:color w:val="000000"/>
                <w:sz w:val="22"/>
                <w:szCs w:val="22"/>
              </w:rPr>
            </w:pPr>
            <w:r w:rsidRPr="00F12EAC">
              <w:rPr>
                <w:rFonts w:eastAsia="Calibri"/>
                <w:color w:val="000000"/>
                <w:sz w:val="22"/>
                <w:szCs w:val="22"/>
              </w:rPr>
              <w:t xml:space="preserve">от _____ 2017 № _____                   </w:t>
            </w:r>
          </w:p>
        </w:tc>
        <w:tc>
          <w:tcPr>
            <w:tcW w:w="621" w:type="pct"/>
          </w:tcPr>
          <w:p w:rsidR="00F12EAC" w:rsidRPr="00F12EAC" w:rsidRDefault="00F12EAC" w:rsidP="00B37440">
            <w:pPr>
              <w:autoSpaceDE w:val="0"/>
              <w:autoSpaceDN w:val="0"/>
              <w:adjustRightInd w:val="0"/>
              <w:jc w:val="right"/>
              <w:rPr>
                <w:rFonts w:eastAsia="Calibri"/>
                <w:color w:val="000000"/>
                <w:sz w:val="22"/>
                <w:szCs w:val="22"/>
              </w:rPr>
            </w:pPr>
          </w:p>
        </w:tc>
      </w:tr>
      <w:tr w:rsidR="004B3E79" w:rsidRPr="00F12EAC" w:rsidTr="00F12EAC">
        <w:tblPrEx>
          <w:tblCellMar>
            <w:top w:w="0" w:type="dxa"/>
            <w:bottom w:w="0" w:type="dxa"/>
          </w:tblCellMar>
        </w:tblPrEx>
        <w:trPr>
          <w:trHeight w:val="75"/>
        </w:trPr>
        <w:tc>
          <w:tcPr>
            <w:tcW w:w="2256" w:type="pct"/>
          </w:tcPr>
          <w:p w:rsidR="004B3E79" w:rsidRPr="00F12EAC" w:rsidRDefault="004B3E79" w:rsidP="00B37440">
            <w:pPr>
              <w:autoSpaceDE w:val="0"/>
              <w:autoSpaceDN w:val="0"/>
              <w:adjustRightInd w:val="0"/>
              <w:rPr>
                <w:rFonts w:eastAsia="Calibri"/>
                <w:color w:val="000000"/>
                <w:sz w:val="22"/>
                <w:szCs w:val="22"/>
              </w:rPr>
            </w:pPr>
          </w:p>
        </w:tc>
        <w:tc>
          <w:tcPr>
            <w:tcW w:w="727" w:type="pct"/>
          </w:tcPr>
          <w:p w:rsidR="004B3E79" w:rsidRPr="00F12EAC" w:rsidRDefault="004B3E79" w:rsidP="00B37440">
            <w:pPr>
              <w:autoSpaceDE w:val="0"/>
              <w:autoSpaceDN w:val="0"/>
              <w:adjustRightInd w:val="0"/>
              <w:jc w:val="right"/>
              <w:rPr>
                <w:rFonts w:eastAsia="Calibri"/>
                <w:color w:val="000000"/>
                <w:sz w:val="22"/>
                <w:szCs w:val="22"/>
              </w:rPr>
            </w:pPr>
          </w:p>
        </w:tc>
        <w:tc>
          <w:tcPr>
            <w:tcW w:w="754" w:type="pct"/>
          </w:tcPr>
          <w:p w:rsidR="004B3E79" w:rsidRPr="00F12EAC" w:rsidRDefault="004B3E79" w:rsidP="00B37440">
            <w:pPr>
              <w:autoSpaceDE w:val="0"/>
              <w:autoSpaceDN w:val="0"/>
              <w:adjustRightInd w:val="0"/>
              <w:rPr>
                <w:rFonts w:eastAsia="Calibri"/>
                <w:color w:val="000000"/>
                <w:sz w:val="22"/>
                <w:szCs w:val="22"/>
              </w:rPr>
            </w:pPr>
          </w:p>
        </w:tc>
        <w:tc>
          <w:tcPr>
            <w:tcW w:w="642" w:type="pct"/>
          </w:tcPr>
          <w:p w:rsidR="004B3E79" w:rsidRPr="00F12EAC" w:rsidRDefault="004B3E79" w:rsidP="00B37440">
            <w:pPr>
              <w:autoSpaceDE w:val="0"/>
              <w:autoSpaceDN w:val="0"/>
              <w:adjustRightInd w:val="0"/>
              <w:jc w:val="right"/>
              <w:rPr>
                <w:rFonts w:ascii="Arial" w:eastAsia="Calibri" w:hAnsi="Arial" w:cs="Arial"/>
                <w:color w:val="000000"/>
                <w:sz w:val="22"/>
                <w:szCs w:val="22"/>
              </w:rPr>
            </w:pPr>
          </w:p>
        </w:tc>
        <w:tc>
          <w:tcPr>
            <w:tcW w:w="621" w:type="pct"/>
          </w:tcPr>
          <w:p w:rsidR="004B3E79" w:rsidRPr="00F12EAC" w:rsidRDefault="004B3E79" w:rsidP="00B37440">
            <w:pPr>
              <w:autoSpaceDE w:val="0"/>
              <w:autoSpaceDN w:val="0"/>
              <w:adjustRightInd w:val="0"/>
              <w:jc w:val="right"/>
              <w:rPr>
                <w:rFonts w:ascii="Arial" w:eastAsia="Calibri" w:hAnsi="Arial" w:cs="Arial"/>
                <w:color w:val="000000"/>
                <w:sz w:val="22"/>
                <w:szCs w:val="22"/>
              </w:rPr>
            </w:pPr>
          </w:p>
        </w:tc>
      </w:tr>
      <w:tr w:rsidR="004B3E79" w:rsidRPr="00F12EAC" w:rsidTr="00F12EAC">
        <w:tblPrEx>
          <w:tblCellMar>
            <w:top w:w="0" w:type="dxa"/>
            <w:bottom w:w="0" w:type="dxa"/>
          </w:tblCellMar>
        </w:tblPrEx>
        <w:trPr>
          <w:trHeight w:val="75"/>
        </w:trPr>
        <w:tc>
          <w:tcPr>
            <w:tcW w:w="2256" w:type="pct"/>
          </w:tcPr>
          <w:p w:rsidR="004B3E79" w:rsidRPr="00F12EAC" w:rsidRDefault="004B3E79" w:rsidP="00B37440">
            <w:pPr>
              <w:autoSpaceDE w:val="0"/>
              <w:autoSpaceDN w:val="0"/>
              <w:adjustRightInd w:val="0"/>
              <w:jc w:val="right"/>
              <w:rPr>
                <w:rFonts w:ascii="Arial" w:eastAsia="Calibri" w:hAnsi="Arial" w:cs="Arial"/>
                <w:color w:val="000000"/>
                <w:sz w:val="22"/>
                <w:szCs w:val="22"/>
              </w:rPr>
            </w:pPr>
          </w:p>
        </w:tc>
        <w:tc>
          <w:tcPr>
            <w:tcW w:w="727" w:type="pct"/>
          </w:tcPr>
          <w:p w:rsidR="004B3E79" w:rsidRPr="00F12EAC" w:rsidRDefault="004B3E79" w:rsidP="00B37440">
            <w:pPr>
              <w:autoSpaceDE w:val="0"/>
              <w:autoSpaceDN w:val="0"/>
              <w:adjustRightInd w:val="0"/>
              <w:rPr>
                <w:rFonts w:eastAsia="Calibri"/>
                <w:color w:val="000000"/>
                <w:sz w:val="22"/>
                <w:szCs w:val="22"/>
              </w:rPr>
            </w:pPr>
          </w:p>
        </w:tc>
        <w:tc>
          <w:tcPr>
            <w:tcW w:w="754" w:type="pct"/>
          </w:tcPr>
          <w:p w:rsidR="004B3E79" w:rsidRPr="00F12EAC" w:rsidRDefault="004B3E79" w:rsidP="00B37440">
            <w:pPr>
              <w:autoSpaceDE w:val="0"/>
              <w:autoSpaceDN w:val="0"/>
              <w:adjustRightInd w:val="0"/>
              <w:rPr>
                <w:rFonts w:eastAsia="Calibri"/>
                <w:color w:val="000000"/>
                <w:sz w:val="22"/>
                <w:szCs w:val="22"/>
              </w:rPr>
            </w:pPr>
          </w:p>
        </w:tc>
        <w:tc>
          <w:tcPr>
            <w:tcW w:w="642" w:type="pct"/>
          </w:tcPr>
          <w:p w:rsidR="004B3E79" w:rsidRPr="00F12EAC" w:rsidRDefault="004B3E79" w:rsidP="00B37440">
            <w:pPr>
              <w:autoSpaceDE w:val="0"/>
              <w:autoSpaceDN w:val="0"/>
              <w:adjustRightInd w:val="0"/>
              <w:jc w:val="right"/>
              <w:rPr>
                <w:rFonts w:ascii="Arial" w:eastAsia="Calibri" w:hAnsi="Arial" w:cs="Arial"/>
                <w:color w:val="000000"/>
                <w:sz w:val="22"/>
                <w:szCs w:val="22"/>
              </w:rPr>
            </w:pPr>
          </w:p>
        </w:tc>
        <w:tc>
          <w:tcPr>
            <w:tcW w:w="621" w:type="pct"/>
          </w:tcPr>
          <w:p w:rsidR="004B3E79" w:rsidRPr="00F12EAC" w:rsidRDefault="004B3E79" w:rsidP="00B37440">
            <w:pPr>
              <w:autoSpaceDE w:val="0"/>
              <w:autoSpaceDN w:val="0"/>
              <w:adjustRightInd w:val="0"/>
              <w:jc w:val="right"/>
              <w:rPr>
                <w:rFonts w:ascii="Arial" w:eastAsia="Calibri" w:hAnsi="Arial" w:cs="Arial"/>
                <w:color w:val="000000"/>
                <w:sz w:val="22"/>
                <w:szCs w:val="22"/>
              </w:rPr>
            </w:pPr>
          </w:p>
        </w:tc>
      </w:tr>
      <w:tr w:rsidR="00F12EAC" w:rsidRPr="00F12EAC" w:rsidTr="00F12EAC">
        <w:tblPrEx>
          <w:tblCellMar>
            <w:top w:w="0" w:type="dxa"/>
            <w:bottom w:w="0" w:type="dxa"/>
          </w:tblCellMar>
        </w:tblPrEx>
        <w:trPr>
          <w:trHeight w:val="77"/>
        </w:trPr>
        <w:tc>
          <w:tcPr>
            <w:tcW w:w="5000" w:type="pct"/>
            <w:gridSpan w:val="5"/>
          </w:tcPr>
          <w:p w:rsidR="00F12EAC" w:rsidRPr="00F12EAC" w:rsidRDefault="00F12EAC"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Программа</w:t>
            </w:r>
          </w:p>
        </w:tc>
      </w:tr>
      <w:tr w:rsidR="004B3E79" w:rsidRPr="00F12EAC" w:rsidTr="00F12EAC">
        <w:tblPrEx>
          <w:tblCellMar>
            <w:top w:w="0" w:type="dxa"/>
            <w:bottom w:w="0" w:type="dxa"/>
          </w:tblCellMar>
        </w:tblPrEx>
        <w:trPr>
          <w:trHeight w:val="75"/>
        </w:trPr>
        <w:tc>
          <w:tcPr>
            <w:tcW w:w="5000" w:type="pct"/>
            <w:gridSpan w:val="5"/>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 xml:space="preserve">муниципальных внутренних заимствований Тужинского района                       </w:t>
            </w:r>
          </w:p>
        </w:tc>
      </w:tr>
      <w:tr w:rsidR="00F12EAC" w:rsidRPr="00F12EAC" w:rsidTr="00F12EAC">
        <w:tblPrEx>
          <w:tblCellMar>
            <w:top w:w="0" w:type="dxa"/>
            <w:bottom w:w="0" w:type="dxa"/>
          </w:tblCellMar>
        </w:tblPrEx>
        <w:trPr>
          <w:trHeight w:val="155"/>
        </w:trPr>
        <w:tc>
          <w:tcPr>
            <w:tcW w:w="5000" w:type="pct"/>
            <w:gridSpan w:val="5"/>
          </w:tcPr>
          <w:p w:rsidR="00F12EAC" w:rsidRPr="00F12EAC" w:rsidRDefault="00F12EAC"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на 2019 год и на 2020 год</w:t>
            </w:r>
          </w:p>
        </w:tc>
      </w:tr>
      <w:tr w:rsidR="004B3E79" w:rsidRPr="00F12EAC" w:rsidTr="00F12EAC">
        <w:tblPrEx>
          <w:tblCellMar>
            <w:top w:w="0" w:type="dxa"/>
            <w:bottom w:w="0" w:type="dxa"/>
          </w:tblCellMar>
        </w:tblPrEx>
        <w:trPr>
          <w:trHeight w:val="75"/>
        </w:trPr>
        <w:tc>
          <w:tcPr>
            <w:tcW w:w="2256" w:type="pct"/>
            <w:tcBorders>
              <w:bottom w:val="single" w:sz="4" w:space="0" w:color="auto"/>
            </w:tcBorders>
          </w:tcPr>
          <w:p w:rsidR="004B3E79" w:rsidRPr="00F12EAC" w:rsidRDefault="004B3E79" w:rsidP="00B37440">
            <w:pPr>
              <w:autoSpaceDE w:val="0"/>
              <w:autoSpaceDN w:val="0"/>
              <w:adjustRightInd w:val="0"/>
              <w:jc w:val="right"/>
              <w:rPr>
                <w:rFonts w:ascii="Arial" w:eastAsia="Calibri" w:hAnsi="Arial" w:cs="Arial"/>
                <w:color w:val="000000"/>
                <w:sz w:val="22"/>
                <w:szCs w:val="22"/>
              </w:rPr>
            </w:pPr>
          </w:p>
        </w:tc>
        <w:tc>
          <w:tcPr>
            <w:tcW w:w="727" w:type="pct"/>
            <w:tcBorders>
              <w:bottom w:val="single" w:sz="4" w:space="0" w:color="auto"/>
            </w:tcBorders>
          </w:tcPr>
          <w:p w:rsidR="004B3E79" w:rsidRPr="00F12EAC" w:rsidRDefault="004B3E79" w:rsidP="00B37440">
            <w:pPr>
              <w:autoSpaceDE w:val="0"/>
              <w:autoSpaceDN w:val="0"/>
              <w:adjustRightInd w:val="0"/>
              <w:jc w:val="right"/>
              <w:rPr>
                <w:rFonts w:eastAsia="Calibri"/>
                <w:color w:val="000000"/>
                <w:sz w:val="22"/>
                <w:szCs w:val="22"/>
              </w:rPr>
            </w:pPr>
          </w:p>
        </w:tc>
        <w:tc>
          <w:tcPr>
            <w:tcW w:w="754" w:type="pct"/>
            <w:tcBorders>
              <w:bottom w:val="single" w:sz="4"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42" w:type="pct"/>
            <w:tcBorders>
              <w:bottom w:val="single" w:sz="4" w:space="0" w:color="auto"/>
            </w:tcBorders>
          </w:tcPr>
          <w:p w:rsidR="004B3E79" w:rsidRPr="00F12EAC" w:rsidRDefault="004B3E79" w:rsidP="00B37440">
            <w:pPr>
              <w:autoSpaceDE w:val="0"/>
              <w:autoSpaceDN w:val="0"/>
              <w:adjustRightInd w:val="0"/>
              <w:jc w:val="right"/>
              <w:rPr>
                <w:rFonts w:ascii="Arial" w:eastAsia="Calibri" w:hAnsi="Arial" w:cs="Arial"/>
                <w:color w:val="000000"/>
                <w:sz w:val="22"/>
                <w:szCs w:val="22"/>
              </w:rPr>
            </w:pPr>
          </w:p>
        </w:tc>
        <w:tc>
          <w:tcPr>
            <w:tcW w:w="621" w:type="pct"/>
            <w:tcBorders>
              <w:bottom w:val="single" w:sz="4" w:space="0" w:color="auto"/>
            </w:tcBorders>
          </w:tcPr>
          <w:p w:rsidR="004B3E79" w:rsidRPr="00F12EAC" w:rsidRDefault="004B3E79" w:rsidP="00B37440">
            <w:pPr>
              <w:autoSpaceDE w:val="0"/>
              <w:autoSpaceDN w:val="0"/>
              <w:adjustRightInd w:val="0"/>
              <w:jc w:val="right"/>
              <w:rPr>
                <w:rFonts w:eastAsia="Calibri"/>
                <w:color w:val="000000"/>
                <w:sz w:val="22"/>
                <w:szCs w:val="22"/>
              </w:rPr>
            </w:pPr>
            <w:r w:rsidRPr="00F12EAC">
              <w:rPr>
                <w:rFonts w:eastAsia="Calibri"/>
                <w:color w:val="000000"/>
                <w:sz w:val="22"/>
                <w:szCs w:val="22"/>
              </w:rPr>
              <w:t>тыс.рублей</w:t>
            </w:r>
          </w:p>
        </w:tc>
      </w:tr>
      <w:tr w:rsidR="004B3E79" w:rsidRPr="00F12EAC" w:rsidTr="00F12EAC">
        <w:tblPrEx>
          <w:tblCellMar>
            <w:top w:w="0" w:type="dxa"/>
            <w:bottom w:w="0" w:type="dxa"/>
          </w:tblCellMar>
        </w:tblPrEx>
        <w:trPr>
          <w:trHeight w:val="245"/>
        </w:trPr>
        <w:tc>
          <w:tcPr>
            <w:tcW w:w="2256" w:type="pct"/>
            <w:tcBorders>
              <w:top w:val="single" w:sz="4" w:space="0" w:color="auto"/>
              <w:left w:val="single" w:sz="6" w:space="0" w:color="auto"/>
              <w:bottom w:val="nil"/>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Вид заимствований</w:t>
            </w:r>
          </w:p>
        </w:tc>
        <w:tc>
          <w:tcPr>
            <w:tcW w:w="727" w:type="pct"/>
            <w:tcBorders>
              <w:top w:val="single" w:sz="4" w:space="0" w:color="auto"/>
              <w:left w:val="single" w:sz="6" w:space="0" w:color="auto"/>
              <w:bottom w:val="single" w:sz="6" w:space="0" w:color="auto"/>
              <w:right w:val="nil"/>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 xml:space="preserve">2019 год </w:t>
            </w:r>
          </w:p>
        </w:tc>
        <w:tc>
          <w:tcPr>
            <w:tcW w:w="754" w:type="pct"/>
            <w:tcBorders>
              <w:top w:val="single" w:sz="4" w:space="0" w:color="auto"/>
              <w:left w:val="nil"/>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642" w:type="pct"/>
            <w:tcBorders>
              <w:top w:val="single" w:sz="4" w:space="0" w:color="auto"/>
              <w:left w:val="single" w:sz="6" w:space="0" w:color="auto"/>
              <w:bottom w:val="single" w:sz="6" w:space="0" w:color="auto"/>
              <w:right w:val="nil"/>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2020 год</w:t>
            </w:r>
          </w:p>
        </w:tc>
        <w:tc>
          <w:tcPr>
            <w:tcW w:w="621" w:type="pct"/>
            <w:tcBorders>
              <w:top w:val="single" w:sz="4" w:space="0" w:color="auto"/>
              <w:left w:val="nil"/>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r>
      <w:tr w:rsidR="004B3E79" w:rsidRPr="00F12EAC" w:rsidTr="00F12EAC">
        <w:tblPrEx>
          <w:tblCellMar>
            <w:top w:w="0" w:type="dxa"/>
            <w:bottom w:w="0" w:type="dxa"/>
          </w:tblCellMar>
        </w:tblPrEx>
        <w:trPr>
          <w:trHeight w:val="633"/>
        </w:trPr>
        <w:tc>
          <w:tcPr>
            <w:tcW w:w="2256" w:type="pct"/>
            <w:tcBorders>
              <w:top w:val="nil"/>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p>
        </w:tc>
        <w:tc>
          <w:tcPr>
            <w:tcW w:w="72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 xml:space="preserve">Объём привлечения заимствований </w:t>
            </w:r>
          </w:p>
        </w:tc>
        <w:tc>
          <w:tcPr>
            <w:tcW w:w="2017" w:type="pct"/>
            <w:gridSpan w:val="3"/>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Объём погашения основной суммы долга</w:t>
            </w:r>
          </w:p>
        </w:tc>
      </w:tr>
      <w:tr w:rsidR="004B3E79" w:rsidRPr="00F12EAC" w:rsidTr="00F12EAC">
        <w:tblPrEx>
          <w:tblCellMar>
            <w:top w:w="0" w:type="dxa"/>
            <w:bottom w:w="0" w:type="dxa"/>
          </w:tblCellMar>
        </w:tblPrEx>
        <w:trPr>
          <w:trHeight w:val="149"/>
        </w:trPr>
        <w:tc>
          <w:tcPr>
            <w:tcW w:w="225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color w:val="000000"/>
                <w:sz w:val="22"/>
                <w:szCs w:val="22"/>
              </w:rPr>
            </w:pPr>
            <w:r w:rsidRPr="00F12EAC">
              <w:rPr>
                <w:rFonts w:eastAsia="Calibri"/>
                <w:color w:val="000000"/>
                <w:sz w:val="22"/>
                <w:szCs w:val="22"/>
              </w:rPr>
              <w:t>Кредиты кредитных организаций в валюте Российской Федерации</w:t>
            </w:r>
          </w:p>
        </w:tc>
        <w:tc>
          <w:tcPr>
            <w:tcW w:w="72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17 720</w:t>
            </w:r>
          </w:p>
        </w:tc>
        <w:tc>
          <w:tcPr>
            <w:tcW w:w="75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16 720</w:t>
            </w:r>
          </w:p>
        </w:tc>
        <w:tc>
          <w:tcPr>
            <w:tcW w:w="64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17 720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color w:val="000000"/>
                <w:sz w:val="22"/>
                <w:szCs w:val="22"/>
              </w:rPr>
            </w:pPr>
            <w:r w:rsidRPr="00F12EAC">
              <w:rPr>
                <w:rFonts w:eastAsia="Calibri"/>
                <w:color w:val="000000"/>
                <w:sz w:val="22"/>
                <w:szCs w:val="22"/>
              </w:rPr>
              <w:t>17 720</w:t>
            </w:r>
          </w:p>
        </w:tc>
      </w:tr>
      <w:tr w:rsidR="004B3E79" w:rsidRPr="00F12EAC" w:rsidTr="00F12EAC">
        <w:tblPrEx>
          <w:tblCellMar>
            <w:top w:w="0" w:type="dxa"/>
            <w:bottom w:w="0" w:type="dxa"/>
          </w:tblCellMar>
        </w:tblPrEx>
        <w:trPr>
          <w:trHeight w:val="60"/>
        </w:trPr>
        <w:tc>
          <w:tcPr>
            <w:tcW w:w="2256"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rPr>
                <w:rFonts w:eastAsia="Calibri"/>
                <w:b/>
                <w:bCs/>
                <w:color w:val="000000"/>
                <w:sz w:val="22"/>
                <w:szCs w:val="22"/>
              </w:rPr>
            </w:pPr>
            <w:r w:rsidRPr="00F12EAC">
              <w:rPr>
                <w:rFonts w:eastAsia="Calibri"/>
                <w:b/>
                <w:bCs/>
                <w:color w:val="000000"/>
                <w:sz w:val="22"/>
                <w:szCs w:val="22"/>
              </w:rPr>
              <w:t>Итого</w:t>
            </w:r>
          </w:p>
        </w:tc>
        <w:tc>
          <w:tcPr>
            <w:tcW w:w="727"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17 720</w:t>
            </w:r>
          </w:p>
        </w:tc>
        <w:tc>
          <w:tcPr>
            <w:tcW w:w="754"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16 720</w:t>
            </w:r>
          </w:p>
        </w:tc>
        <w:tc>
          <w:tcPr>
            <w:tcW w:w="642"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17 720</w:t>
            </w:r>
          </w:p>
        </w:tc>
        <w:tc>
          <w:tcPr>
            <w:tcW w:w="621" w:type="pct"/>
            <w:tcBorders>
              <w:top w:val="single" w:sz="6" w:space="0" w:color="auto"/>
              <w:left w:val="single" w:sz="6" w:space="0" w:color="auto"/>
              <w:bottom w:val="single" w:sz="6" w:space="0" w:color="auto"/>
              <w:right w:val="single" w:sz="6" w:space="0" w:color="auto"/>
            </w:tcBorders>
          </w:tcPr>
          <w:p w:rsidR="004B3E79" w:rsidRPr="00F12EAC" w:rsidRDefault="004B3E79" w:rsidP="00B37440">
            <w:pPr>
              <w:autoSpaceDE w:val="0"/>
              <w:autoSpaceDN w:val="0"/>
              <w:adjustRightInd w:val="0"/>
              <w:jc w:val="center"/>
              <w:rPr>
                <w:rFonts w:eastAsia="Calibri"/>
                <w:b/>
                <w:bCs/>
                <w:color w:val="000000"/>
                <w:sz w:val="22"/>
                <w:szCs w:val="22"/>
              </w:rPr>
            </w:pPr>
            <w:r w:rsidRPr="00F12EAC">
              <w:rPr>
                <w:rFonts w:eastAsia="Calibri"/>
                <w:b/>
                <w:bCs/>
                <w:color w:val="000000"/>
                <w:sz w:val="22"/>
                <w:szCs w:val="22"/>
              </w:rPr>
              <w:t>17 720</w:t>
            </w:r>
          </w:p>
        </w:tc>
      </w:tr>
    </w:tbl>
    <w:p w:rsidR="004B3E79" w:rsidRDefault="004B3E79" w:rsidP="00B37440">
      <w:pPr>
        <w:jc w:val="both"/>
        <w:rPr>
          <w:sz w:val="18"/>
          <w:szCs w:val="18"/>
        </w:rPr>
      </w:pPr>
    </w:p>
    <w:tbl>
      <w:tblPr>
        <w:tblW w:w="5000" w:type="pct"/>
        <w:tblLook w:val="04A0"/>
      </w:tblPr>
      <w:tblGrid>
        <w:gridCol w:w="228"/>
        <w:gridCol w:w="798"/>
        <w:gridCol w:w="4458"/>
        <w:gridCol w:w="1748"/>
        <w:gridCol w:w="1668"/>
        <w:gridCol w:w="974"/>
        <w:gridCol w:w="972"/>
      </w:tblGrid>
      <w:tr w:rsidR="00F12EAC" w:rsidRPr="00F12EAC" w:rsidTr="00F12EAC">
        <w:trPr>
          <w:trHeight w:val="136"/>
        </w:trPr>
        <w:tc>
          <w:tcPr>
            <w:tcW w:w="5000" w:type="pct"/>
            <w:gridSpan w:val="7"/>
            <w:tcBorders>
              <w:top w:val="nil"/>
              <w:left w:val="nil"/>
              <w:bottom w:val="nil"/>
              <w:right w:val="nil"/>
            </w:tcBorders>
            <w:shd w:val="clear" w:color="auto" w:fill="auto"/>
            <w:noWrap/>
            <w:vAlign w:val="bottom"/>
            <w:hideMark/>
          </w:tcPr>
          <w:p w:rsidR="00F12EAC" w:rsidRPr="00F12EAC" w:rsidRDefault="00F12EAC" w:rsidP="00B37440">
            <w:pPr>
              <w:jc w:val="right"/>
              <w:rPr>
                <w:sz w:val="22"/>
                <w:szCs w:val="22"/>
              </w:rPr>
            </w:pPr>
            <w:r w:rsidRPr="00F12EAC">
              <w:rPr>
                <w:sz w:val="22"/>
                <w:szCs w:val="22"/>
              </w:rPr>
              <w:t>Приложение № 25</w:t>
            </w:r>
          </w:p>
        </w:tc>
      </w:tr>
      <w:tr w:rsidR="00F12EAC" w:rsidRPr="00F12EAC" w:rsidTr="00F12EAC">
        <w:trPr>
          <w:trHeight w:val="75"/>
        </w:trPr>
        <w:tc>
          <w:tcPr>
            <w:tcW w:w="5000" w:type="pct"/>
            <w:gridSpan w:val="7"/>
            <w:tcBorders>
              <w:top w:val="nil"/>
              <w:left w:val="nil"/>
              <w:bottom w:val="nil"/>
              <w:right w:val="nil"/>
            </w:tcBorders>
            <w:shd w:val="clear" w:color="auto" w:fill="auto"/>
            <w:noWrap/>
            <w:vAlign w:val="bottom"/>
            <w:hideMark/>
          </w:tcPr>
          <w:p w:rsidR="00F12EAC" w:rsidRPr="00F12EAC" w:rsidRDefault="00F12EAC" w:rsidP="00B37440">
            <w:pPr>
              <w:jc w:val="right"/>
              <w:rPr>
                <w:sz w:val="22"/>
                <w:szCs w:val="22"/>
              </w:rPr>
            </w:pPr>
            <w:r w:rsidRPr="00F12EAC">
              <w:rPr>
                <w:sz w:val="22"/>
                <w:szCs w:val="22"/>
              </w:rPr>
              <w:t>к решению Тужинской районной Думы</w:t>
            </w:r>
          </w:p>
        </w:tc>
      </w:tr>
      <w:tr w:rsidR="00F12EAC" w:rsidRPr="00F12EAC" w:rsidTr="00F12EAC">
        <w:trPr>
          <w:trHeight w:val="75"/>
        </w:trPr>
        <w:tc>
          <w:tcPr>
            <w:tcW w:w="4552" w:type="pct"/>
            <w:gridSpan w:val="6"/>
            <w:tcBorders>
              <w:top w:val="nil"/>
              <w:left w:val="nil"/>
              <w:bottom w:val="nil"/>
              <w:right w:val="nil"/>
            </w:tcBorders>
            <w:shd w:val="clear" w:color="auto" w:fill="auto"/>
            <w:noWrap/>
            <w:vAlign w:val="bottom"/>
            <w:hideMark/>
          </w:tcPr>
          <w:p w:rsidR="00F12EAC" w:rsidRPr="00F12EAC" w:rsidRDefault="00F12EAC" w:rsidP="00B37440">
            <w:pPr>
              <w:jc w:val="right"/>
              <w:rPr>
                <w:sz w:val="22"/>
                <w:szCs w:val="22"/>
              </w:rPr>
            </w:pPr>
            <w:r w:rsidRPr="00F12EAC">
              <w:rPr>
                <w:sz w:val="22"/>
                <w:szCs w:val="22"/>
              </w:rPr>
              <w:t xml:space="preserve">от                                      №                </w:t>
            </w:r>
          </w:p>
        </w:tc>
        <w:tc>
          <w:tcPr>
            <w:tcW w:w="448" w:type="pct"/>
            <w:tcBorders>
              <w:top w:val="nil"/>
              <w:left w:val="nil"/>
              <w:bottom w:val="nil"/>
              <w:right w:val="nil"/>
            </w:tcBorders>
            <w:shd w:val="clear" w:color="auto" w:fill="auto"/>
            <w:noWrap/>
            <w:vAlign w:val="bottom"/>
            <w:hideMark/>
          </w:tcPr>
          <w:p w:rsidR="00F12EAC" w:rsidRPr="00F12EAC" w:rsidRDefault="00F12EAC" w:rsidP="00B37440">
            <w:pPr>
              <w:rPr>
                <w:sz w:val="22"/>
                <w:szCs w:val="22"/>
              </w:rPr>
            </w:pPr>
          </w:p>
        </w:tc>
      </w:tr>
      <w:tr w:rsidR="004B3E79" w:rsidRPr="00F12EAC" w:rsidTr="00B37440">
        <w:trPr>
          <w:trHeight w:val="75"/>
        </w:trPr>
        <w:tc>
          <w:tcPr>
            <w:tcW w:w="105"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368"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079" w:type="pct"/>
            <w:gridSpan w:val="4"/>
            <w:tcBorders>
              <w:top w:val="nil"/>
              <w:left w:val="nil"/>
              <w:bottom w:val="nil"/>
              <w:right w:val="nil"/>
            </w:tcBorders>
            <w:shd w:val="clear" w:color="auto" w:fill="auto"/>
            <w:noWrap/>
            <w:vAlign w:val="bottom"/>
            <w:hideMark/>
          </w:tcPr>
          <w:p w:rsidR="004B3E79" w:rsidRPr="00F12EAC" w:rsidRDefault="004B3E79" w:rsidP="00B37440">
            <w:pPr>
              <w:jc w:val="right"/>
              <w:rPr>
                <w:sz w:val="22"/>
                <w:szCs w:val="22"/>
              </w:rPr>
            </w:pPr>
          </w:p>
        </w:tc>
        <w:tc>
          <w:tcPr>
            <w:tcW w:w="448"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r>
      <w:tr w:rsidR="004B3E79" w:rsidRPr="00F12EAC" w:rsidTr="00F12EAC">
        <w:trPr>
          <w:trHeight w:val="75"/>
        </w:trPr>
        <w:tc>
          <w:tcPr>
            <w:tcW w:w="105"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368"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2055"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806"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769"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49"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48"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r>
      <w:tr w:rsidR="004B3E79" w:rsidRPr="00F12EAC" w:rsidTr="00F12EAC">
        <w:trPr>
          <w:trHeight w:val="75"/>
        </w:trPr>
        <w:tc>
          <w:tcPr>
            <w:tcW w:w="105"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368"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2055"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806"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769"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49"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48"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r>
      <w:tr w:rsidR="004B3E79" w:rsidRPr="00F12EAC" w:rsidTr="00F12EAC">
        <w:trPr>
          <w:trHeight w:val="89"/>
        </w:trPr>
        <w:tc>
          <w:tcPr>
            <w:tcW w:w="105"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3998" w:type="pct"/>
            <w:gridSpan w:val="4"/>
            <w:tcBorders>
              <w:top w:val="nil"/>
              <w:left w:val="nil"/>
              <w:bottom w:val="nil"/>
              <w:right w:val="nil"/>
            </w:tcBorders>
            <w:shd w:val="clear" w:color="auto" w:fill="auto"/>
            <w:noWrap/>
            <w:vAlign w:val="bottom"/>
            <w:hideMark/>
          </w:tcPr>
          <w:p w:rsidR="004B3E79" w:rsidRPr="00F12EAC" w:rsidRDefault="004B3E79" w:rsidP="00B37440">
            <w:pPr>
              <w:jc w:val="center"/>
              <w:rPr>
                <w:b/>
                <w:bCs/>
                <w:sz w:val="22"/>
                <w:szCs w:val="22"/>
              </w:rPr>
            </w:pPr>
            <w:r w:rsidRPr="00F12EAC">
              <w:rPr>
                <w:b/>
                <w:bCs/>
                <w:sz w:val="22"/>
                <w:szCs w:val="22"/>
              </w:rPr>
              <w:t>РАСПРЕДЕЛЕНИЕ</w:t>
            </w:r>
          </w:p>
        </w:tc>
        <w:tc>
          <w:tcPr>
            <w:tcW w:w="449"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48"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r>
      <w:tr w:rsidR="004B3E79" w:rsidRPr="00F12EAC" w:rsidTr="00F12EAC">
        <w:trPr>
          <w:trHeight w:val="250"/>
        </w:trPr>
        <w:tc>
          <w:tcPr>
            <w:tcW w:w="105" w:type="pct"/>
            <w:tcBorders>
              <w:top w:val="nil"/>
              <w:left w:val="nil"/>
              <w:bottom w:val="nil"/>
              <w:right w:val="nil"/>
            </w:tcBorders>
            <w:shd w:val="clear" w:color="auto" w:fill="auto"/>
            <w:noWrap/>
            <w:vAlign w:val="bottom"/>
            <w:hideMark/>
          </w:tcPr>
          <w:p w:rsidR="004B3E79" w:rsidRPr="00F12EAC" w:rsidRDefault="004B3E79" w:rsidP="00B37440">
            <w:pPr>
              <w:rPr>
                <w:b/>
                <w:bCs/>
                <w:sz w:val="22"/>
                <w:szCs w:val="22"/>
              </w:rPr>
            </w:pPr>
          </w:p>
        </w:tc>
        <w:tc>
          <w:tcPr>
            <w:tcW w:w="3998" w:type="pct"/>
            <w:gridSpan w:val="4"/>
            <w:tcBorders>
              <w:top w:val="nil"/>
              <w:left w:val="nil"/>
              <w:bottom w:val="nil"/>
              <w:right w:val="nil"/>
            </w:tcBorders>
            <w:shd w:val="clear" w:color="auto" w:fill="auto"/>
            <w:vAlign w:val="bottom"/>
            <w:hideMark/>
          </w:tcPr>
          <w:p w:rsidR="004B3E79" w:rsidRPr="00F12EAC" w:rsidRDefault="004B3E79" w:rsidP="00B37440">
            <w:pPr>
              <w:jc w:val="center"/>
              <w:rPr>
                <w:sz w:val="22"/>
                <w:szCs w:val="22"/>
              </w:rPr>
            </w:pPr>
            <w:r w:rsidRPr="00F12EAC">
              <w:rPr>
                <w:sz w:val="22"/>
                <w:szCs w:val="22"/>
              </w:rPr>
              <w:t>дотаций на выравнивание бюджетной обеспеченности из районного фонда финансовой поддержки поселений</w:t>
            </w:r>
          </w:p>
        </w:tc>
        <w:tc>
          <w:tcPr>
            <w:tcW w:w="449" w:type="pct"/>
            <w:tcBorders>
              <w:top w:val="nil"/>
              <w:left w:val="nil"/>
              <w:bottom w:val="nil"/>
              <w:right w:val="nil"/>
            </w:tcBorders>
            <w:shd w:val="clear" w:color="auto" w:fill="auto"/>
            <w:noWrap/>
            <w:vAlign w:val="bottom"/>
            <w:hideMark/>
          </w:tcPr>
          <w:p w:rsidR="004B3E79" w:rsidRPr="00F12EAC" w:rsidRDefault="004B3E79" w:rsidP="00B37440">
            <w:pPr>
              <w:rPr>
                <w:b/>
                <w:bCs/>
                <w:sz w:val="22"/>
                <w:szCs w:val="22"/>
              </w:rPr>
            </w:pPr>
          </w:p>
        </w:tc>
        <w:tc>
          <w:tcPr>
            <w:tcW w:w="448" w:type="pct"/>
            <w:tcBorders>
              <w:top w:val="nil"/>
              <w:left w:val="nil"/>
              <w:bottom w:val="nil"/>
              <w:right w:val="nil"/>
            </w:tcBorders>
            <w:shd w:val="clear" w:color="auto" w:fill="auto"/>
            <w:noWrap/>
            <w:vAlign w:val="bottom"/>
            <w:hideMark/>
          </w:tcPr>
          <w:p w:rsidR="004B3E79" w:rsidRPr="00F12EAC" w:rsidRDefault="004B3E79" w:rsidP="00B37440">
            <w:pPr>
              <w:rPr>
                <w:b/>
                <w:bCs/>
                <w:sz w:val="22"/>
                <w:szCs w:val="22"/>
              </w:rPr>
            </w:pPr>
          </w:p>
        </w:tc>
      </w:tr>
      <w:tr w:rsidR="004B3E79" w:rsidRPr="00F12EAC" w:rsidTr="00F12EAC">
        <w:trPr>
          <w:trHeight w:val="75"/>
        </w:trPr>
        <w:tc>
          <w:tcPr>
            <w:tcW w:w="105" w:type="pct"/>
            <w:tcBorders>
              <w:top w:val="nil"/>
              <w:left w:val="nil"/>
              <w:bottom w:val="nil"/>
              <w:right w:val="nil"/>
            </w:tcBorders>
            <w:shd w:val="clear" w:color="auto" w:fill="auto"/>
            <w:noWrap/>
            <w:vAlign w:val="bottom"/>
            <w:hideMark/>
          </w:tcPr>
          <w:p w:rsidR="004B3E79" w:rsidRPr="00F12EAC" w:rsidRDefault="004B3E79" w:rsidP="00B37440">
            <w:pPr>
              <w:rPr>
                <w:b/>
                <w:bCs/>
                <w:sz w:val="22"/>
                <w:szCs w:val="22"/>
              </w:rPr>
            </w:pPr>
          </w:p>
        </w:tc>
        <w:tc>
          <w:tcPr>
            <w:tcW w:w="3998" w:type="pct"/>
            <w:gridSpan w:val="4"/>
            <w:tcBorders>
              <w:top w:val="nil"/>
              <w:left w:val="nil"/>
              <w:bottom w:val="nil"/>
              <w:right w:val="nil"/>
            </w:tcBorders>
            <w:shd w:val="clear" w:color="auto" w:fill="auto"/>
            <w:vAlign w:val="bottom"/>
            <w:hideMark/>
          </w:tcPr>
          <w:p w:rsidR="004B3E79" w:rsidRPr="00F12EAC" w:rsidRDefault="004B3E79" w:rsidP="00B37440">
            <w:pPr>
              <w:jc w:val="center"/>
              <w:rPr>
                <w:b/>
                <w:bCs/>
                <w:sz w:val="22"/>
                <w:szCs w:val="22"/>
              </w:rPr>
            </w:pPr>
            <w:r w:rsidRPr="00F12EAC">
              <w:rPr>
                <w:b/>
                <w:bCs/>
                <w:sz w:val="22"/>
                <w:szCs w:val="22"/>
              </w:rPr>
              <w:t>на 2019 год и на 2020 год</w:t>
            </w:r>
          </w:p>
        </w:tc>
        <w:tc>
          <w:tcPr>
            <w:tcW w:w="449" w:type="pct"/>
            <w:tcBorders>
              <w:top w:val="nil"/>
              <w:left w:val="nil"/>
              <w:bottom w:val="nil"/>
              <w:right w:val="nil"/>
            </w:tcBorders>
            <w:shd w:val="clear" w:color="auto" w:fill="auto"/>
            <w:noWrap/>
            <w:vAlign w:val="bottom"/>
            <w:hideMark/>
          </w:tcPr>
          <w:p w:rsidR="004B3E79" w:rsidRPr="00F12EAC" w:rsidRDefault="004B3E79" w:rsidP="00B37440">
            <w:pPr>
              <w:rPr>
                <w:b/>
                <w:bCs/>
                <w:sz w:val="22"/>
                <w:szCs w:val="22"/>
              </w:rPr>
            </w:pPr>
          </w:p>
        </w:tc>
        <w:tc>
          <w:tcPr>
            <w:tcW w:w="448" w:type="pct"/>
            <w:tcBorders>
              <w:top w:val="nil"/>
              <w:left w:val="nil"/>
              <w:bottom w:val="nil"/>
              <w:right w:val="nil"/>
            </w:tcBorders>
            <w:shd w:val="clear" w:color="auto" w:fill="auto"/>
            <w:noWrap/>
            <w:vAlign w:val="bottom"/>
            <w:hideMark/>
          </w:tcPr>
          <w:p w:rsidR="004B3E79" w:rsidRPr="00F12EAC" w:rsidRDefault="004B3E79" w:rsidP="00B37440">
            <w:pPr>
              <w:rPr>
                <w:b/>
                <w:bCs/>
                <w:sz w:val="22"/>
                <w:szCs w:val="22"/>
              </w:rPr>
            </w:pPr>
          </w:p>
        </w:tc>
      </w:tr>
      <w:tr w:rsidR="004B3E79" w:rsidRPr="00F12EAC" w:rsidTr="00F12EAC">
        <w:trPr>
          <w:trHeight w:val="75"/>
        </w:trPr>
        <w:tc>
          <w:tcPr>
            <w:tcW w:w="5000" w:type="pct"/>
            <w:gridSpan w:val="7"/>
            <w:tcBorders>
              <w:top w:val="nil"/>
              <w:left w:val="nil"/>
              <w:bottom w:val="nil"/>
              <w:right w:val="nil"/>
            </w:tcBorders>
            <w:shd w:val="clear" w:color="auto" w:fill="auto"/>
            <w:noWrap/>
            <w:vAlign w:val="bottom"/>
            <w:hideMark/>
          </w:tcPr>
          <w:p w:rsidR="004B3E79" w:rsidRPr="00F12EAC" w:rsidRDefault="004B3E79" w:rsidP="00B37440">
            <w:pPr>
              <w:jc w:val="center"/>
              <w:rPr>
                <w:sz w:val="22"/>
                <w:szCs w:val="22"/>
              </w:rPr>
            </w:pPr>
          </w:p>
        </w:tc>
      </w:tr>
      <w:tr w:rsidR="004B3E79" w:rsidRPr="00F12EAC" w:rsidTr="00F12EAC">
        <w:trPr>
          <w:trHeight w:val="75"/>
        </w:trPr>
        <w:tc>
          <w:tcPr>
            <w:tcW w:w="105"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368"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2055"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806" w:type="pct"/>
            <w:tcBorders>
              <w:top w:val="nil"/>
              <w:left w:val="nil"/>
              <w:bottom w:val="nil"/>
              <w:right w:val="nil"/>
            </w:tcBorders>
            <w:shd w:val="clear" w:color="auto" w:fill="auto"/>
            <w:vAlign w:val="bottom"/>
            <w:hideMark/>
          </w:tcPr>
          <w:p w:rsidR="004B3E79" w:rsidRPr="00F12EAC" w:rsidRDefault="004B3E79" w:rsidP="00B37440">
            <w:pPr>
              <w:rPr>
                <w:sz w:val="22"/>
                <w:szCs w:val="22"/>
              </w:rPr>
            </w:pPr>
          </w:p>
        </w:tc>
        <w:tc>
          <w:tcPr>
            <w:tcW w:w="769" w:type="pct"/>
            <w:tcBorders>
              <w:top w:val="nil"/>
              <w:left w:val="nil"/>
              <w:bottom w:val="nil"/>
              <w:right w:val="nil"/>
            </w:tcBorders>
            <w:shd w:val="clear" w:color="auto" w:fill="auto"/>
            <w:vAlign w:val="bottom"/>
            <w:hideMark/>
          </w:tcPr>
          <w:p w:rsidR="004B3E79" w:rsidRPr="00F12EAC" w:rsidRDefault="004B3E79" w:rsidP="00B37440">
            <w:pPr>
              <w:rPr>
                <w:sz w:val="22"/>
                <w:szCs w:val="22"/>
              </w:rPr>
            </w:pPr>
          </w:p>
        </w:tc>
        <w:tc>
          <w:tcPr>
            <w:tcW w:w="449" w:type="pct"/>
            <w:tcBorders>
              <w:top w:val="nil"/>
              <w:left w:val="nil"/>
              <w:bottom w:val="nil"/>
              <w:right w:val="nil"/>
            </w:tcBorders>
            <w:shd w:val="clear" w:color="auto" w:fill="auto"/>
            <w:vAlign w:val="bottom"/>
            <w:hideMark/>
          </w:tcPr>
          <w:p w:rsidR="004B3E79" w:rsidRPr="00F12EAC" w:rsidRDefault="004B3E79" w:rsidP="00B37440">
            <w:pPr>
              <w:rPr>
                <w:sz w:val="22"/>
                <w:szCs w:val="22"/>
              </w:rPr>
            </w:pPr>
          </w:p>
        </w:tc>
        <w:tc>
          <w:tcPr>
            <w:tcW w:w="448" w:type="pct"/>
            <w:tcBorders>
              <w:top w:val="nil"/>
              <w:left w:val="nil"/>
              <w:bottom w:val="nil"/>
              <w:right w:val="nil"/>
            </w:tcBorders>
            <w:shd w:val="clear" w:color="auto" w:fill="auto"/>
            <w:vAlign w:val="bottom"/>
            <w:hideMark/>
          </w:tcPr>
          <w:p w:rsidR="004B3E79" w:rsidRPr="00F12EAC" w:rsidRDefault="004B3E79" w:rsidP="00B37440">
            <w:pPr>
              <w:rPr>
                <w:sz w:val="22"/>
                <w:szCs w:val="22"/>
              </w:rPr>
            </w:pPr>
          </w:p>
        </w:tc>
      </w:tr>
      <w:tr w:rsidR="004B3E79" w:rsidRPr="00F12EAC" w:rsidTr="00F12EAC">
        <w:trPr>
          <w:trHeight w:val="420"/>
        </w:trPr>
        <w:tc>
          <w:tcPr>
            <w:tcW w:w="105"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E79" w:rsidRPr="00F12EAC" w:rsidRDefault="004B3E79" w:rsidP="00B37440">
            <w:pPr>
              <w:jc w:val="center"/>
              <w:rPr>
                <w:sz w:val="22"/>
                <w:szCs w:val="22"/>
              </w:rPr>
            </w:pPr>
            <w:r w:rsidRPr="00F12EAC">
              <w:rPr>
                <w:sz w:val="22"/>
                <w:szCs w:val="22"/>
              </w:rPr>
              <w:t>№ п/п</w:t>
            </w:r>
          </w:p>
        </w:tc>
        <w:tc>
          <w:tcPr>
            <w:tcW w:w="20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E79" w:rsidRPr="00F12EAC" w:rsidRDefault="004B3E79" w:rsidP="00B37440">
            <w:pPr>
              <w:jc w:val="center"/>
              <w:rPr>
                <w:sz w:val="22"/>
                <w:szCs w:val="22"/>
              </w:rPr>
            </w:pPr>
            <w:r w:rsidRPr="00F12EAC">
              <w:rPr>
                <w:sz w:val="22"/>
                <w:szCs w:val="22"/>
              </w:rPr>
              <w:t>Наименование поселений</w:t>
            </w:r>
          </w:p>
        </w:tc>
        <w:tc>
          <w:tcPr>
            <w:tcW w:w="1575" w:type="pct"/>
            <w:gridSpan w:val="2"/>
            <w:tcBorders>
              <w:top w:val="single" w:sz="4" w:space="0" w:color="auto"/>
              <w:left w:val="nil"/>
              <w:bottom w:val="single" w:sz="4" w:space="0" w:color="auto"/>
              <w:right w:val="single" w:sz="4" w:space="0" w:color="auto"/>
            </w:tcBorders>
            <w:shd w:val="clear" w:color="auto" w:fill="auto"/>
            <w:vAlign w:val="bottom"/>
            <w:hideMark/>
          </w:tcPr>
          <w:p w:rsidR="004B3E79" w:rsidRPr="00F12EAC" w:rsidRDefault="004B3E79" w:rsidP="00B37440">
            <w:pPr>
              <w:jc w:val="center"/>
              <w:rPr>
                <w:sz w:val="22"/>
                <w:szCs w:val="22"/>
              </w:rPr>
            </w:pPr>
            <w:r w:rsidRPr="00F12EAC">
              <w:rPr>
                <w:sz w:val="22"/>
                <w:szCs w:val="22"/>
              </w:rPr>
              <w:t>Сумма (тыс.рублей)</w:t>
            </w:r>
          </w:p>
        </w:tc>
        <w:tc>
          <w:tcPr>
            <w:tcW w:w="449" w:type="pct"/>
            <w:tcBorders>
              <w:top w:val="nil"/>
              <w:left w:val="nil"/>
              <w:bottom w:val="nil"/>
              <w:right w:val="nil"/>
            </w:tcBorders>
            <w:shd w:val="clear" w:color="auto" w:fill="auto"/>
            <w:vAlign w:val="bottom"/>
            <w:hideMark/>
          </w:tcPr>
          <w:p w:rsidR="004B3E79" w:rsidRPr="00F12EAC" w:rsidRDefault="004B3E79" w:rsidP="00B37440">
            <w:pPr>
              <w:rPr>
                <w:sz w:val="22"/>
                <w:szCs w:val="22"/>
              </w:rPr>
            </w:pPr>
          </w:p>
        </w:tc>
        <w:tc>
          <w:tcPr>
            <w:tcW w:w="448" w:type="pct"/>
            <w:tcBorders>
              <w:top w:val="nil"/>
              <w:left w:val="nil"/>
              <w:bottom w:val="nil"/>
              <w:right w:val="nil"/>
            </w:tcBorders>
            <w:shd w:val="clear" w:color="auto" w:fill="auto"/>
            <w:vAlign w:val="bottom"/>
            <w:hideMark/>
          </w:tcPr>
          <w:p w:rsidR="004B3E79" w:rsidRPr="00F12EAC" w:rsidRDefault="004B3E79" w:rsidP="00B37440">
            <w:pPr>
              <w:rPr>
                <w:sz w:val="22"/>
                <w:szCs w:val="22"/>
              </w:rPr>
            </w:pPr>
          </w:p>
        </w:tc>
      </w:tr>
      <w:tr w:rsidR="004B3E79" w:rsidRPr="00F12EAC" w:rsidTr="00F12EAC">
        <w:trPr>
          <w:trHeight w:val="375"/>
        </w:trPr>
        <w:tc>
          <w:tcPr>
            <w:tcW w:w="105"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B3E79" w:rsidRPr="00F12EAC" w:rsidRDefault="004B3E79" w:rsidP="00B37440">
            <w:pPr>
              <w:rPr>
                <w:sz w:val="22"/>
                <w:szCs w:val="22"/>
              </w:rPr>
            </w:pPr>
          </w:p>
        </w:tc>
        <w:tc>
          <w:tcPr>
            <w:tcW w:w="2055" w:type="pct"/>
            <w:vMerge/>
            <w:tcBorders>
              <w:top w:val="single" w:sz="4" w:space="0" w:color="auto"/>
              <w:left w:val="single" w:sz="4" w:space="0" w:color="auto"/>
              <w:bottom w:val="single" w:sz="4" w:space="0" w:color="auto"/>
              <w:right w:val="single" w:sz="4" w:space="0" w:color="auto"/>
            </w:tcBorders>
            <w:vAlign w:val="center"/>
            <w:hideMark/>
          </w:tcPr>
          <w:p w:rsidR="004B3E79" w:rsidRPr="00F12EAC" w:rsidRDefault="004B3E79" w:rsidP="00B37440">
            <w:pPr>
              <w:rPr>
                <w:sz w:val="22"/>
                <w:szCs w:val="22"/>
              </w:rPr>
            </w:pPr>
          </w:p>
        </w:tc>
        <w:tc>
          <w:tcPr>
            <w:tcW w:w="806" w:type="pct"/>
            <w:tcBorders>
              <w:top w:val="nil"/>
              <w:left w:val="nil"/>
              <w:bottom w:val="single" w:sz="4" w:space="0" w:color="auto"/>
              <w:right w:val="single" w:sz="4" w:space="0" w:color="auto"/>
            </w:tcBorders>
            <w:shd w:val="clear" w:color="auto" w:fill="auto"/>
            <w:vAlign w:val="center"/>
            <w:hideMark/>
          </w:tcPr>
          <w:p w:rsidR="004B3E79" w:rsidRPr="00F12EAC" w:rsidRDefault="004B3E79" w:rsidP="00B37440">
            <w:pPr>
              <w:jc w:val="center"/>
              <w:rPr>
                <w:sz w:val="22"/>
                <w:szCs w:val="22"/>
              </w:rPr>
            </w:pPr>
            <w:r w:rsidRPr="00F12EAC">
              <w:rPr>
                <w:sz w:val="22"/>
                <w:szCs w:val="22"/>
              </w:rPr>
              <w:t>2019 год</w:t>
            </w:r>
          </w:p>
        </w:tc>
        <w:tc>
          <w:tcPr>
            <w:tcW w:w="769" w:type="pct"/>
            <w:tcBorders>
              <w:top w:val="nil"/>
              <w:left w:val="nil"/>
              <w:bottom w:val="single" w:sz="4" w:space="0" w:color="auto"/>
              <w:right w:val="single" w:sz="4" w:space="0" w:color="auto"/>
            </w:tcBorders>
            <w:shd w:val="clear" w:color="auto" w:fill="auto"/>
            <w:vAlign w:val="center"/>
            <w:hideMark/>
          </w:tcPr>
          <w:p w:rsidR="004B3E79" w:rsidRPr="00F12EAC" w:rsidRDefault="004B3E79" w:rsidP="00B37440">
            <w:pPr>
              <w:jc w:val="center"/>
              <w:rPr>
                <w:sz w:val="22"/>
                <w:szCs w:val="22"/>
              </w:rPr>
            </w:pPr>
            <w:r w:rsidRPr="00F12EAC">
              <w:rPr>
                <w:sz w:val="22"/>
                <w:szCs w:val="22"/>
              </w:rPr>
              <w:t>2020 год</w:t>
            </w:r>
          </w:p>
        </w:tc>
        <w:tc>
          <w:tcPr>
            <w:tcW w:w="449"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48"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r>
      <w:tr w:rsidR="004B3E79" w:rsidRPr="00F12EAC" w:rsidTr="00F12EAC">
        <w:trPr>
          <w:trHeight w:val="375"/>
        </w:trPr>
        <w:tc>
          <w:tcPr>
            <w:tcW w:w="105"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4B3E79" w:rsidRPr="00F12EAC" w:rsidRDefault="004B3E79" w:rsidP="00B37440">
            <w:pPr>
              <w:jc w:val="center"/>
              <w:rPr>
                <w:sz w:val="22"/>
                <w:szCs w:val="22"/>
              </w:rPr>
            </w:pPr>
            <w:r w:rsidRPr="00F12EAC">
              <w:rPr>
                <w:sz w:val="22"/>
                <w:szCs w:val="22"/>
              </w:rPr>
              <w:t>1</w:t>
            </w:r>
          </w:p>
        </w:tc>
        <w:tc>
          <w:tcPr>
            <w:tcW w:w="2055"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rPr>
                <w:sz w:val="22"/>
                <w:szCs w:val="22"/>
              </w:rPr>
            </w:pPr>
            <w:r w:rsidRPr="00F12EAC">
              <w:rPr>
                <w:sz w:val="22"/>
                <w:szCs w:val="22"/>
              </w:rPr>
              <w:t>Михайловское сельское поселение</w:t>
            </w:r>
          </w:p>
        </w:tc>
        <w:tc>
          <w:tcPr>
            <w:tcW w:w="806" w:type="pct"/>
            <w:tcBorders>
              <w:top w:val="nil"/>
              <w:left w:val="nil"/>
              <w:bottom w:val="single" w:sz="4" w:space="0" w:color="auto"/>
              <w:right w:val="single" w:sz="4" w:space="0" w:color="auto"/>
            </w:tcBorders>
            <w:shd w:val="clear" w:color="auto" w:fill="auto"/>
            <w:vAlign w:val="center"/>
            <w:hideMark/>
          </w:tcPr>
          <w:p w:rsidR="004B3E79" w:rsidRPr="00F12EAC" w:rsidRDefault="004B3E79" w:rsidP="00B37440">
            <w:pPr>
              <w:jc w:val="center"/>
              <w:rPr>
                <w:sz w:val="22"/>
                <w:szCs w:val="22"/>
              </w:rPr>
            </w:pPr>
            <w:r w:rsidRPr="00F12EAC">
              <w:rPr>
                <w:sz w:val="22"/>
                <w:szCs w:val="22"/>
              </w:rPr>
              <w:t>119</w:t>
            </w:r>
          </w:p>
        </w:tc>
        <w:tc>
          <w:tcPr>
            <w:tcW w:w="769" w:type="pct"/>
            <w:tcBorders>
              <w:top w:val="nil"/>
              <w:left w:val="nil"/>
              <w:bottom w:val="single" w:sz="4" w:space="0" w:color="auto"/>
              <w:right w:val="single" w:sz="4" w:space="0" w:color="auto"/>
            </w:tcBorders>
            <w:shd w:val="clear" w:color="auto" w:fill="auto"/>
            <w:vAlign w:val="center"/>
            <w:hideMark/>
          </w:tcPr>
          <w:p w:rsidR="004B3E79" w:rsidRPr="00F12EAC" w:rsidRDefault="004B3E79" w:rsidP="00B37440">
            <w:pPr>
              <w:jc w:val="center"/>
              <w:rPr>
                <w:sz w:val="22"/>
                <w:szCs w:val="22"/>
              </w:rPr>
            </w:pPr>
            <w:r w:rsidRPr="00F12EAC">
              <w:rPr>
                <w:sz w:val="22"/>
                <w:szCs w:val="22"/>
              </w:rPr>
              <w:t>118</w:t>
            </w:r>
          </w:p>
        </w:tc>
        <w:tc>
          <w:tcPr>
            <w:tcW w:w="449"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48"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r>
      <w:tr w:rsidR="004B3E79" w:rsidRPr="00F12EAC" w:rsidTr="00F12EAC">
        <w:trPr>
          <w:trHeight w:val="375"/>
        </w:trPr>
        <w:tc>
          <w:tcPr>
            <w:tcW w:w="105"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2</w:t>
            </w:r>
          </w:p>
        </w:tc>
        <w:tc>
          <w:tcPr>
            <w:tcW w:w="2055"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rPr>
                <w:sz w:val="22"/>
                <w:szCs w:val="22"/>
              </w:rPr>
            </w:pPr>
            <w:r w:rsidRPr="00F12EAC">
              <w:rPr>
                <w:sz w:val="22"/>
                <w:szCs w:val="22"/>
              </w:rPr>
              <w:t>Ныровское сельское поселение</w:t>
            </w:r>
          </w:p>
        </w:tc>
        <w:tc>
          <w:tcPr>
            <w:tcW w:w="806"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166</w:t>
            </w:r>
          </w:p>
        </w:tc>
        <w:tc>
          <w:tcPr>
            <w:tcW w:w="769"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167</w:t>
            </w:r>
          </w:p>
        </w:tc>
        <w:tc>
          <w:tcPr>
            <w:tcW w:w="449"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48"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r>
      <w:tr w:rsidR="004B3E79" w:rsidRPr="00F12EAC" w:rsidTr="00F12EAC">
        <w:trPr>
          <w:trHeight w:val="375"/>
        </w:trPr>
        <w:tc>
          <w:tcPr>
            <w:tcW w:w="105"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3</w:t>
            </w:r>
          </w:p>
        </w:tc>
        <w:tc>
          <w:tcPr>
            <w:tcW w:w="2055"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rPr>
                <w:sz w:val="22"/>
                <w:szCs w:val="22"/>
              </w:rPr>
            </w:pPr>
            <w:r w:rsidRPr="00F12EAC">
              <w:rPr>
                <w:sz w:val="22"/>
                <w:szCs w:val="22"/>
              </w:rPr>
              <w:t>Грековское сельское поселение</w:t>
            </w:r>
          </w:p>
        </w:tc>
        <w:tc>
          <w:tcPr>
            <w:tcW w:w="806"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88</w:t>
            </w:r>
          </w:p>
        </w:tc>
        <w:tc>
          <w:tcPr>
            <w:tcW w:w="769"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88</w:t>
            </w:r>
          </w:p>
        </w:tc>
        <w:tc>
          <w:tcPr>
            <w:tcW w:w="449"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48"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r>
      <w:tr w:rsidR="004B3E79" w:rsidRPr="00F12EAC" w:rsidTr="00F12EAC">
        <w:trPr>
          <w:trHeight w:val="375"/>
        </w:trPr>
        <w:tc>
          <w:tcPr>
            <w:tcW w:w="105"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4</w:t>
            </w:r>
          </w:p>
        </w:tc>
        <w:tc>
          <w:tcPr>
            <w:tcW w:w="2055"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rPr>
                <w:sz w:val="22"/>
                <w:szCs w:val="22"/>
              </w:rPr>
            </w:pPr>
            <w:r w:rsidRPr="00F12EAC">
              <w:rPr>
                <w:sz w:val="22"/>
                <w:szCs w:val="22"/>
              </w:rPr>
              <w:t>Пачинское сельское поселение</w:t>
            </w:r>
          </w:p>
        </w:tc>
        <w:tc>
          <w:tcPr>
            <w:tcW w:w="806"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123</w:t>
            </w:r>
          </w:p>
        </w:tc>
        <w:tc>
          <w:tcPr>
            <w:tcW w:w="769"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122</w:t>
            </w:r>
          </w:p>
        </w:tc>
        <w:tc>
          <w:tcPr>
            <w:tcW w:w="449"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48"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r>
      <w:tr w:rsidR="004B3E79" w:rsidRPr="00F12EAC" w:rsidTr="00F12EAC">
        <w:trPr>
          <w:trHeight w:val="375"/>
        </w:trPr>
        <w:tc>
          <w:tcPr>
            <w:tcW w:w="105"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5</w:t>
            </w:r>
          </w:p>
        </w:tc>
        <w:tc>
          <w:tcPr>
            <w:tcW w:w="2055"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rPr>
                <w:sz w:val="22"/>
                <w:szCs w:val="22"/>
              </w:rPr>
            </w:pPr>
            <w:r w:rsidRPr="00F12EAC">
              <w:rPr>
                <w:sz w:val="22"/>
                <w:szCs w:val="22"/>
              </w:rPr>
              <w:t>Тужинское городское поселение</w:t>
            </w:r>
          </w:p>
        </w:tc>
        <w:tc>
          <w:tcPr>
            <w:tcW w:w="806"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614</w:t>
            </w:r>
          </w:p>
        </w:tc>
        <w:tc>
          <w:tcPr>
            <w:tcW w:w="769"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613</w:t>
            </w:r>
          </w:p>
        </w:tc>
        <w:tc>
          <w:tcPr>
            <w:tcW w:w="449"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48"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r>
      <w:tr w:rsidR="004B3E79" w:rsidRPr="00F12EAC" w:rsidTr="00F12EAC">
        <w:trPr>
          <w:trHeight w:val="375"/>
        </w:trPr>
        <w:tc>
          <w:tcPr>
            <w:tcW w:w="105"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 </w:t>
            </w:r>
          </w:p>
        </w:tc>
        <w:tc>
          <w:tcPr>
            <w:tcW w:w="2055"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rPr>
                <w:b/>
                <w:bCs/>
                <w:sz w:val="22"/>
                <w:szCs w:val="22"/>
              </w:rPr>
            </w:pPr>
            <w:r w:rsidRPr="00F12EAC">
              <w:rPr>
                <w:b/>
                <w:bCs/>
                <w:sz w:val="22"/>
                <w:szCs w:val="22"/>
              </w:rPr>
              <w:t>Итого:</w:t>
            </w:r>
          </w:p>
        </w:tc>
        <w:tc>
          <w:tcPr>
            <w:tcW w:w="806"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jc w:val="center"/>
              <w:rPr>
                <w:b/>
                <w:bCs/>
                <w:sz w:val="22"/>
                <w:szCs w:val="22"/>
              </w:rPr>
            </w:pPr>
            <w:r w:rsidRPr="00F12EAC">
              <w:rPr>
                <w:b/>
                <w:bCs/>
                <w:sz w:val="22"/>
                <w:szCs w:val="22"/>
              </w:rPr>
              <w:t>1 110</w:t>
            </w:r>
          </w:p>
        </w:tc>
        <w:tc>
          <w:tcPr>
            <w:tcW w:w="769"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jc w:val="center"/>
              <w:rPr>
                <w:b/>
                <w:bCs/>
                <w:sz w:val="22"/>
                <w:szCs w:val="22"/>
              </w:rPr>
            </w:pPr>
            <w:r w:rsidRPr="00F12EAC">
              <w:rPr>
                <w:b/>
                <w:bCs/>
                <w:sz w:val="22"/>
                <w:szCs w:val="22"/>
              </w:rPr>
              <w:t>1 108</w:t>
            </w:r>
          </w:p>
        </w:tc>
        <w:tc>
          <w:tcPr>
            <w:tcW w:w="449"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48"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r>
    </w:tbl>
    <w:p w:rsidR="004B3E79" w:rsidRDefault="004B3E79" w:rsidP="00B37440">
      <w:pPr>
        <w:jc w:val="both"/>
        <w:rPr>
          <w:sz w:val="18"/>
          <w:szCs w:val="18"/>
        </w:rPr>
      </w:pPr>
    </w:p>
    <w:p w:rsidR="00B37440" w:rsidRDefault="00B37440" w:rsidP="00B37440">
      <w:pPr>
        <w:jc w:val="both"/>
        <w:rPr>
          <w:sz w:val="18"/>
          <w:szCs w:val="18"/>
        </w:rPr>
      </w:pPr>
    </w:p>
    <w:p w:rsidR="00B37440" w:rsidRDefault="00B37440" w:rsidP="00B37440">
      <w:pPr>
        <w:jc w:val="both"/>
        <w:rPr>
          <w:sz w:val="18"/>
          <w:szCs w:val="18"/>
        </w:rPr>
      </w:pPr>
    </w:p>
    <w:p w:rsidR="00B37440" w:rsidRDefault="00B37440" w:rsidP="00B37440">
      <w:pPr>
        <w:jc w:val="both"/>
        <w:rPr>
          <w:sz w:val="18"/>
          <w:szCs w:val="18"/>
        </w:rPr>
      </w:pPr>
    </w:p>
    <w:p w:rsidR="00B37440" w:rsidRDefault="00B37440" w:rsidP="00B37440">
      <w:pPr>
        <w:jc w:val="both"/>
        <w:rPr>
          <w:sz w:val="18"/>
          <w:szCs w:val="18"/>
        </w:rPr>
      </w:pPr>
    </w:p>
    <w:p w:rsidR="00B37440" w:rsidRDefault="00B37440" w:rsidP="00B37440">
      <w:pPr>
        <w:jc w:val="both"/>
        <w:rPr>
          <w:sz w:val="18"/>
          <w:szCs w:val="18"/>
        </w:rPr>
      </w:pPr>
    </w:p>
    <w:p w:rsidR="00B37440" w:rsidRDefault="00B37440" w:rsidP="00B37440">
      <w:pPr>
        <w:jc w:val="both"/>
        <w:rPr>
          <w:sz w:val="18"/>
          <w:szCs w:val="18"/>
        </w:rPr>
      </w:pPr>
    </w:p>
    <w:p w:rsidR="00B37440" w:rsidRDefault="00B37440" w:rsidP="00B37440">
      <w:pPr>
        <w:jc w:val="both"/>
        <w:rPr>
          <w:sz w:val="18"/>
          <w:szCs w:val="18"/>
        </w:rPr>
      </w:pPr>
    </w:p>
    <w:p w:rsidR="00B37440" w:rsidRDefault="00B37440" w:rsidP="00B37440">
      <w:pPr>
        <w:jc w:val="both"/>
        <w:rPr>
          <w:sz w:val="18"/>
          <w:szCs w:val="18"/>
        </w:rPr>
      </w:pPr>
    </w:p>
    <w:tbl>
      <w:tblPr>
        <w:tblW w:w="5000" w:type="pct"/>
        <w:tblLook w:val="04A0"/>
      </w:tblPr>
      <w:tblGrid>
        <w:gridCol w:w="231"/>
        <w:gridCol w:w="976"/>
        <w:gridCol w:w="4557"/>
        <w:gridCol w:w="1566"/>
        <w:gridCol w:w="1566"/>
        <w:gridCol w:w="976"/>
        <w:gridCol w:w="974"/>
      </w:tblGrid>
      <w:tr w:rsidR="00F12EAC" w:rsidRPr="00F12EAC" w:rsidTr="00B37440">
        <w:trPr>
          <w:trHeight w:val="75"/>
        </w:trPr>
        <w:tc>
          <w:tcPr>
            <w:tcW w:w="106" w:type="pct"/>
            <w:tcBorders>
              <w:top w:val="nil"/>
              <w:left w:val="nil"/>
              <w:bottom w:val="nil"/>
              <w:right w:val="nil"/>
            </w:tcBorders>
            <w:shd w:val="clear" w:color="auto" w:fill="auto"/>
            <w:noWrap/>
            <w:vAlign w:val="bottom"/>
            <w:hideMark/>
          </w:tcPr>
          <w:p w:rsidR="00F12EAC" w:rsidRPr="00F12EAC" w:rsidRDefault="00F12EAC" w:rsidP="00B37440">
            <w:pPr>
              <w:rPr>
                <w:sz w:val="22"/>
                <w:szCs w:val="22"/>
              </w:rPr>
            </w:pPr>
            <w:bookmarkStart w:id="3" w:name="RANGE!A1:E18"/>
            <w:bookmarkEnd w:id="3"/>
          </w:p>
        </w:tc>
        <w:tc>
          <w:tcPr>
            <w:tcW w:w="4894" w:type="pct"/>
            <w:gridSpan w:val="6"/>
            <w:tcBorders>
              <w:top w:val="nil"/>
              <w:left w:val="nil"/>
              <w:bottom w:val="nil"/>
              <w:right w:val="nil"/>
            </w:tcBorders>
            <w:shd w:val="clear" w:color="auto" w:fill="auto"/>
            <w:noWrap/>
            <w:vAlign w:val="bottom"/>
            <w:hideMark/>
          </w:tcPr>
          <w:p w:rsidR="00F12EAC" w:rsidRPr="00F12EAC" w:rsidRDefault="00F12EAC" w:rsidP="00B37440">
            <w:pPr>
              <w:jc w:val="right"/>
              <w:rPr>
                <w:sz w:val="22"/>
                <w:szCs w:val="22"/>
              </w:rPr>
            </w:pPr>
            <w:r w:rsidRPr="00F12EAC">
              <w:rPr>
                <w:sz w:val="22"/>
                <w:szCs w:val="22"/>
              </w:rPr>
              <w:t>Приложение № 26</w:t>
            </w:r>
          </w:p>
        </w:tc>
      </w:tr>
      <w:tr w:rsidR="00F12EAC" w:rsidRPr="00F12EAC" w:rsidTr="00B37440">
        <w:trPr>
          <w:trHeight w:val="75"/>
        </w:trPr>
        <w:tc>
          <w:tcPr>
            <w:tcW w:w="106" w:type="pct"/>
            <w:tcBorders>
              <w:top w:val="nil"/>
              <w:left w:val="nil"/>
              <w:bottom w:val="nil"/>
              <w:right w:val="nil"/>
            </w:tcBorders>
            <w:shd w:val="clear" w:color="auto" w:fill="auto"/>
            <w:noWrap/>
            <w:vAlign w:val="bottom"/>
            <w:hideMark/>
          </w:tcPr>
          <w:p w:rsidR="00F12EAC" w:rsidRPr="00F12EAC" w:rsidRDefault="00F12EAC" w:rsidP="00B37440">
            <w:pPr>
              <w:rPr>
                <w:sz w:val="22"/>
                <w:szCs w:val="22"/>
              </w:rPr>
            </w:pPr>
          </w:p>
        </w:tc>
        <w:tc>
          <w:tcPr>
            <w:tcW w:w="4894" w:type="pct"/>
            <w:gridSpan w:val="6"/>
            <w:tcBorders>
              <w:top w:val="nil"/>
              <w:left w:val="nil"/>
              <w:bottom w:val="nil"/>
              <w:right w:val="nil"/>
            </w:tcBorders>
            <w:shd w:val="clear" w:color="auto" w:fill="auto"/>
            <w:noWrap/>
            <w:vAlign w:val="bottom"/>
            <w:hideMark/>
          </w:tcPr>
          <w:p w:rsidR="00F12EAC" w:rsidRPr="00F12EAC" w:rsidRDefault="00F12EAC" w:rsidP="00B37440">
            <w:pPr>
              <w:jc w:val="right"/>
              <w:rPr>
                <w:sz w:val="22"/>
                <w:szCs w:val="22"/>
              </w:rPr>
            </w:pPr>
            <w:r w:rsidRPr="00F12EAC">
              <w:rPr>
                <w:sz w:val="22"/>
                <w:szCs w:val="22"/>
              </w:rPr>
              <w:t>к решению Тужинской районной Думы</w:t>
            </w:r>
          </w:p>
        </w:tc>
      </w:tr>
      <w:tr w:rsidR="00F12EAC" w:rsidRPr="00F12EAC" w:rsidTr="00B37440">
        <w:trPr>
          <w:trHeight w:val="75"/>
        </w:trPr>
        <w:tc>
          <w:tcPr>
            <w:tcW w:w="106" w:type="pct"/>
            <w:tcBorders>
              <w:top w:val="nil"/>
              <w:left w:val="nil"/>
              <w:bottom w:val="nil"/>
              <w:right w:val="nil"/>
            </w:tcBorders>
            <w:shd w:val="clear" w:color="auto" w:fill="auto"/>
            <w:noWrap/>
            <w:vAlign w:val="bottom"/>
            <w:hideMark/>
          </w:tcPr>
          <w:p w:rsidR="00F12EAC" w:rsidRPr="00F12EAC" w:rsidRDefault="00F12EAC" w:rsidP="00B37440">
            <w:pPr>
              <w:rPr>
                <w:sz w:val="22"/>
                <w:szCs w:val="22"/>
              </w:rPr>
            </w:pPr>
          </w:p>
        </w:tc>
        <w:tc>
          <w:tcPr>
            <w:tcW w:w="4894" w:type="pct"/>
            <w:gridSpan w:val="6"/>
            <w:vMerge w:val="restart"/>
            <w:tcBorders>
              <w:top w:val="nil"/>
              <w:left w:val="nil"/>
              <w:right w:val="nil"/>
            </w:tcBorders>
            <w:shd w:val="clear" w:color="auto" w:fill="auto"/>
            <w:noWrap/>
            <w:vAlign w:val="bottom"/>
            <w:hideMark/>
          </w:tcPr>
          <w:p w:rsidR="00F12EAC" w:rsidRPr="00F12EAC" w:rsidRDefault="00F12EAC" w:rsidP="00B37440">
            <w:pPr>
              <w:jc w:val="right"/>
              <w:rPr>
                <w:sz w:val="22"/>
                <w:szCs w:val="22"/>
              </w:rPr>
            </w:pPr>
            <w:r w:rsidRPr="00F12EAC">
              <w:rPr>
                <w:sz w:val="22"/>
                <w:szCs w:val="22"/>
              </w:rPr>
              <w:t xml:space="preserve">от                               №               </w:t>
            </w:r>
          </w:p>
        </w:tc>
      </w:tr>
      <w:tr w:rsidR="00F12EAC" w:rsidRPr="00F12EAC" w:rsidTr="00B37440">
        <w:trPr>
          <w:trHeight w:val="75"/>
        </w:trPr>
        <w:tc>
          <w:tcPr>
            <w:tcW w:w="106" w:type="pct"/>
            <w:tcBorders>
              <w:top w:val="nil"/>
              <w:left w:val="nil"/>
              <w:bottom w:val="nil"/>
              <w:right w:val="nil"/>
            </w:tcBorders>
            <w:shd w:val="clear" w:color="auto" w:fill="auto"/>
            <w:noWrap/>
            <w:vAlign w:val="bottom"/>
            <w:hideMark/>
          </w:tcPr>
          <w:p w:rsidR="00F12EAC" w:rsidRPr="00F12EAC" w:rsidRDefault="00F12EAC" w:rsidP="00B37440">
            <w:pPr>
              <w:rPr>
                <w:sz w:val="22"/>
                <w:szCs w:val="22"/>
              </w:rPr>
            </w:pPr>
          </w:p>
        </w:tc>
        <w:tc>
          <w:tcPr>
            <w:tcW w:w="4894" w:type="pct"/>
            <w:gridSpan w:val="6"/>
            <w:vMerge/>
            <w:tcBorders>
              <w:left w:val="nil"/>
              <w:bottom w:val="nil"/>
              <w:right w:val="nil"/>
            </w:tcBorders>
            <w:shd w:val="clear" w:color="auto" w:fill="auto"/>
            <w:noWrap/>
            <w:vAlign w:val="bottom"/>
            <w:hideMark/>
          </w:tcPr>
          <w:p w:rsidR="00F12EAC" w:rsidRPr="00F12EAC" w:rsidRDefault="00F12EAC" w:rsidP="00B37440">
            <w:pPr>
              <w:rPr>
                <w:sz w:val="22"/>
                <w:szCs w:val="22"/>
              </w:rPr>
            </w:pPr>
          </w:p>
        </w:tc>
      </w:tr>
      <w:tr w:rsidR="004B3E79" w:rsidRPr="00F12EAC" w:rsidTr="00F12EAC">
        <w:trPr>
          <w:trHeight w:val="375"/>
        </w:trPr>
        <w:tc>
          <w:tcPr>
            <w:tcW w:w="5000" w:type="pct"/>
            <w:gridSpan w:val="7"/>
            <w:tcBorders>
              <w:top w:val="nil"/>
              <w:left w:val="nil"/>
              <w:bottom w:val="nil"/>
              <w:right w:val="nil"/>
            </w:tcBorders>
            <w:shd w:val="clear" w:color="auto" w:fill="auto"/>
            <w:noWrap/>
            <w:vAlign w:val="bottom"/>
            <w:hideMark/>
          </w:tcPr>
          <w:p w:rsidR="004B3E79" w:rsidRPr="00F12EAC" w:rsidRDefault="004B3E79" w:rsidP="00B37440">
            <w:pPr>
              <w:jc w:val="center"/>
              <w:rPr>
                <w:b/>
                <w:bCs/>
                <w:sz w:val="22"/>
                <w:szCs w:val="22"/>
              </w:rPr>
            </w:pPr>
          </w:p>
        </w:tc>
      </w:tr>
      <w:tr w:rsidR="00F12EAC" w:rsidRPr="00F12EAC" w:rsidTr="00B37440">
        <w:trPr>
          <w:trHeight w:val="375"/>
        </w:trPr>
        <w:tc>
          <w:tcPr>
            <w:tcW w:w="106" w:type="pct"/>
            <w:tcBorders>
              <w:top w:val="nil"/>
              <w:left w:val="nil"/>
              <w:bottom w:val="nil"/>
              <w:right w:val="nil"/>
            </w:tcBorders>
            <w:shd w:val="clear" w:color="auto" w:fill="auto"/>
            <w:noWrap/>
            <w:vAlign w:val="bottom"/>
            <w:hideMark/>
          </w:tcPr>
          <w:p w:rsidR="00F12EAC" w:rsidRPr="00F12EAC" w:rsidRDefault="00F12EAC" w:rsidP="00B37440">
            <w:pPr>
              <w:jc w:val="center"/>
              <w:rPr>
                <w:b/>
                <w:bCs/>
                <w:sz w:val="22"/>
                <w:szCs w:val="22"/>
              </w:rPr>
            </w:pPr>
          </w:p>
        </w:tc>
        <w:tc>
          <w:tcPr>
            <w:tcW w:w="4894" w:type="pct"/>
            <w:gridSpan w:val="6"/>
            <w:tcBorders>
              <w:top w:val="nil"/>
              <w:left w:val="nil"/>
              <w:bottom w:val="nil"/>
              <w:right w:val="nil"/>
            </w:tcBorders>
            <w:shd w:val="clear" w:color="auto" w:fill="auto"/>
            <w:noWrap/>
            <w:vAlign w:val="bottom"/>
            <w:hideMark/>
          </w:tcPr>
          <w:p w:rsidR="00F12EAC" w:rsidRPr="00F12EAC" w:rsidRDefault="00F12EAC" w:rsidP="00B37440">
            <w:pPr>
              <w:jc w:val="center"/>
              <w:rPr>
                <w:b/>
                <w:bCs/>
                <w:sz w:val="22"/>
                <w:szCs w:val="22"/>
              </w:rPr>
            </w:pPr>
            <w:r w:rsidRPr="00F12EAC">
              <w:rPr>
                <w:b/>
                <w:bCs/>
                <w:sz w:val="22"/>
                <w:szCs w:val="22"/>
              </w:rPr>
              <w:t>РАСПРЕДЕЛЕНИЕ</w:t>
            </w:r>
          </w:p>
        </w:tc>
      </w:tr>
      <w:tr w:rsidR="00F12EAC" w:rsidRPr="00F12EAC" w:rsidTr="00B37440">
        <w:trPr>
          <w:trHeight w:val="233"/>
        </w:trPr>
        <w:tc>
          <w:tcPr>
            <w:tcW w:w="106" w:type="pct"/>
            <w:tcBorders>
              <w:top w:val="nil"/>
              <w:left w:val="nil"/>
              <w:bottom w:val="nil"/>
              <w:right w:val="nil"/>
            </w:tcBorders>
            <w:shd w:val="clear" w:color="auto" w:fill="auto"/>
            <w:noWrap/>
            <w:vAlign w:val="bottom"/>
            <w:hideMark/>
          </w:tcPr>
          <w:p w:rsidR="00F12EAC" w:rsidRPr="00F12EAC" w:rsidRDefault="00F12EAC" w:rsidP="00B37440">
            <w:pPr>
              <w:jc w:val="center"/>
              <w:rPr>
                <w:b/>
                <w:bCs/>
                <w:sz w:val="22"/>
                <w:szCs w:val="22"/>
              </w:rPr>
            </w:pPr>
          </w:p>
        </w:tc>
        <w:tc>
          <w:tcPr>
            <w:tcW w:w="4894" w:type="pct"/>
            <w:gridSpan w:val="6"/>
            <w:tcBorders>
              <w:top w:val="nil"/>
              <w:left w:val="nil"/>
              <w:bottom w:val="nil"/>
              <w:right w:val="nil"/>
            </w:tcBorders>
            <w:shd w:val="clear" w:color="auto" w:fill="auto"/>
            <w:vAlign w:val="bottom"/>
            <w:hideMark/>
          </w:tcPr>
          <w:p w:rsidR="00F12EAC" w:rsidRPr="00F12EAC" w:rsidRDefault="00F12EAC" w:rsidP="00B37440">
            <w:pPr>
              <w:jc w:val="center"/>
              <w:rPr>
                <w:b/>
                <w:bCs/>
                <w:sz w:val="22"/>
                <w:szCs w:val="22"/>
              </w:rPr>
            </w:pPr>
            <w:r w:rsidRPr="00F12EAC">
              <w:rPr>
                <w:sz w:val="22"/>
                <w:szCs w:val="22"/>
              </w:rPr>
              <w:t xml:space="preserve">дотаций на поддержку мер по обеспечению сбалансированности    бюджетов поселений </w:t>
            </w:r>
          </w:p>
        </w:tc>
      </w:tr>
      <w:tr w:rsidR="00F12EAC" w:rsidRPr="00F12EAC" w:rsidTr="00B37440">
        <w:trPr>
          <w:trHeight w:val="75"/>
        </w:trPr>
        <w:tc>
          <w:tcPr>
            <w:tcW w:w="106" w:type="pct"/>
            <w:tcBorders>
              <w:top w:val="nil"/>
              <w:left w:val="nil"/>
              <w:bottom w:val="nil"/>
              <w:right w:val="nil"/>
            </w:tcBorders>
            <w:shd w:val="clear" w:color="auto" w:fill="auto"/>
            <w:noWrap/>
            <w:vAlign w:val="bottom"/>
            <w:hideMark/>
          </w:tcPr>
          <w:p w:rsidR="00F12EAC" w:rsidRPr="00F12EAC" w:rsidRDefault="00F12EAC" w:rsidP="00B37440">
            <w:pPr>
              <w:jc w:val="center"/>
              <w:rPr>
                <w:b/>
                <w:bCs/>
                <w:sz w:val="22"/>
                <w:szCs w:val="22"/>
              </w:rPr>
            </w:pPr>
          </w:p>
        </w:tc>
        <w:tc>
          <w:tcPr>
            <w:tcW w:w="4894" w:type="pct"/>
            <w:gridSpan w:val="6"/>
            <w:tcBorders>
              <w:top w:val="nil"/>
              <w:left w:val="nil"/>
              <w:bottom w:val="nil"/>
              <w:right w:val="nil"/>
            </w:tcBorders>
            <w:shd w:val="clear" w:color="auto" w:fill="auto"/>
            <w:vAlign w:val="bottom"/>
            <w:hideMark/>
          </w:tcPr>
          <w:p w:rsidR="00F12EAC" w:rsidRPr="00F12EAC" w:rsidRDefault="00F12EAC" w:rsidP="00B37440">
            <w:pPr>
              <w:jc w:val="center"/>
              <w:rPr>
                <w:b/>
                <w:bCs/>
                <w:sz w:val="22"/>
                <w:szCs w:val="22"/>
              </w:rPr>
            </w:pPr>
            <w:r w:rsidRPr="00F12EAC">
              <w:rPr>
                <w:b/>
                <w:bCs/>
                <w:sz w:val="22"/>
                <w:szCs w:val="22"/>
              </w:rPr>
              <w:t>на 2019 год и на 2020 год</w:t>
            </w:r>
          </w:p>
        </w:tc>
      </w:tr>
      <w:tr w:rsidR="004B3E79" w:rsidRPr="00F12EAC" w:rsidTr="00F12EAC">
        <w:trPr>
          <w:trHeight w:val="75"/>
        </w:trPr>
        <w:tc>
          <w:tcPr>
            <w:tcW w:w="5000" w:type="pct"/>
            <w:gridSpan w:val="7"/>
            <w:tcBorders>
              <w:top w:val="nil"/>
              <w:left w:val="nil"/>
              <w:bottom w:val="nil"/>
              <w:right w:val="nil"/>
            </w:tcBorders>
            <w:shd w:val="clear" w:color="auto" w:fill="auto"/>
            <w:noWrap/>
            <w:vAlign w:val="bottom"/>
            <w:hideMark/>
          </w:tcPr>
          <w:p w:rsidR="004B3E79" w:rsidRPr="00F12EAC" w:rsidRDefault="004B3E79" w:rsidP="00B37440">
            <w:pPr>
              <w:jc w:val="center"/>
              <w:rPr>
                <w:sz w:val="22"/>
                <w:szCs w:val="22"/>
              </w:rPr>
            </w:pPr>
          </w:p>
        </w:tc>
      </w:tr>
      <w:tr w:rsidR="004B3E79" w:rsidRPr="00F12EAC" w:rsidTr="00F12EAC">
        <w:trPr>
          <w:trHeight w:val="75"/>
        </w:trPr>
        <w:tc>
          <w:tcPr>
            <w:tcW w:w="5000" w:type="pct"/>
            <w:gridSpan w:val="7"/>
            <w:tcBorders>
              <w:top w:val="nil"/>
              <w:left w:val="nil"/>
              <w:bottom w:val="nil"/>
              <w:right w:val="nil"/>
            </w:tcBorders>
            <w:shd w:val="clear" w:color="auto" w:fill="auto"/>
            <w:noWrap/>
            <w:vAlign w:val="bottom"/>
            <w:hideMark/>
          </w:tcPr>
          <w:p w:rsidR="004B3E79" w:rsidRPr="00F12EAC" w:rsidRDefault="004B3E79" w:rsidP="00B37440">
            <w:pPr>
              <w:jc w:val="center"/>
              <w:rPr>
                <w:sz w:val="22"/>
                <w:szCs w:val="22"/>
              </w:rPr>
            </w:pPr>
          </w:p>
        </w:tc>
      </w:tr>
      <w:tr w:rsidR="004B3E79" w:rsidRPr="00F12EAC" w:rsidTr="00B37440">
        <w:trPr>
          <w:trHeight w:val="375"/>
        </w:trPr>
        <w:tc>
          <w:tcPr>
            <w:tcW w:w="106"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3E79" w:rsidRPr="00F12EAC" w:rsidRDefault="004B3E79" w:rsidP="00B37440">
            <w:pPr>
              <w:jc w:val="center"/>
              <w:rPr>
                <w:sz w:val="22"/>
                <w:szCs w:val="22"/>
              </w:rPr>
            </w:pPr>
            <w:r w:rsidRPr="00F12EAC">
              <w:rPr>
                <w:sz w:val="22"/>
                <w:szCs w:val="22"/>
              </w:rPr>
              <w:t>№ п/п</w:t>
            </w:r>
          </w:p>
        </w:tc>
        <w:tc>
          <w:tcPr>
            <w:tcW w:w="21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3E79" w:rsidRPr="00F12EAC" w:rsidRDefault="004B3E79" w:rsidP="00B37440">
            <w:pPr>
              <w:jc w:val="center"/>
              <w:rPr>
                <w:sz w:val="22"/>
                <w:szCs w:val="22"/>
              </w:rPr>
            </w:pPr>
            <w:r w:rsidRPr="00F12EAC">
              <w:rPr>
                <w:sz w:val="22"/>
                <w:szCs w:val="22"/>
              </w:rPr>
              <w:t>Наименование поселений</w:t>
            </w:r>
          </w:p>
        </w:tc>
        <w:tc>
          <w:tcPr>
            <w:tcW w:w="1444" w:type="pct"/>
            <w:gridSpan w:val="2"/>
            <w:tcBorders>
              <w:top w:val="single" w:sz="4" w:space="0" w:color="auto"/>
              <w:left w:val="nil"/>
              <w:bottom w:val="single" w:sz="4" w:space="0" w:color="auto"/>
              <w:right w:val="single" w:sz="4" w:space="0" w:color="auto"/>
            </w:tcBorders>
            <w:shd w:val="clear" w:color="auto" w:fill="auto"/>
            <w:vAlign w:val="bottom"/>
            <w:hideMark/>
          </w:tcPr>
          <w:p w:rsidR="004B3E79" w:rsidRPr="00F12EAC" w:rsidRDefault="004B3E79" w:rsidP="00B37440">
            <w:pPr>
              <w:jc w:val="center"/>
              <w:rPr>
                <w:sz w:val="22"/>
                <w:szCs w:val="22"/>
              </w:rPr>
            </w:pPr>
            <w:r w:rsidRPr="00F12EAC">
              <w:rPr>
                <w:sz w:val="22"/>
                <w:szCs w:val="22"/>
              </w:rPr>
              <w:t>Сумма (тыс.рублей)</w:t>
            </w:r>
          </w:p>
        </w:tc>
        <w:tc>
          <w:tcPr>
            <w:tcW w:w="450" w:type="pct"/>
            <w:tcBorders>
              <w:top w:val="nil"/>
              <w:left w:val="nil"/>
              <w:bottom w:val="nil"/>
              <w:right w:val="nil"/>
            </w:tcBorders>
            <w:shd w:val="clear" w:color="auto" w:fill="auto"/>
            <w:vAlign w:val="bottom"/>
            <w:hideMark/>
          </w:tcPr>
          <w:p w:rsidR="004B3E79" w:rsidRPr="00F12EAC" w:rsidRDefault="004B3E79" w:rsidP="00B37440">
            <w:pPr>
              <w:rPr>
                <w:sz w:val="22"/>
                <w:szCs w:val="22"/>
              </w:rPr>
            </w:pPr>
          </w:p>
        </w:tc>
        <w:tc>
          <w:tcPr>
            <w:tcW w:w="450" w:type="pct"/>
            <w:tcBorders>
              <w:top w:val="nil"/>
              <w:left w:val="nil"/>
              <w:bottom w:val="nil"/>
              <w:right w:val="nil"/>
            </w:tcBorders>
            <w:shd w:val="clear" w:color="auto" w:fill="auto"/>
            <w:vAlign w:val="bottom"/>
            <w:hideMark/>
          </w:tcPr>
          <w:p w:rsidR="004B3E79" w:rsidRPr="00F12EAC" w:rsidRDefault="004B3E79" w:rsidP="00B37440">
            <w:pPr>
              <w:rPr>
                <w:sz w:val="22"/>
                <w:szCs w:val="22"/>
              </w:rPr>
            </w:pPr>
          </w:p>
        </w:tc>
      </w:tr>
      <w:tr w:rsidR="004B3E79" w:rsidRPr="00F12EAC" w:rsidTr="00B37440">
        <w:trPr>
          <w:trHeight w:val="405"/>
        </w:trPr>
        <w:tc>
          <w:tcPr>
            <w:tcW w:w="106"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4B3E79" w:rsidRPr="00F12EAC" w:rsidRDefault="004B3E79" w:rsidP="00B37440">
            <w:pPr>
              <w:rPr>
                <w:sz w:val="22"/>
                <w:szCs w:val="22"/>
              </w:rPr>
            </w:pPr>
          </w:p>
        </w:tc>
        <w:tc>
          <w:tcPr>
            <w:tcW w:w="2101" w:type="pct"/>
            <w:vMerge/>
            <w:tcBorders>
              <w:top w:val="single" w:sz="4" w:space="0" w:color="auto"/>
              <w:left w:val="single" w:sz="4" w:space="0" w:color="auto"/>
              <w:bottom w:val="single" w:sz="4" w:space="0" w:color="000000"/>
              <w:right w:val="single" w:sz="4" w:space="0" w:color="auto"/>
            </w:tcBorders>
            <w:vAlign w:val="center"/>
            <w:hideMark/>
          </w:tcPr>
          <w:p w:rsidR="004B3E79" w:rsidRPr="00F12EAC" w:rsidRDefault="004B3E79" w:rsidP="00B37440">
            <w:pPr>
              <w:rPr>
                <w:sz w:val="22"/>
                <w:szCs w:val="22"/>
              </w:rPr>
            </w:pPr>
          </w:p>
        </w:tc>
        <w:tc>
          <w:tcPr>
            <w:tcW w:w="722" w:type="pct"/>
            <w:tcBorders>
              <w:top w:val="nil"/>
              <w:left w:val="nil"/>
              <w:bottom w:val="single" w:sz="4" w:space="0" w:color="auto"/>
              <w:right w:val="single" w:sz="4" w:space="0" w:color="auto"/>
            </w:tcBorders>
            <w:shd w:val="clear" w:color="auto" w:fill="auto"/>
            <w:vAlign w:val="center"/>
            <w:hideMark/>
          </w:tcPr>
          <w:p w:rsidR="004B3E79" w:rsidRPr="00F12EAC" w:rsidRDefault="004B3E79" w:rsidP="00B37440">
            <w:pPr>
              <w:jc w:val="center"/>
              <w:rPr>
                <w:sz w:val="22"/>
                <w:szCs w:val="22"/>
              </w:rPr>
            </w:pPr>
            <w:r w:rsidRPr="00F12EAC">
              <w:rPr>
                <w:sz w:val="22"/>
                <w:szCs w:val="22"/>
              </w:rPr>
              <w:t>2019 год</w:t>
            </w:r>
          </w:p>
        </w:tc>
        <w:tc>
          <w:tcPr>
            <w:tcW w:w="722" w:type="pct"/>
            <w:tcBorders>
              <w:top w:val="nil"/>
              <w:left w:val="nil"/>
              <w:bottom w:val="single" w:sz="4" w:space="0" w:color="auto"/>
              <w:right w:val="single" w:sz="4" w:space="0" w:color="auto"/>
            </w:tcBorders>
            <w:shd w:val="clear" w:color="auto" w:fill="auto"/>
            <w:vAlign w:val="center"/>
            <w:hideMark/>
          </w:tcPr>
          <w:p w:rsidR="004B3E79" w:rsidRPr="00F12EAC" w:rsidRDefault="004B3E79" w:rsidP="00B37440">
            <w:pPr>
              <w:jc w:val="center"/>
              <w:rPr>
                <w:sz w:val="22"/>
                <w:szCs w:val="22"/>
              </w:rPr>
            </w:pPr>
            <w:r w:rsidRPr="00F12EAC">
              <w:rPr>
                <w:sz w:val="22"/>
                <w:szCs w:val="22"/>
              </w:rPr>
              <w:t>2020 год</w:t>
            </w:r>
          </w:p>
        </w:tc>
        <w:tc>
          <w:tcPr>
            <w:tcW w:w="450"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50"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r>
      <w:tr w:rsidR="004B3E79" w:rsidRPr="00F12EAC" w:rsidTr="00B37440">
        <w:trPr>
          <w:trHeight w:val="375"/>
        </w:trPr>
        <w:tc>
          <w:tcPr>
            <w:tcW w:w="106"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4B3E79" w:rsidRPr="00F12EAC" w:rsidRDefault="004B3E79" w:rsidP="00B37440">
            <w:pPr>
              <w:jc w:val="center"/>
              <w:rPr>
                <w:sz w:val="22"/>
                <w:szCs w:val="22"/>
              </w:rPr>
            </w:pPr>
            <w:r w:rsidRPr="00F12EAC">
              <w:rPr>
                <w:sz w:val="22"/>
                <w:szCs w:val="22"/>
              </w:rPr>
              <w:t>1</w:t>
            </w:r>
          </w:p>
        </w:tc>
        <w:tc>
          <w:tcPr>
            <w:tcW w:w="2101"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rPr>
                <w:sz w:val="22"/>
                <w:szCs w:val="22"/>
              </w:rPr>
            </w:pPr>
            <w:r w:rsidRPr="00F12EAC">
              <w:rPr>
                <w:sz w:val="22"/>
                <w:szCs w:val="22"/>
              </w:rPr>
              <w:t>Тужинское городское поселение</w:t>
            </w:r>
          </w:p>
        </w:tc>
        <w:tc>
          <w:tcPr>
            <w:tcW w:w="722" w:type="pct"/>
            <w:tcBorders>
              <w:top w:val="nil"/>
              <w:left w:val="nil"/>
              <w:bottom w:val="single" w:sz="4" w:space="0" w:color="auto"/>
              <w:right w:val="single" w:sz="4" w:space="0" w:color="auto"/>
            </w:tcBorders>
            <w:shd w:val="clear" w:color="auto" w:fill="auto"/>
            <w:vAlign w:val="center"/>
            <w:hideMark/>
          </w:tcPr>
          <w:p w:rsidR="004B3E79" w:rsidRPr="00F12EAC" w:rsidRDefault="004B3E79" w:rsidP="00B37440">
            <w:pPr>
              <w:jc w:val="center"/>
              <w:rPr>
                <w:sz w:val="22"/>
                <w:szCs w:val="22"/>
              </w:rPr>
            </w:pPr>
            <w:r w:rsidRPr="00F12EAC">
              <w:rPr>
                <w:sz w:val="22"/>
                <w:szCs w:val="22"/>
              </w:rPr>
              <w:t>90,6</w:t>
            </w:r>
          </w:p>
        </w:tc>
        <w:tc>
          <w:tcPr>
            <w:tcW w:w="722" w:type="pct"/>
            <w:tcBorders>
              <w:top w:val="nil"/>
              <w:left w:val="nil"/>
              <w:bottom w:val="single" w:sz="4" w:space="0" w:color="auto"/>
              <w:right w:val="single" w:sz="4" w:space="0" w:color="auto"/>
            </w:tcBorders>
            <w:shd w:val="clear" w:color="auto" w:fill="auto"/>
            <w:vAlign w:val="center"/>
            <w:hideMark/>
          </w:tcPr>
          <w:p w:rsidR="004B3E79" w:rsidRPr="00F12EAC" w:rsidRDefault="004B3E79" w:rsidP="00B37440">
            <w:pPr>
              <w:jc w:val="center"/>
              <w:rPr>
                <w:sz w:val="22"/>
                <w:szCs w:val="22"/>
              </w:rPr>
            </w:pPr>
            <w:r w:rsidRPr="00F12EAC">
              <w:rPr>
                <w:sz w:val="22"/>
                <w:szCs w:val="22"/>
              </w:rPr>
              <w:t>91,6</w:t>
            </w:r>
          </w:p>
        </w:tc>
        <w:tc>
          <w:tcPr>
            <w:tcW w:w="450"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50"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r>
      <w:tr w:rsidR="004B3E79" w:rsidRPr="00F12EAC" w:rsidTr="00B37440">
        <w:trPr>
          <w:trHeight w:val="375"/>
        </w:trPr>
        <w:tc>
          <w:tcPr>
            <w:tcW w:w="106"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50" w:type="pct"/>
            <w:tcBorders>
              <w:top w:val="nil"/>
              <w:left w:val="single" w:sz="4" w:space="0" w:color="auto"/>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2</w:t>
            </w:r>
          </w:p>
        </w:tc>
        <w:tc>
          <w:tcPr>
            <w:tcW w:w="2101"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rPr>
                <w:sz w:val="22"/>
                <w:szCs w:val="22"/>
              </w:rPr>
            </w:pPr>
            <w:r w:rsidRPr="00F12EAC">
              <w:rPr>
                <w:sz w:val="22"/>
                <w:szCs w:val="22"/>
              </w:rPr>
              <w:t>Михайловское сельское поселение</w:t>
            </w:r>
          </w:p>
        </w:tc>
        <w:tc>
          <w:tcPr>
            <w:tcW w:w="722"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1 710,5</w:t>
            </w:r>
          </w:p>
        </w:tc>
        <w:tc>
          <w:tcPr>
            <w:tcW w:w="722"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1 711,5</w:t>
            </w:r>
          </w:p>
        </w:tc>
        <w:tc>
          <w:tcPr>
            <w:tcW w:w="450"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50"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r>
      <w:tr w:rsidR="004B3E79" w:rsidRPr="00F12EAC" w:rsidTr="00B37440">
        <w:trPr>
          <w:trHeight w:val="375"/>
        </w:trPr>
        <w:tc>
          <w:tcPr>
            <w:tcW w:w="106"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50" w:type="pct"/>
            <w:tcBorders>
              <w:top w:val="nil"/>
              <w:left w:val="single" w:sz="4" w:space="0" w:color="auto"/>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3</w:t>
            </w:r>
          </w:p>
        </w:tc>
        <w:tc>
          <w:tcPr>
            <w:tcW w:w="2101"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rPr>
                <w:sz w:val="22"/>
                <w:szCs w:val="22"/>
              </w:rPr>
            </w:pPr>
            <w:r w:rsidRPr="00F12EAC">
              <w:rPr>
                <w:sz w:val="22"/>
                <w:szCs w:val="22"/>
              </w:rPr>
              <w:t>Ныровское сельское поселение</w:t>
            </w:r>
          </w:p>
        </w:tc>
        <w:tc>
          <w:tcPr>
            <w:tcW w:w="722"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922,6</w:t>
            </w:r>
          </w:p>
        </w:tc>
        <w:tc>
          <w:tcPr>
            <w:tcW w:w="722"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921,6</w:t>
            </w:r>
          </w:p>
        </w:tc>
        <w:tc>
          <w:tcPr>
            <w:tcW w:w="450"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50"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r>
      <w:tr w:rsidR="004B3E79" w:rsidRPr="00F12EAC" w:rsidTr="00B37440">
        <w:trPr>
          <w:trHeight w:val="375"/>
        </w:trPr>
        <w:tc>
          <w:tcPr>
            <w:tcW w:w="106"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50" w:type="pct"/>
            <w:tcBorders>
              <w:top w:val="nil"/>
              <w:left w:val="single" w:sz="4" w:space="0" w:color="auto"/>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4</w:t>
            </w:r>
          </w:p>
        </w:tc>
        <w:tc>
          <w:tcPr>
            <w:tcW w:w="2101"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rPr>
                <w:sz w:val="22"/>
                <w:szCs w:val="22"/>
              </w:rPr>
            </w:pPr>
            <w:r w:rsidRPr="00F12EAC">
              <w:rPr>
                <w:sz w:val="22"/>
                <w:szCs w:val="22"/>
              </w:rPr>
              <w:t>Грековское сельское поселение</w:t>
            </w:r>
          </w:p>
        </w:tc>
        <w:tc>
          <w:tcPr>
            <w:tcW w:w="722"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609,3</w:t>
            </w:r>
          </w:p>
        </w:tc>
        <w:tc>
          <w:tcPr>
            <w:tcW w:w="722"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609,3</w:t>
            </w:r>
          </w:p>
        </w:tc>
        <w:tc>
          <w:tcPr>
            <w:tcW w:w="450"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50"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r>
      <w:tr w:rsidR="004B3E79" w:rsidRPr="00F12EAC" w:rsidTr="00B37440">
        <w:trPr>
          <w:trHeight w:val="375"/>
        </w:trPr>
        <w:tc>
          <w:tcPr>
            <w:tcW w:w="106"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50" w:type="pct"/>
            <w:tcBorders>
              <w:top w:val="nil"/>
              <w:left w:val="single" w:sz="4" w:space="0" w:color="auto"/>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5</w:t>
            </w:r>
          </w:p>
        </w:tc>
        <w:tc>
          <w:tcPr>
            <w:tcW w:w="2101"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rPr>
                <w:sz w:val="22"/>
                <w:szCs w:val="22"/>
              </w:rPr>
            </w:pPr>
            <w:r w:rsidRPr="00F12EAC">
              <w:rPr>
                <w:sz w:val="22"/>
                <w:szCs w:val="22"/>
              </w:rPr>
              <w:t>Пачинское сельское поселение</w:t>
            </w:r>
          </w:p>
        </w:tc>
        <w:tc>
          <w:tcPr>
            <w:tcW w:w="722"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1 900,2</w:t>
            </w:r>
          </w:p>
        </w:tc>
        <w:tc>
          <w:tcPr>
            <w:tcW w:w="722"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1 901,2</w:t>
            </w:r>
          </w:p>
        </w:tc>
        <w:tc>
          <w:tcPr>
            <w:tcW w:w="450"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50"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r>
      <w:tr w:rsidR="004B3E79" w:rsidRPr="00F12EAC" w:rsidTr="00B37440">
        <w:trPr>
          <w:trHeight w:val="375"/>
        </w:trPr>
        <w:tc>
          <w:tcPr>
            <w:tcW w:w="106"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50" w:type="pct"/>
            <w:tcBorders>
              <w:top w:val="nil"/>
              <w:left w:val="single" w:sz="4" w:space="0" w:color="auto"/>
              <w:bottom w:val="single" w:sz="4" w:space="0" w:color="auto"/>
              <w:right w:val="single" w:sz="4" w:space="0" w:color="auto"/>
            </w:tcBorders>
            <w:shd w:val="clear" w:color="auto" w:fill="auto"/>
            <w:noWrap/>
            <w:vAlign w:val="bottom"/>
            <w:hideMark/>
          </w:tcPr>
          <w:p w:rsidR="004B3E79" w:rsidRPr="00F12EAC" w:rsidRDefault="004B3E79" w:rsidP="00B37440">
            <w:pPr>
              <w:jc w:val="center"/>
              <w:rPr>
                <w:sz w:val="22"/>
                <w:szCs w:val="22"/>
              </w:rPr>
            </w:pPr>
            <w:r w:rsidRPr="00F12EAC">
              <w:rPr>
                <w:sz w:val="22"/>
                <w:szCs w:val="22"/>
              </w:rPr>
              <w:t> </w:t>
            </w:r>
          </w:p>
        </w:tc>
        <w:tc>
          <w:tcPr>
            <w:tcW w:w="2101"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rPr>
                <w:b/>
                <w:bCs/>
                <w:sz w:val="22"/>
                <w:szCs w:val="22"/>
              </w:rPr>
            </w:pPr>
            <w:r w:rsidRPr="00F12EAC">
              <w:rPr>
                <w:b/>
                <w:bCs/>
                <w:sz w:val="22"/>
                <w:szCs w:val="22"/>
              </w:rPr>
              <w:t>Итого:</w:t>
            </w:r>
          </w:p>
        </w:tc>
        <w:tc>
          <w:tcPr>
            <w:tcW w:w="722"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jc w:val="center"/>
              <w:rPr>
                <w:b/>
                <w:bCs/>
                <w:sz w:val="22"/>
                <w:szCs w:val="22"/>
              </w:rPr>
            </w:pPr>
            <w:r w:rsidRPr="00F12EAC">
              <w:rPr>
                <w:b/>
                <w:bCs/>
                <w:sz w:val="22"/>
                <w:szCs w:val="22"/>
              </w:rPr>
              <w:t>5 233,2</w:t>
            </w:r>
          </w:p>
        </w:tc>
        <w:tc>
          <w:tcPr>
            <w:tcW w:w="722" w:type="pct"/>
            <w:tcBorders>
              <w:top w:val="nil"/>
              <w:left w:val="nil"/>
              <w:bottom w:val="single" w:sz="4" w:space="0" w:color="auto"/>
              <w:right w:val="single" w:sz="4" w:space="0" w:color="auto"/>
            </w:tcBorders>
            <w:shd w:val="clear" w:color="auto" w:fill="auto"/>
            <w:noWrap/>
            <w:vAlign w:val="bottom"/>
            <w:hideMark/>
          </w:tcPr>
          <w:p w:rsidR="004B3E79" w:rsidRPr="00F12EAC" w:rsidRDefault="004B3E79" w:rsidP="00B37440">
            <w:pPr>
              <w:jc w:val="center"/>
              <w:rPr>
                <w:b/>
                <w:bCs/>
                <w:sz w:val="22"/>
                <w:szCs w:val="22"/>
              </w:rPr>
            </w:pPr>
            <w:r w:rsidRPr="00F12EAC">
              <w:rPr>
                <w:b/>
                <w:bCs/>
                <w:sz w:val="22"/>
                <w:szCs w:val="22"/>
              </w:rPr>
              <w:t>5 235,2</w:t>
            </w:r>
          </w:p>
        </w:tc>
        <w:tc>
          <w:tcPr>
            <w:tcW w:w="450"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c>
          <w:tcPr>
            <w:tcW w:w="450" w:type="pct"/>
            <w:tcBorders>
              <w:top w:val="nil"/>
              <w:left w:val="nil"/>
              <w:bottom w:val="nil"/>
              <w:right w:val="nil"/>
            </w:tcBorders>
            <w:shd w:val="clear" w:color="auto" w:fill="auto"/>
            <w:noWrap/>
            <w:vAlign w:val="bottom"/>
            <w:hideMark/>
          </w:tcPr>
          <w:p w:rsidR="004B3E79" w:rsidRPr="00F12EAC" w:rsidRDefault="004B3E79" w:rsidP="00B37440">
            <w:pPr>
              <w:rPr>
                <w:sz w:val="22"/>
                <w:szCs w:val="22"/>
              </w:rPr>
            </w:pPr>
          </w:p>
        </w:tc>
      </w:tr>
    </w:tbl>
    <w:p w:rsidR="004B3E79" w:rsidRDefault="004B3E79" w:rsidP="00B37440">
      <w:pPr>
        <w:jc w:val="both"/>
        <w:rPr>
          <w:sz w:val="18"/>
          <w:szCs w:val="18"/>
        </w:rPr>
      </w:pPr>
    </w:p>
    <w:tbl>
      <w:tblPr>
        <w:tblW w:w="5000" w:type="pct"/>
        <w:tblLook w:val="04A0"/>
      </w:tblPr>
      <w:tblGrid>
        <w:gridCol w:w="1175"/>
        <w:gridCol w:w="5931"/>
        <w:gridCol w:w="1976"/>
        <w:gridCol w:w="1764"/>
      </w:tblGrid>
      <w:tr w:rsidR="004B3E79" w:rsidRPr="009719F1" w:rsidTr="009719F1">
        <w:trPr>
          <w:trHeight w:val="75"/>
        </w:trPr>
        <w:tc>
          <w:tcPr>
            <w:tcW w:w="542" w:type="pct"/>
            <w:tcBorders>
              <w:top w:val="nil"/>
              <w:left w:val="nil"/>
              <w:bottom w:val="nil"/>
              <w:right w:val="nil"/>
            </w:tcBorders>
            <w:shd w:val="clear" w:color="auto" w:fill="auto"/>
            <w:noWrap/>
            <w:vAlign w:val="bottom"/>
            <w:hideMark/>
          </w:tcPr>
          <w:p w:rsidR="004B3E79" w:rsidRPr="009719F1" w:rsidRDefault="004B3E79" w:rsidP="00B37440">
            <w:pPr>
              <w:rPr>
                <w:b/>
                <w:bCs/>
                <w:sz w:val="22"/>
                <w:szCs w:val="22"/>
              </w:rPr>
            </w:pPr>
          </w:p>
        </w:tc>
        <w:tc>
          <w:tcPr>
            <w:tcW w:w="4458" w:type="pct"/>
            <w:gridSpan w:val="3"/>
            <w:tcBorders>
              <w:top w:val="nil"/>
              <w:left w:val="nil"/>
              <w:bottom w:val="nil"/>
              <w:right w:val="nil"/>
            </w:tcBorders>
            <w:shd w:val="clear" w:color="auto" w:fill="auto"/>
            <w:noWrap/>
            <w:vAlign w:val="bottom"/>
            <w:hideMark/>
          </w:tcPr>
          <w:p w:rsidR="004B3E79" w:rsidRPr="009719F1" w:rsidRDefault="004B3E79" w:rsidP="00B37440">
            <w:pPr>
              <w:jc w:val="right"/>
              <w:rPr>
                <w:sz w:val="22"/>
                <w:szCs w:val="22"/>
              </w:rPr>
            </w:pPr>
            <w:r w:rsidRPr="009719F1">
              <w:rPr>
                <w:sz w:val="22"/>
                <w:szCs w:val="22"/>
              </w:rPr>
              <w:t>Приложение №27</w:t>
            </w:r>
          </w:p>
        </w:tc>
      </w:tr>
      <w:tr w:rsidR="004B3E79" w:rsidRPr="009719F1" w:rsidTr="009719F1">
        <w:trPr>
          <w:trHeight w:val="75"/>
        </w:trPr>
        <w:tc>
          <w:tcPr>
            <w:tcW w:w="542" w:type="pct"/>
            <w:tcBorders>
              <w:top w:val="nil"/>
              <w:left w:val="nil"/>
              <w:bottom w:val="nil"/>
              <w:right w:val="nil"/>
            </w:tcBorders>
            <w:shd w:val="clear" w:color="auto" w:fill="auto"/>
            <w:noWrap/>
            <w:vAlign w:val="bottom"/>
            <w:hideMark/>
          </w:tcPr>
          <w:p w:rsidR="004B3E79" w:rsidRPr="009719F1" w:rsidRDefault="004B3E79" w:rsidP="00B37440">
            <w:pPr>
              <w:rPr>
                <w:b/>
                <w:bCs/>
                <w:sz w:val="22"/>
                <w:szCs w:val="22"/>
              </w:rPr>
            </w:pPr>
          </w:p>
        </w:tc>
        <w:tc>
          <w:tcPr>
            <w:tcW w:w="4458" w:type="pct"/>
            <w:gridSpan w:val="3"/>
            <w:tcBorders>
              <w:top w:val="nil"/>
              <w:left w:val="nil"/>
              <w:bottom w:val="nil"/>
              <w:right w:val="nil"/>
            </w:tcBorders>
            <w:shd w:val="clear" w:color="auto" w:fill="auto"/>
            <w:noWrap/>
            <w:vAlign w:val="bottom"/>
            <w:hideMark/>
          </w:tcPr>
          <w:p w:rsidR="004B3E79" w:rsidRPr="009719F1" w:rsidRDefault="004B3E79" w:rsidP="00B37440">
            <w:pPr>
              <w:jc w:val="right"/>
              <w:rPr>
                <w:sz w:val="22"/>
                <w:szCs w:val="22"/>
              </w:rPr>
            </w:pPr>
            <w:r w:rsidRPr="009719F1">
              <w:rPr>
                <w:sz w:val="22"/>
                <w:szCs w:val="22"/>
              </w:rPr>
              <w:t xml:space="preserve"> к решению Тужинской районной Думы</w:t>
            </w:r>
          </w:p>
        </w:tc>
      </w:tr>
      <w:tr w:rsidR="004B3E79" w:rsidRPr="009719F1" w:rsidTr="009719F1">
        <w:trPr>
          <w:trHeight w:val="84"/>
        </w:trPr>
        <w:tc>
          <w:tcPr>
            <w:tcW w:w="542" w:type="pct"/>
            <w:tcBorders>
              <w:top w:val="nil"/>
              <w:left w:val="nil"/>
              <w:bottom w:val="nil"/>
              <w:right w:val="nil"/>
            </w:tcBorders>
            <w:shd w:val="clear" w:color="auto" w:fill="auto"/>
            <w:noWrap/>
            <w:vAlign w:val="bottom"/>
            <w:hideMark/>
          </w:tcPr>
          <w:p w:rsidR="004B3E79" w:rsidRPr="009719F1" w:rsidRDefault="004B3E79" w:rsidP="00B37440">
            <w:pPr>
              <w:rPr>
                <w:b/>
                <w:bCs/>
                <w:sz w:val="22"/>
                <w:szCs w:val="22"/>
              </w:rPr>
            </w:pPr>
          </w:p>
        </w:tc>
        <w:tc>
          <w:tcPr>
            <w:tcW w:w="4458" w:type="pct"/>
            <w:gridSpan w:val="3"/>
            <w:tcBorders>
              <w:top w:val="nil"/>
              <w:left w:val="nil"/>
              <w:bottom w:val="nil"/>
              <w:right w:val="nil"/>
            </w:tcBorders>
            <w:shd w:val="clear" w:color="auto" w:fill="auto"/>
            <w:noWrap/>
            <w:vAlign w:val="bottom"/>
            <w:hideMark/>
          </w:tcPr>
          <w:p w:rsidR="004B3E79" w:rsidRPr="009719F1" w:rsidRDefault="004B3E79" w:rsidP="00B37440">
            <w:pPr>
              <w:jc w:val="right"/>
              <w:rPr>
                <w:sz w:val="22"/>
                <w:szCs w:val="22"/>
              </w:rPr>
            </w:pPr>
            <w:r w:rsidRPr="009719F1">
              <w:rPr>
                <w:sz w:val="22"/>
                <w:szCs w:val="22"/>
              </w:rPr>
              <w:t xml:space="preserve"> от                              №                          </w:t>
            </w:r>
          </w:p>
        </w:tc>
      </w:tr>
      <w:tr w:rsidR="004B3E79" w:rsidRPr="009719F1" w:rsidTr="009719F1">
        <w:trPr>
          <w:trHeight w:val="115"/>
        </w:trPr>
        <w:tc>
          <w:tcPr>
            <w:tcW w:w="542" w:type="pct"/>
            <w:tcBorders>
              <w:top w:val="nil"/>
              <w:left w:val="nil"/>
              <w:bottom w:val="nil"/>
              <w:right w:val="nil"/>
            </w:tcBorders>
            <w:shd w:val="clear" w:color="auto" w:fill="auto"/>
            <w:noWrap/>
            <w:vAlign w:val="bottom"/>
            <w:hideMark/>
          </w:tcPr>
          <w:p w:rsidR="004B3E79" w:rsidRPr="009719F1" w:rsidRDefault="004B3E79" w:rsidP="00B37440">
            <w:pPr>
              <w:rPr>
                <w:sz w:val="22"/>
                <w:szCs w:val="22"/>
              </w:rPr>
            </w:pPr>
          </w:p>
        </w:tc>
        <w:tc>
          <w:tcPr>
            <w:tcW w:w="2734" w:type="pct"/>
            <w:tcBorders>
              <w:top w:val="nil"/>
              <w:left w:val="nil"/>
              <w:bottom w:val="nil"/>
              <w:right w:val="nil"/>
            </w:tcBorders>
            <w:shd w:val="clear" w:color="auto" w:fill="auto"/>
            <w:noWrap/>
            <w:vAlign w:val="bottom"/>
            <w:hideMark/>
          </w:tcPr>
          <w:p w:rsidR="004B3E79" w:rsidRPr="009719F1" w:rsidRDefault="004B3E79" w:rsidP="00B37440">
            <w:pPr>
              <w:rPr>
                <w:sz w:val="22"/>
                <w:szCs w:val="22"/>
              </w:rPr>
            </w:pPr>
          </w:p>
        </w:tc>
        <w:tc>
          <w:tcPr>
            <w:tcW w:w="911" w:type="pct"/>
            <w:tcBorders>
              <w:top w:val="nil"/>
              <w:left w:val="nil"/>
              <w:bottom w:val="nil"/>
              <w:right w:val="nil"/>
            </w:tcBorders>
            <w:shd w:val="clear" w:color="auto" w:fill="auto"/>
            <w:noWrap/>
            <w:vAlign w:val="bottom"/>
            <w:hideMark/>
          </w:tcPr>
          <w:p w:rsidR="004B3E79" w:rsidRPr="009719F1" w:rsidRDefault="004B3E79" w:rsidP="00B37440">
            <w:pPr>
              <w:rPr>
                <w:sz w:val="22"/>
                <w:szCs w:val="22"/>
              </w:rPr>
            </w:pPr>
          </w:p>
        </w:tc>
        <w:tc>
          <w:tcPr>
            <w:tcW w:w="813" w:type="pct"/>
            <w:tcBorders>
              <w:top w:val="nil"/>
              <w:left w:val="nil"/>
              <w:bottom w:val="nil"/>
              <w:right w:val="nil"/>
            </w:tcBorders>
            <w:shd w:val="clear" w:color="auto" w:fill="auto"/>
            <w:noWrap/>
            <w:vAlign w:val="bottom"/>
            <w:hideMark/>
          </w:tcPr>
          <w:p w:rsidR="004B3E79" w:rsidRPr="009719F1" w:rsidRDefault="004B3E79" w:rsidP="00B37440">
            <w:pPr>
              <w:rPr>
                <w:sz w:val="22"/>
                <w:szCs w:val="22"/>
              </w:rPr>
            </w:pPr>
          </w:p>
        </w:tc>
      </w:tr>
      <w:tr w:rsidR="004B3E79" w:rsidRPr="009719F1" w:rsidTr="009719F1">
        <w:trPr>
          <w:trHeight w:val="75"/>
        </w:trPr>
        <w:tc>
          <w:tcPr>
            <w:tcW w:w="5000" w:type="pct"/>
            <w:gridSpan w:val="4"/>
            <w:tcBorders>
              <w:top w:val="nil"/>
              <w:left w:val="nil"/>
              <w:bottom w:val="nil"/>
              <w:right w:val="nil"/>
            </w:tcBorders>
            <w:shd w:val="clear" w:color="auto" w:fill="auto"/>
            <w:noWrap/>
            <w:vAlign w:val="bottom"/>
            <w:hideMark/>
          </w:tcPr>
          <w:p w:rsidR="004B3E79" w:rsidRPr="009719F1" w:rsidRDefault="004B3E79" w:rsidP="00B37440">
            <w:pPr>
              <w:jc w:val="center"/>
              <w:rPr>
                <w:b/>
                <w:bCs/>
                <w:sz w:val="22"/>
                <w:szCs w:val="22"/>
              </w:rPr>
            </w:pPr>
            <w:r w:rsidRPr="009719F1">
              <w:rPr>
                <w:b/>
                <w:bCs/>
                <w:sz w:val="22"/>
                <w:szCs w:val="22"/>
              </w:rPr>
              <w:t>РАСПРЕДЕЛЕНИЕ</w:t>
            </w:r>
          </w:p>
        </w:tc>
      </w:tr>
      <w:tr w:rsidR="004B3E79" w:rsidRPr="009719F1" w:rsidTr="009719F1">
        <w:trPr>
          <w:trHeight w:val="319"/>
        </w:trPr>
        <w:tc>
          <w:tcPr>
            <w:tcW w:w="5000" w:type="pct"/>
            <w:gridSpan w:val="4"/>
            <w:tcBorders>
              <w:top w:val="nil"/>
              <w:left w:val="nil"/>
              <w:bottom w:val="nil"/>
              <w:right w:val="nil"/>
            </w:tcBorders>
            <w:shd w:val="clear" w:color="auto" w:fill="auto"/>
            <w:vAlign w:val="bottom"/>
            <w:hideMark/>
          </w:tcPr>
          <w:p w:rsidR="004B3E79" w:rsidRPr="009719F1" w:rsidRDefault="004B3E79" w:rsidP="00B37440">
            <w:pPr>
              <w:jc w:val="center"/>
              <w:rPr>
                <w:sz w:val="22"/>
                <w:szCs w:val="22"/>
              </w:rPr>
            </w:pPr>
            <w:r w:rsidRPr="009719F1">
              <w:rPr>
                <w:sz w:val="22"/>
                <w:szCs w:val="22"/>
              </w:rPr>
              <w:t xml:space="preserve">субвенций местным бюджетам на осуществление полномочий по первичному воинскому учету на территориях,   где отсутствуют военные комиссариаты </w:t>
            </w:r>
          </w:p>
        </w:tc>
      </w:tr>
      <w:tr w:rsidR="004B3E79" w:rsidRPr="009719F1" w:rsidTr="009719F1">
        <w:trPr>
          <w:trHeight w:val="75"/>
        </w:trPr>
        <w:tc>
          <w:tcPr>
            <w:tcW w:w="5000" w:type="pct"/>
            <w:gridSpan w:val="4"/>
            <w:tcBorders>
              <w:top w:val="nil"/>
              <w:left w:val="nil"/>
              <w:bottom w:val="nil"/>
              <w:right w:val="nil"/>
            </w:tcBorders>
            <w:shd w:val="clear" w:color="auto" w:fill="auto"/>
            <w:vAlign w:val="bottom"/>
            <w:hideMark/>
          </w:tcPr>
          <w:p w:rsidR="004B3E79" w:rsidRPr="009719F1" w:rsidRDefault="004B3E79" w:rsidP="00B37440">
            <w:pPr>
              <w:jc w:val="center"/>
              <w:rPr>
                <w:b/>
                <w:bCs/>
                <w:sz w:val="22"/>
                <w:szCs w:val="22"/>
              </w:rPr>
            </w:pPr>
            <w:r w:rsidRPr="009719F1">
              <w:rPr>
                <w:b/>
                <w:bCs/>
                <w:sz w:val="22"/>
                <w:szCs w:val="22"/>
              </w:rPr>
              <w:t>на 2019 год и на 2020 год</w:t>
            </w:r>
          </w:p>
        </w:tc>
      </w:tr>
      <w:tr w:rsidR="004B3E79" w:rsidRPr="009719F1" w:rsidTr="009719F1">
        <w:trPr>
          <w:trHeight w:val="117"/>
        </w:trPr>
        <w:tc>
          <w:tcPr>
            <w:tcW w:w="542" w:type="pct"/>
            <w:tcBorders>
              <w:top w:val="nil"/>
              <w:left w:val="nil"/>
              <w:bottom w:val="nil"/>
              <w:right w:val="nil"/>
            </w:tcBorders>
            <w:shd w:val="clear" w:color="auto" w:fill="auto"/>
            <w:vAlign w:val="bottom"/>
            <w:hideMark/>
          </w:tcPr>
          <w:p w:rsidR="004B3E79" w:rsidRPr="009719F1" w:rsidRDefault="004B3E79" w:rsidP="00B37440">
            <w:pPr>
              <w:jc w:val="center"/>
              <w:rPr>
                <w:sz w:val="22"/>
                <w:szCs w:val="22"/>
              </w:rPr>
            </w:pPr>
          </w:p>
        </w:tc>
        <w:tc>
          <w:tcPr>
            <w:tcW w:w="2734" w:type="pct"/>
            <w:tcBorders>
              <w:top w:val="nil"/>
              <w:left w:val="nil"/>
              <w:bottom w:val="nil"/>
              <w:right w:val="nil"/>
            </w:tcBorders>
            <w:shd w:val="clear" w:color="auto" w:fill="auto"/>
            <w:vAlign w:val="bottom"/>
            <w:hideMark/>
          </w:tcPr>
          <w:p w:rsidR="004B3E79" w:rsidRPr="009719F1" w:rsidRDefault="004B3E79" w:rsidP="00B37440">
            <w:pPr>
              <w:jc w:val="center"/>
              <w:rPr>
                <w:sz w:val="22"/>
                <w:szCs w:val="22"/>
              </w:rPr>
            </w:pPr>
          </w:p>
        </w:tc>
        <w:tc>
          <w:tcPr>
            <w:tcW w:w="911" w:type="pct"/>
            <w:tcBorders>
              <w:top w:val="nil"/>
              <w:left w:val="nil"/>
              <w:bottom w:val="nil"/>
              <w:right w:val="nil"/>
            </w:tcBorders>
            <w:shd w:val="clear" w:color="auto" w:fill="auto"/>
            <w:vAlign w:val="bottom"/>
            <w:hideMark/>
          </w:tcPr>
          <w:p w:rsidR="004B3E79" w:rsidRPr="009719F1" w:rsidRDefault="004B3E79" w:rsidP="00B37440">
            <w:pPr>
              <w:jc w:val="center"/>
              <w:rPr>
                <w:sz w:val="22"/>
                <w:szCs w:val="22"/>
              </w:rPr>
            </w:pPr>
          </w:p>
        </w:tc>
        <w:tc>
          <w:tcPr>
            <w:tcW w:w="813" w:type="pct"/>
            <w:tcBorders>
              <w:top w:val="nil"/>
              <w:left w:val="nil"/>
              <w:bottom w:val="nil"/>
              <w:right w:val="nil"/>
            </w:tcBorders>
            <w:shd w:val="clear" w:color="auto" w:fill="auto"/>
            <w:vAlign w:val="bottom"/>
            <w:hideMark/>
          </w:tcPr>
          <w:p w:rsidR="004B3E79" w:rsidRPr="009719F1" w:rsidRDefault="004B3E79" w:rsidP="00B37440">
            <w:pPr>
              <w:jc w:val="center"/>
              <w:rPr>
                <w:sz w:val="22"/>
                <w:szCs w:val="22"/>
              </w:rPr>
            </w:pPr>
          </w:p>
        </w:tc>
      </w:tr>
      <w:tr w:rsidR="004B3E79" w:rsidRPr="009719F1" w:rsidTr="009719F1">
        <w:trPr>
          <w:trHeight w:val="375"/>
        </w:trPr>
        <w:tc>
          <w:tcPr>
            <w:tcW w:w="5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E79" w:rsidRPr="009719F1" w:rsidRDefault="004B3E79" w:rsidP="00B37440">
            <w:pPr>
              <w:jc w:val="center"/>
              <w:rPr>
                <w:sz w:val="22"/>
                <w:szCs w:val="22"/>
              </w:rPr>
            </w:pPr>
            <w:r w:rsidRPr="009719F1">
              <w:rPr>
                <w:sz w:val="22"/>
                <w:szCs w:val="22"/>
              </w:rPr>
              <w:t>№ п/п</w:t>
            </w:r>
          </w:p>
        </w:tc>
        <w:tc>
          <w:tcPr>
            <w:tcW w:w="27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E79" w:rsidRPr="009719F1" w:rsidRDefault="004B3E79" w:rsidP="00B37440">
            <w:pPr>
              <w:jc w:val="center"/>
              <w:rPr>
                <w:sz w:val="22"/>
                <w:szCs w:val="22"/>
              </w:rPr>
            </w:pPr>
            <w:r w:rsidRPr="009719F1">
              <w:rPr>
                <w:sz w:val="22"/>
                <w:szCs w:val="22"/>
              </w:rPr>
              <w:t>Наименование поселений</w:t>
            </w:r>
          </w:p>
        </w:tc>
        <w:tc>
          <w:tcPr>
            <w:tcW w:w="1724" w:type="pct"/>
            <w:gridSpan w:val="2"/>
            <w:tcBorders>
              <w:top w:val="single" w:sz="4" w:space="0" w:color="auto"/>
              <w:left w:val="nil"/>
              <w:bottom w:val="single" w:sz="4" w:space="0" w:color="auto"/>
              <w:right w:val="single" w:sz="4" w:space="0" w:color="auto"/>
            </w:tcBorders>
            <w:shd w:val="clear" w:color="auto" w:fill="auto"/>
            <w:vAlign w:val="bottom"/>
            <w:hideMark/>
          </w:tcPr>
          <w:p w:rsidR="004B3E79" w:rsidRPr="009719F1" w:rsidRDefault="004B3E79" w:rsidP="00B37440">
            <w:pPr>
              <w:jc w:val="center"/>
              <w:rPr>
                <w:sz w:val="22"/>
                <w:szCs w:val="22"/>
              </w:rPr>
            </w:pPr>
            <w:r w:rsidRPr="009719F1">
              <w:rPr>
                <w:sz w:val="22"/>
                <w:szCs w:val="22"/>
              </w:rPr>
              <w:t>Сумма (тыс.рублей)</w:t>
            </w:r>
          </w:p>
        </w:tc>
      </w:tr>
      <w:tr w:rsidR="004B3E79" w:rsidRPr="009719F1" w:rsidTr="009719F1">
        <w:trPr>
          <w:trHeight w:val="65"/>
        </w:trPr>
        <w:tc>
          <w:tcPr>
            <w:tcW w:w="542" w:type="pct"/>
            <w:vMerge/>
            <w:tcBorders>
              <w:top w:val="single" w:sz="4" w:space="0" w:color="auto"/>
              <w:left w:val="single" w:sz="4" w:space="0" w:color="auto"/>
              <w:bottom w:val="single" w:sz="4" w:space="0" w:color="auto"/>
              <w:right w:val="single" w:sz="4" w:space="0" w:color="auto"/>
            </w:tcBorders>
            <w:vAlign w:val="center"/>
            <w:hideMark/>
          </w:tcPr>
          <w:p w:rsidR="004B3E79" w:rsidRPr="009719F1" w:rsidRDefault="004B3E79" w:rsidP="00B37440">
            <w:pPr>
              <w:rPr>
                <w:sz w:val="22"/>
                <w:szCs w:val="22"/>
              </w:rPr>
            </w:pPr>
          </w:p>
        </w:tc>
        <w:tc>
          <w:tcPr>
            <w:tcW w:w="2734" w:type="pct"/>
            <w:vMerge/>
            <w:tcBorders>
              <w:top w:val="single" w:sz="4" w:space="0" w:color="auto"/>
              <w:left w:val="single" w:sz="4" w:space="0" w:color="auto"/>
              <w:bottom w:val="single" w:sz="4" w:space="0" w:color="auto"/>
              <w:right w:val="single" w:sz="4" w:space="0" w:color="auto"/>
            </w:tcBorders>
            <w:vAlign w:val="center"/>
            <w:hideMark/>
          </w:tcPr>
          <w:p w:rsidR="004B3E79" w:rsidRPr="009719F1" w:rsidRDefault="004B3E79" w:rsidP="00B37440">
            <w:pPr>
              <w:rPr>
                <w:sz w:val="22"/>
                <w:szCs w:val="22"/>
              </w:rPr>
            </w:pPr>
          </w:p>
        </w:tc>
        <w:tc>
          <w:tcPr>
            <w:tcW w:w="911" w:type="pct"/>
            <w:tcBorders>
              <w:top w:val="nil"/>
              <w:left w:val="nil"/>
              <w:bottom w:val="single" w:sz="4" w:space="0" w:color="auto"/>
              <w:right w:val="single" w:sz="4" w:space="0" w:color="auto"/>
            </w:tcBorders>
            <w:shd w:val="clear" w:color="auto" w:fill="auto"/>
            <w:vAlign w:val="center"/>
            <w:hideMark/>
          </w:tcPr>
          <w:p w:rsidR="004B3E79" w:rsidRPr="009719F1" w:rsidRDefault="004B3E79" w:rsidP="00B37440">
            <w:pPr>
              <w:jc w:val="center"/>
              <w:rPr>
                <w:sz w:val="22"/>
                <w:szCs w:val="22"/>
              </w:rPr>
            </w:pPr>
            <w:r w:rsidRPr="009719F1">
              <w:rPr>
                <w:sz w:val="22"/>
                <w:szCs w:val="22"/>
              </w:rPr>
              <w:t>2019 год</w:t>
            </w:r>
          </w:p>
        </w:tc>
        <w:tc>
          <w:tcPr>
            <w:tcW w:w="813" w:type="pct"/>
            <w:tcBorders>
              <w:top w:val="nil"/>
              <w:left w:val="nil"/>
              <w:bottom w:val="single" w:sz="4" w:space="0" w:color="auto"/>
              <w:right w:val="single" w:sz="4" w:space="0" w:color="auto"/>
            </w:tcBorders>
            <w:shd w:val="clear" w:color="auto" w:fill="auto"/>
            <w:vAlign w:val="center"/>
            <w:hideMark/>
          </w:tcPr>
          <w:p w:rsidR="004B3E79" w:rsidRPr="009719F1" w:rsidRDefault="004B3E79" w:rsidP="00B37440">
            <w:pPr>
              <w:jc w:val="center"/>
              <w:rPr>
                <w:sz w:val="22"/>
                <w:szCs w:val="22"/>
              </w:rPr>
            </w:pPr>
            <w:r w:rsidRPr="009719F1">
              <w:rPr>
                <w:sz w:val="22"/>
                <w:szCs w:val="22"/>
              </w:rPr>
              <w:t>2020 год</w:t>
            </w:r>
          </w:p>
        </w:tc>
      </w:tr>
      <w:tr w:rsidR="004B3E79" w:rsidRPr="009719F1" w:rsidTr="009719F1">
        <w:trPr>
          <w:trHeight w:val="65"/>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4B3E79" w:rsidRPr="009719F1" w:rsidRDefault="004B3E79" w:rsidP="00B37440">
            <w:pPr>
              <w:jc w:val="center"/>
              <w:rPr>
                <w:sz w:val="22"/>
                <w:szCs w:val="22"/>
              </w:rPr>
            </w:pPr>
            <w:r w:rsidRPr="009719F1">
              <w:rPr>
                <w:sz w:val="22"/>
                <w:szCs w:val="22"/>
              </w:rPr>
              <w:t>1</w:t>
            </w:r>
          </w:p>
        </w:tc>
        <w:tc>
          <w:tcPr>
            <w:tcW w:w="2734" w:type="pct"/>
            <w:tcBorders>
              <w:top w:val="nil"/>
              <w:left w:val="nil"/>
              <w:bottom w:val="single" w:sz="4" w:space="0" w:color="auto"/>
              <w:right w:val="single" w:sz="4" w:space="0" w:color="auto"/>
            </w:tcBorders>
            <w:shd w:val="clear" w:color="auto" w:fill="auto"/>
            <w:vAlign w:val="center"/>
            <w:hideMark/>
          </w:tcPr>
          <w:p w:rsidR="004B3E79" w:rsidRPr="009719F1" w:rsidRDefault="004B3E79" w:rsidP="00B37440">
            <w:pPr>
              <w:rPr>
                <w:sz w:val="22"/>
                <w:szCs w:val="22"/>
              </w:rPr>
            </w:pPr>
            <w:r w:rsidRPr="009719F1">
              <w:rPr>
                <w:sz w:val="22"/>
                <w:szCs w:val="22"/>
              </w:rPr>
              <w:t>Тужинское городское поселение</w:t>
            </w:r>
          </w:p>
        </w:tc>
        <w:tc>
          <w:tcPr>
            <w:tcW w:w="911" w:type="pct"/>
            <w:tcBorders>
              <w:top w:val="nil"/>
              <w:left w:val="nil"/>
              <w:bottom w:val="single" w:sz="4" w:space="0" w:color="auto"/>
              <w:right w:val="single" w:sz="4" w:space="0" w:color="auto"/>
            </w:tcBorders>
            <w:shd w:val="clear" w:color="auto" w:fill="auto"/>
            <w:vAlign w:val="center"/>
            <w:hideMark/>
          </w:tcPr>
          <w:p w:rsidR="004B3E79" w:rsidRPr="009719F1" w:rsidRDefault="004B3E79" w:rsidP="00B37440">
            <w:pPr>
              <w:jc w:val="center"/>
              <w:rPr>
                <w:sz w:val="22"/>
                <w:szCs w:val="22"/>
              </w:rPr>
            </w:pPr>
            <w:r w:rsidRPr="009719F1">
              <w:rPr>
                <w:sz w:val="22"/>
                <w:szCs w:val="22"/>
              </w:rPr>
              <w:t>158</w:t>
            </w:r>
          </w:p>
        </w:tc>
        <w:tc>
          <w:tcPr>
            <w:tcW w:w="813" w:type="pct"/>
            <w:tcBorders>
              <w:top w:val="nil"/>
              <w:left w:val="nil"/>
              <w:bottom w:val="single" w:sz="4" w:space="0" w:color="auto"/>
              <w:right w:val="single" w:sz="4" w:space="0" w:color="auto"/>
            </w:tcBorders>
            <w:shd w:val="clear" w:color="auto" w:fill="auto"/>
            <w:vAlign w:val="center"/>
            <w:hideMark/>
          </w:tcPr>
          <w:p w:rsidR="004B3E79" w:rsidRPr="009719F1" w:rsidRDefault="004B3E79" w:rsidP="00B37440">
            <w:pPr>
              <w:jc w:val="center"/>
              <w:rPr>
                <w:sz w:val="22"/>
                <w:szCs w:val="22"/>
              </w:rPr>
            </w:pPr>
            <w:r w:rsidRPr="009719F1">
              <w:rPr>
                <w:sz w:val="22"/>
                <w:szCs w:val="22"/>
              </w:rPr>
              <w:t>164</w:t>
            </w:r>
          </w:p>
        </w:tc>
      </w:tr>
      <w:tr w:rsidR="004B3E79" w:rsidRPr="009719F1" w:rsidTr="009719F1">
        <w:trPr>
          <w:trHeight w:val="79"/>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4B3E79" w:rsidRPr="009719F1" w:rsidRDefault="004B3E79" w:rsidP="00B37440">
            <w:pPr>
              <w:jc w:val="center"/>
              <w:rPr>
                <w:sz w:val="22"/>
                <w:szCs w:val="22"/>
              </w:rPr>
            </w:pPr>
            <w:r w:rsidRPr="009719F1">
              <w:rPr>
                <w:sz w:val="22"/>
                <w:szCs w:val="22"/>
              </w:rPr>
              <w:t>2</w:t>
            </w:r>
          </w:p>
        </w:tc>
        <w:tc>
          <w:tcPr>
            <w:tcW w:w="2734" w:type="pct"/>
            <w:tcBorders>
              <w:top w:val="nil"/>
              <w:left w:val="nil"/>
              <w:bottom w:val="single" w:sz="4" w:space="0" w:color="auto"/>
              <w:right w:val="single" w:sz="4" w:space="0" w:color="auto"/>
            </w:tcBorders>
            <w:shd w:val="clear" w:color="auto" w:fill="auto"/>
            <w:vAlign w:val="center"/>
            <w:hideMark/>
          </w:tcPr>
          <w:p w:rsidR="004B3E79" w:rsidRPr="009719F1" w:rsidRDefault="004B3E79" w:rsidP="00B37440">
            <w:pPr>
              <w:rPr>
                <w:sz w:val="22"/>
                <w:szCs w:val="22"/>
              </w:rPr>
            </w:pPr>
            <w:r w:rsidRPr="009719F1">
              <w:rPr>
                <w:sz w:val="22"/>
                <w:szCs w:val="22"/>
              </w:rPr>
              <w:t>Михайловское сельское поселение</w:t>
            </w:r>
          </w:p>
        </w:tc>
        <w:tc>
          <w:tcPr>
            <w:tcW w:w="911" w:type="pct"/>
            <w:tcBorders>
              <w:top w:val="nil"/>
              <w:left w:val="nil"/>
              <w:bottom w:val="single" w:sz="4" w:space="0" w:color="auto"/>
              <w:right w:val="single" w:sz="4" w:space="0" w:color="auto"/>
            </w:tcBorders>
            <w:shd w:val="clear" w:color="auto" w:fill="auto"/>
            <w:vAlign w:val="center"/>
            <w:hideMark/>
          </w:tcPr>
          <w:p w:rsidR="004B3E79" w:rsidRPr="009719F1" w:rsidRDefault="004B3E79" w:rsidP="00B37440">
            <w:pPr>
              <w:jc w:val="center"/>
              <w:rPr>
                <w:sz w:val="22"/>
                <w:szCs w:val="22"/>
              </w:rPr>
            </w:pPr>
            <w:r w:rsidRPr="009719F1">
              <w:rPr>
                <w:sz w:val="22"/>
                <w:szCs w:val="22"/>
              </w:rPr>
              <w:t>63,2</w:t>
            </w:r>
          </w:p>
        </w:tc>
        <w:tc>
          <w:tcPr>
            <w:tcW w:w="813" w:type="pct"/>
            <w:tcBorders>
              <w:top w:val="nil"/>
              <w:left w:val="nil"/>
              <w:bottom w:val="single" w:sz="4" w:space="0" w:color="auto"/>
              <w:right w:val="single" w:sz="4" w:space="0" w:color="auto"/>
            </w:tcBorders>
            <w:shd w:val="clear" w:color="auto" w:fill="auto"/>
            <w:vAlign w:val="center"/>
            <w:hideMark/>
          </w:tcPr>
          <w:p w:rsidR="004B3E79" w:rsidRPr="009719F1" w:rsidRDefault="004B3E79" w:rsidP="00B37440">
            <w:pPr>
              <w:jc w:val="center"/>
              <w:rPr>
                <w:sz w:val="22"/>
                <w:szCs w:val="22"/>
              </w:rPr>
            </w:pPr>
            <w:r w:rsidRPr="009719F1">
              <w:rPr>
                <w:sz w:val="22"/>
                <w:szCs w:val="22"/>
              </w:rPr>
              <w:t>65,6</w:t>
            </w:r>
          </w:p>
        </w:tc>
      </w:tr>
      <w:tr w:rsidR="004B3E79" w:rsidRPr="009719F1" w:rsidTr="009719F1">
        <w:trPr>
          <w:trHeight w:val="65"/>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4B3E79" w:rsidRPr="009719F1" w:rsidRDefault="004B3E79" w:rsidP="00B37440">
            <w:pPr>
              <w:jc w:val="center"/>
              <w:rPr>
                <w:sz w:val="22"/>
                <w:szCs w:val="22"/>
              </w:rPr>
            </w:pPr>
            <w:r w:rsidRPr="009719F1">
              <w:rPr>
                <w:sz w:val="22"/>
                <w:szCs w:val="22"/>
              </w:rPr>
              <w:t>3</w:t>
            </w:r>
          </w:p>
        </w:tc>
        <w:tc>
          <w:tcPr>
            <w:tcW w:w="2734" w:type="pct"/>
            <w:tcBorders>
              <w:top w:val="nil"/>
              <w:left w:val="nil"/>
              <w:bottom w:val="single" w:sz="4" w:space="0" w:color="auto"/>
              <w:right w:val="single" w:sz="4" w:space="0" w:color="auto"/>
            </w:tcBorders>
            <w:shd w:val="clear" w:color="auto" w:fill="auto"/>
            <w:vAlign w:val="center"/>
            <w:hideMark/>
          </w:tcPr>
          <w:p w:rsidR="004B3E79" w:rsidRPr="009719F1" w:rsidRDefault="004B3E79" w:rsidP="00B37440">
            <w:pPr>
              <w:rPr>
                <w:sz w:val="22"/>
                <w:szCs w:val="22"/>
              </w:rPr>
            </w:pPr>
            <w:r w:rsidRPr="009719F1">
              <w:rPr>
                <w:sz w:val="22"/>
                <w:szCs w:val="22"/>
              </w:rPr>
              <w:t>Ныровское сельское поселение</w:t>
            </w:r>
          </w:p>
        </w:tc>
        <w:tc>
          <w:tcPr>
            <w:tcW w:w="911" w:type="pct"/>
            <w:tcBorders>
              <w:top w:val="nil"/>
              <w:left w:val="nil"/>
              <w:bottom w:val="single" w:sz="4" w:space="0" w:color="auto"/>
              <w:right w:val="single" w:sz="4" w:space="0" w:color="auto"/>
            </w:tcBorders>
            <w:shd w:val="clear" w:color="auto" w:fill="auto"/>
            <w:vAlign w:val="center"/>
            <w:hideMark/>
          </w:tcPr>
          <w:p w:rsidR="004B3E79" w:rsidRPr="009719F1" w:rsidRDefault="004B3E79" w:rsidP="00B37440">
            <w:pPr>
              <w:jc w:val="center"/>
              <w:rPr>
                <w:sz w:val="22"/>
                <w:szCs w:val="22"/>
              </w:rPr>
            </w:pPr>
            <w:r w:rsidRPr="009719F1">
              <w:rPr>
                <w:sz w:val="22"/>
                <w:szCs w:val="22"/>
              </w:rPr>
              <w:t>63,2</w:t>
            </w:r>
          </w:p>
        </w:tc>
        <w:tc>
          <w:tcPr>
            <w:tcW w:w="813" w:type="pct"/>
            <w:tcBorders>
              <w:top w:val="nil"/>
              <w:left w:val="nil"/>
              <w:bottom w:val="single" w:sz="4" w:space="0" w:color="auto"/>
              <w:right w:val="single" w:sz="4" w:space="0" w:color="auto"/>
            </w:tcBorders>
            <w:shd w:val="clear" w:color="auto" w:fill="auto"/>
            <w:vAlign w:val="center"/>
            <w:hideMark/>
          </w:tcPr>
          <w:p w:rsidR="004B3E79" w:rsidRPr="009719F1" w:rsidRDefault="004B3E79" w:rsidP="00B37440">
            <w:pPr>
              <w:jc w:val="center"/>
              <w:rPr>
                <w:sz w:val="22"/>
                <w:szCs w:val="22"/>
              </w:rPr>
            </w:pPr>
            <w:r w:rsidRPr="009719F1">
              <w:rPr>
                <w:sz w:val="22"/>
                <w:szCs w:val="22"/>
              </w:rPr>
              <w:t>65,6</w:t>
            </w:r>
          </w:p>
        </w:tc>
      </w:tr>
      <w:tr w:rsidR="004B3E79" w:rsidRPr="009719F1" w:rsidTr="009719F1">
        <w:trPr>
          <w:trHeight w:val="116"/>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4B3E79" w:rsidRPr="009719F1" w:rsidRDefault="004B3E79" w:rsidP="00B37440">
            <w:pPr>
              <w:jc w:val="center"/>
              <w:rPr>
                <w:sz w:val="22"/>
                <w:szCs w:val="22"/>
              </w:rPr>
            </w:pPr>
            <w:r w:rsidRPr="009719F1">
              <w:rPr>
                <w:sz w:val="22"/>
                <w:szCs w:val="22"/>
              </w:rPr>
              <w:t>4</w:t>
            </w:r>
          </w:p>
        </w:tc>
        <w:tc>
          <w:tcPr>
            <w:tcW w:w="2734" w:type="pct"/>
            <w:tcBorders>
              <w:top w:val="nil"/>
              <w:left w:val="nil"/>
              <w:bottom w:val="single" w:sz="4" w:space="0" w:color="auto"/>
              <w:right w:val="single" w:sz="4" w:space="0" w:color="auto"/>
            </w:tcBorders>
            <w:shd w:val="clear" w:color="auto" w:fill="auto"/>
            <w:vAlign w:val="center"/>
            <w:hideMark/>
          </w:tcPr>
          <w:p w:rsidR="004B3E79" w:rsidRPr="009719F1" w:rsidRDefault="004B3E79" w:rsidP="00B37440">
            <w:pPr>
              <w:rPr>
                <w:sz w:val="22"/>
                <w:szCs w:val="22"/>
              </w:rPr>
            </w:pPr>
            <w:r w:rsidRPr="009719F1">
              <w:rPr>
                <w:sz w:val="22"/>
                <w:szCs w:val="22"/>
              </w:rPr>
              <w:t>Грековское сельское поселение</w:t>
            </w:r>
          </w:p>
        </w:tc>
        <w:tc>
          <w:tcPr>
            <w:tcW w:w="911" w:type="pct"/>
            <w:tcBorders>
              <w:top w:val="nil"/>
              <w:left w:val="nil"/>
              <w:bottom w:val="single" w:sz="4" w:space="0" w:color="auto"/>
              <w:right w:val="single" w:sz="4" w:space="0" w:color="auto"/>
            </w:tcBorders>
            <w:shd w:val="clear" w:color="auto" w:fill="auto"/>
            <w:vAlign w:val="center"/>
            <w:hideMark/>
          </w:tcPr>
          <w:p w:rsidR="004B3E79" w:rsidRPr="009719F1" w:rsidRDefault="004B3E79" w:rsidP="00B37440">
            <w:pPr>
              <w:jc w:val="center"/>
              <w:rPr>
                <w:sz w:val="22"/>
                <w:szCs w:val="22"/>
              </w:rPr>
            </w:pPr>
            <w:r w:rsidRPr="009719F1">
              <w:rPr>
                <w:sz w:val="22"/>
                <w:szCs w:val="22"/>
              </w:rPr>
              <w:t>63,2</w:t>
            </w:r>
          </w:p>
        </w:tc>
        <w:tc>
          <w:tcPr>
            <w:tcW w:w="813" w:type="pct"/>
            <w:tcBorders>
              <w:top w:val="nil"/>
              <w:left w:val="nil"/>
              <w:bottom w:val="single" w:sz="4" w:space="0" w:color="auto"/>
              <w:right w:val="single" w:sz="4" w:space="0" w:color="auto"/>
            </w:tcBorders>
            <w:shd w:val="clear" w:color="auto" w:fill="auto"/>
            <w:vAlign w:val="center"/>
            <w:hideMark/>
          </w:tcPr>
          <w:p w:rsidR="004B3E79" w:rsidRPr="009719F1" w:rsidRDefault="004B3E79" w:rsidP="00B37440">
            <w:pPr>
              <w:jc w:val="center"/>
              <w:rPr>
                <w:sz w:val="22"/>
                <w:szCs w:val="22"/>
              </w:rPr>
            </w:pPr>
            <w:r w:rsidRPr="009719F1">
              <w:rPr>
                <w:sz w:val="22"/>
                <w:szCs w:val="22"/>
              </w:rPr>
              <w:t>65,6</w:t>
            </w:r>
          </w:p>
        </w:tc>
      </w:tr>
      <w:tr w:rsidR="004B3E79" w:rsidRPr="009719F1" w:rsidTr="009719F1">
        <w:trPr>
          <w:trHeight w:val="65"/>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4B3E79" w:rsidRPr="009719F1" w:rsidRDefault="004B3E79" w:rsidP="00B37440">
            <w:pPr>
              <w:jc w:val="center"/>
              <w:rPr>
                <w:sz w:val="22"/>
                <w:szCs w:val="22"/>
              </w:rPr>
            </w:pPr>
            <w:r w:rsidRPr="009719F1">
              <w:rPr>
                <w:sz w:val="22"/>
                <w:szCs w:val="22"/>
              </w:rPr>
              <w:t>5</w:t>
            </w:r>
          </w:p>
        </w:tc>
        <w:tc>
          <w:tcPr>
            <w:tcW w:w="2734" w:type="pct"/>
            <w:tcBorders>
              <w:top w:val="nil"/>
              <w:left w:val="nil"/>
              <w:bottom w:val="single" w:sz="4" w:space="0" w:color="auto"/>
              <w:right w:val="single" w:sz="4" w:space="0" w:color="auto"/>
            </w:tcBorders>
            <w:shd w:val="clear" w:color="auto" w:fill="auto"/>
            <w:vAlign w:val="center"/>
            <w:hideMark/>
          </w:tcPr>
          <w:p w:rsidR="004B3E79" w:rsidRPr="009719F1" w:rsidRDefault="004B3E79" w:rsidP="00B37440">
            <w:pPr>
              <w:rPr>
                <w:sz w:val="22"/>
                <w:szCs w:val="22"/>
              </w:rPr>
            </w:pPr>
            <w:r w:rsidRPr="009719F1">
              <w:rPr>
                <w:sz w:val="22"/>
                <w:szCs w:val="22"/>
              </w:rPr>
              <w:t>Пачинское сельское поселение</w:t>
            </w:r>
          </w:p>
        </w:tc>
        <w:tc>
          <w:tcPr>
            <w:tcW w:w="911" w:type="pct"/>
            <w:tcBorders>
              <w:top w:val="nil"/>
              <w:left w:val="nil"/>
              <w:bottom w:val="single" w:sz="4" w:space="0" w:color="auto"/>
              <w:right w:val="single" w:sz="4" w:space="0" w:color="auto"/>
            </w:tcBorders>
            <w:shd w:val="clear" w:color="auto" w:fill="auto"/>
            <w:vAlign w:val="center"/>
            <w:hideMark/>
          </w:tcPr>
          <w:p w:rsidR="004B3E79" w:rsidRPr="009719F1" w:rsidRDefault="004B3E79" w:rsidP="00B37440">
            <w:pPr>
              <w:jc w:val="center"/>
              <w:rPr>
                <w:sz w:val="22"/>
                <w:szCs w:val="22"/>
              </w:rPr>
            </w:pPr>
            <w:r w:rsidRPr="009719F1">
              <w:rPr>
                <w:sz w:val="22"/>
                <w:szCs w:val="22"/>
              </w:rPr>
              <w:t>63,2</w:t>
            </w:r>
          </w:p>
        </w:tc>
        <w:tc>
          <w:tcPr>
            <w:tcW w:w="813" w:type="pct"/>
            <w:tcBorders>
              <w:top w:val="nil"/>
              <w:left w:val="nil"/>
              <w:bottom w:val="single" w:sz="4" w:space="0" w:color="auto"/>
              <w:right w:val="single" w:sz="4" w:space="0" w:color="auto"/>
            </w:tcBorders>
            <w:shd w:val="clear" w:color="auto" w:fill="auto"/>
            <w:vAlign w:val="center"/>
            <w:hideMark/>
          </w:tcPr>
          <w:p w:rsidR="004B3E79" w:rsidRPr="009719F1" w:rsidRDefault="004B3E79" w:rsidP="00B37440">
            <w:pPr>
              <w:jc w:val="center"/>
              <w:rPr>
                <w:sz w:val="22"/>
                <w:szCs w:val="22"/>
              </w:rPr>
            </w:pPr>
            <w:r w:rsidRPr="009719F1">
              <w:rPr>
                <w:sz w:val="22"/>
                <w:szCs w:val="22"/>
              </w:rPr>
              <w:t>65,6</w:t>
            </w:r>
          </w:p>
        </w:tc>
      </w:tr>
      <w:tr w:rsidR="004B3E79" w:rsidRPr="009719F1" w:rsidTr="009719F1">
        <w:trPr>
          <w:trHeight w:val="166"/>
        </w:trPr>
        <w:tc>
          <w:tcPr>
            <w:tcW w:w="542" w:type="pct"/>
            <w:tcBorders>
              <w:top w:val="nil"/>
              <w:left w:val="single" w:sz="4" w:space="0" w:color="auto"/>
              <w:bottom w:val="single" w:sz="4" w:space="0" w:color="auto"/>
              <w:right w:val="single" w:sz="4" w:space="0" w:color="auto"/>
            </w:tcBorders>
            <w:shd w:val="clear" w:color="auto" w:fill="auto"/>
            <w:noWrap/>
            <w:vAlign w:val="bottom"/>
            <w:hideMark/>
          </w:tcPr>
          <w:p w:rsidR="004B3E79" w:rsidRPr="009719F1" w:rsidRDefault="004B3E79" w:rsidP="00B37440">
            <w:pPr>
              <w:jc w:val="center"/>
              <w:rPr>
                <w:sz w:val="22"/>
                <w:szCs w:val="22"/>
              </w:rPr>
            </w:pPr>
            <w:r w:rsidRPr="009719F1">
              <w:rPr>
                <w:sz w:val="22"/>
                <w:szCs w:val="22"/>
              </w:rPr>
              <w:t> </w:t>
            </w:r>
          </w:p>
        </w:tc>
        <w:tc>
          <w:tcPr>
            <w:tcW w:w="2734" w:type="pct"/>
            <w:tcBorders>
              <w:top w:val="nil"/>
              <w:left w:val="nil"/>
              <w:bottom w:val="single" w:sz="4" w:space="0" w:color="auto"/>
              <w:right w:val="single" w:sz="4" w:space="0" w:color="auto"/>
            </w:tcBorders>
            <w:shd w:val="clear" w:color="auto" w:fill="auto"/>
            <w:noWrap/>
            <w:vAlign w:val="bottom"/>
            <w:hideMark/>
          </w:tcPr>
          <w:p w:rsidR="004B3E79" w:rsidRPr="009719F1" w:rsidRDefault="004B3E79" w:rsidP="00B37440">
            <w:pPr>
              <w:rPr>
                <w:b/>
                <w:bCs/>
                <w:sz w:val="22"/>
                <w:szCs w:val="22"/>
              </w:rPr>
            </w:pPr>
            <w:r w:rsidRPr="009719F1">
              <w:rPr>
                <w:b/>
                <w:bCs/>
                <w:sz w:val="22"/>
                <w:szCs w:val="22"/>
              </w:rPr>
              <w:t>Итого:</w:t>
            </w:r>
          </w:p>
        </w:tc>
        <w:tc>
          <w:tcPr>
            <w:tcW w:w="911" w:type="pct"/>
            <w:tcBorders>
              <w:top w:val="nil"/>
              <w:left w:val="nil"/>
              <w:bottom w:val="single" w:sz="4" w:space="0" w:color="auto"/>
              <w:right w:val="single" w:sz="4" w:space="0" w:color="auto"/>
            </w:tcBorders>
            <w:shd w:val="clear" w:color="auto" w:fill="auto"/>
            <w:noWrap/>
            <w:vAlign w:val="bottom"/>
            <w:hideMark/>
          </w:tcPr>
          <w:p w:rsidR="004B3E79" w:rsidRPr="009719F1" w:rsidRDefault="004B3E79" w:rsidP="00B37440">
            <w:pPr>
              <w:jc w:val="center"/>
              <w:rPr>
                <w:b/>
                <w:bCs/>
                <w:sz w:val="22"/>
                <w:szCs w:val="22"/>
              </w:rPr>
            </w:pPr>
            <w:r w:rsidRPr="009719F1">
              <w:rPr>
                <w:b/>
                <w:bCs/>
                <w:sz w:val="22"/>
                <w:szCs w:val="22"/>
              </w:rPr>
              <w:t>410,8</w:t>
            </w:r>
          </w:p>
        </w:tc>
        <w:tc>
          <w:tcPr>
            <w:tcW w:w="813" w:type="pct"/>
            <w:tcBorders>
              <w:top w:val="nil"/>
              <w:left w:val="nil"/>
              <w:bottom w:val="single" w:sz="4" w:space="0" w:color="auto"/>
              <w:right w:val="single" w:sz="4" w:space="0" w:color="auto"/>
            </w:tcBorders>
            <w:shd w:val="clear" w:color="auto" w:fill="auto"/>
            <w:noWrap/>
            <w:vAlign w:val="bottom"/>
            <w:hideMark/>
          </w:tcPr>
          <w:p w:rsidR="004B3E79" w:rsidRPr="009719F1" w:rsidRDefault="004B3E79" w:rsidP="00B37440">
            <w:pPr>
              <w:jc w:val="center"/>
              <w:rPr>
                <w:b/>
                <w:bCs/>
                <w:sz w:val="22"/>
                <w:szCs w:val="22"/>
              </w:rPr>
            </w:pPr>
            <w:r w:rsidRPr="009719F1">
              <w:rPr>
                <w:b/>
                <w:bCs/>
                <w:sz w:val="22"/>
                <w:szCs w:val="22"/>
              </w:rPr>
              <w:t>426,4</w:t>
            </w:r>
          </w:p>
        </w:tc>
      </w:tr>
    </w:tbl>
    <w:p w:rsidR="004B3E79" w:rsidRDefault="004B3E79" w:rsidP="00B37440">
      <w:pPr>
        <w:jc w:val="both"/>
        <w:rPr>
          <w:sz w:val="18"/>
          <w:szCs w:val="18"/>
        </w:rPr>
      </w:pPr>
    </w:p>
    <w:tbl>
      <w:tblPr>
        <w:tblW w:w="5000" w:type="pct"/>
        <w:tblLook w:val="04A0"/>
      </w:tblPr>
      <w:tblGrid>
        <w:gridCol w:w="814"/>
        <w:gridCol w:w="4544"/>
        <w:gridCol w:w="1779"/>
        <w:gridCol w:w="1562"/>
        <w:gridCol w:w="1119"/>
        <w:gridCol w:w="1028"/>
      </w:tblGrid>
      <w:tr w:rsidR="009719F1" w:rsidRPr="009719F1" w:rsidTr="009719F1">
        <w:trPr>
          <w:trHeight w:val="126"/>
        </w:trPr>
        <w:tc>
          <w:tcPr>
            <w:tcW w:w="5000" w:type="pct"/>
            <w:gridSpan w:val="6"/>
            <w:tcBorders>
              <w:top w:val="nil"/>
              <w:left w:val="nil"/>
              <w:bottom w:val="nil"/>
              <w:right w:val="nil"/>
            </w:tcBorders>
            <w:shd w:val="clear" w:color="auto" w:fill="auto"/>
            <w:noWrap/>
            <w:vAlign w:val="bottom"/>
            <w:hideMark/>
          </w:tcPr>
          <w:p w:rsidR="009719F1" w:rsidRPr="009719F1" w:rsidRDefault="009719F1" w:rsidP="00B37440">
            <w:pPr>
              <w:jc w:val="right"/>
              <w:rPr>
                <w:rFonts w:ascii="Arial CYR" w:hAnsi="Arial CYR" w:cs="Arial CYR"/>
                <w:sz w:val="22"/>
                <w:szCs w:val="22"/>
              </w:rPr>
            </w:pPr>
            <w:r w:rsidRPr="009719F1">
              <w:rPr>
                <w:sz w:val="22"/>
                <w:szCs w:val="22"/>
              </w:rPr>
              <w:t>Приложение №28</w:t>
            </w:r>
          </w:p>
        </w:tc>
      </w:tr>
      <w:tr w:rsidR="009719F1" w:rsidRPr="009719F1" w:rsidTr="009719F1">
        <w:trPr>
          <w:trHeight w:val="143"/>
        </w:trPr>
        <w:tc>
          <w:tcPr>
            <w:tcW w:w="5000" w:type="pct"/>
            <w:gridSpan w:val="6"/>
            <w:tcBorders>
              <w:top w:val="nil"/>
              <w:left w:val="nil"/>
              <w:bottom w:val="nil"/>
              <w:right w:val="nil"/>
            </w:tcBorders>
            <w:shd w:val="clear" w:color="auto" w:fill="auto"/>
            <w:noWrap/>
            <w:vAlign w:val="bottom"/>
            <w:hideMark/>
          </w:tcPr>
          <w:p w:rsidR="009719F1" w:rsidRPr="009719F1" w:rsidRDefault="009719F1" w:rsidP="00B37440">
            <w:pPr>
              <w:jc w:val="right"/>
              <w:rPr>
                <w:rFonts w:ascii="Arial CYR" w:hAnsi="Arial CYR" w:cs="Arial CYR"/>
                <w:sz w:val="22"/>
                <w:szCs w:val="22"/>
              </w:rPr>
            </w:pPr>
            <w:r w:rsidRPr="009719F1">
              <w:rPr>
                <w:sz w:val="22"/>
                <w:szCs w:val="22"/>
              </w:rPr>
              <w:t>к решению Тужинской районной Думы</w:t>
            </w:r>
          </w:p>
        </w:tc>
      </w:tr>
      <w:tr w:rsidR="009719F1" w:rsidRPr="009719F1" w:rsidTr="009719F1">
        <w:trPr>
          <w:trHeight w:val="75"/>
        </w:trPr>
        <w:tc>
          <w:tcPr>
            <w:tcW w:w="4526" w:type="pct"/>
            <w:gridSpan w:val="5"/>
            <w:tcBorders>
              <w:top w:val="nil"/>
              <w:left w:val="nil"/>
              <w:bottom w:val="nil"/>
              <w:right w:val="nil"/>
            </w:tcBorders>
            <w:shd w:val="clear" w:color="auto" w:fill="auto"/>
            <w:noWrap/>
            <w:vAlign w:val="bottom"/>
            <w:hideMark/>
          </w:tcPr>
          <w:p w:rsidR="009719F1" w:rsidRPr="009719F1" w:rsidRDefault="009719F1" w:rsidP="00B37440">
            <w:pPr>
              <w:jc w:val="right"/>
              <w:rPr>
                <w:sz w:val="22"/>
                <w:szCs w:val="22"/>
              </w:rPr>
            </w:pPr>
            <w:r w:rsidRPr="009719F1">
              <w:rPr>
                <w:sz w:val="22"/>
                <w:szCs w:val="22"/>
              </w:rPr>
              <w:t xml:space="preserve">от                                  №                    </w:t>
            </w:r>
          </w:p>
        </w:tc>
        <w:tc>
          <w:tcPr>
            <w:tcW w:w="474" w:type="pct"/>
            <w:tcBorders>
              <w:top w:val="nil"/>
              <w:left w:val="nil"/>
              <w:bottom w:val="nil"/>
              <w:right w:val="nil"/>
            </w:tcBorders>
            <w:shd w:val="clear" w:color="auto" w:fill="auto"/>
            <w:noWrap/>
            <w:vAlign w:val="bottom"/>
            <w:hideMark/>
          </w:tcPr>
          <w:p w:rsidR="009719F1" w:rsidRPr="009719F1" w:rsidRDefault="009719F1" w:rsidP="00B37440">
            <w:pPr>
              <w:rPr>
                <w:rFonts w:ascii="Arial CYR" w:hAnsi="Arial CYR" w:cs="Arial CYR"/>
                <w:sz w:val="22"/>
                <w:szCs w:val="22"/>
              </w:rPr>
            </w:pPr>
          </w:p>
        </w:tc>
      </w:tr>
      <w:tr w:rsidR="004B3E79" w:rsidRPr="009719F1" w:rsidTr="009719F1">
        <w:trPr>
          <w:trHeight w:val="75"/>
        </w:trPr>
        <w:tc>
          <w:tcPr>
            <w:tcW w:w="375" w:type="pct"/>
            <w:tcBorders>
              <w:top w:val="nil"/>
              <w:left w:val="nil"/>
              <w:bottom w:val="nil"/>
              <w:right w:val="nil"/>
            </w:tcBorders>
            <w:shd w:val="clear" w:color="auto" w:fill="auto"/>
            <w:noWrap/>
            <w:vAlign w:val="bottom"/>
            <w:hideMark/>
          </w:tcPr>
          <w:p w:rsidR="004B3E79" w:rsidRPr="009719F1" w:rsidRDefault="004B3E79" w:rsidP="00B37440">
            <w:pPr>
              <w:rPr>
                <w:sz w:val="22"/>
                <w:szCs w:val="22"/>
              </w:rPr>
            </w:pPr>
          </w:p>
        </w:tc>
        <w:tc>
          <w:tcPr>
            <w:tcW w:w="2095" w:type="pct"/>
            <w:tcBorders>
              <w:top w:val="nil"/>
              <w:left w:val="nil"/>
              <w:bottom w:val="nil"/>
              <w:right w:val="nil"/>
            </w:tcBorders>
            <w:shd w:val="clear" w:color="auto" w:fill="auto"/>
            <w:noWrap/>
            <w:vAlign w:val="bottom"/>
            <w:hideMark/>
          </w:tcPr>
          <w:p w:rsidR="004B3E79" w:rsidRPr="009719F1" w:rsidRDefault="004B3E79" w:rsidP="00B37440">
            <w:pPr>
              <w:rPr>
                <w:sz w:val="22"/>
                <w:szCs w:val="22"/>
              </w:rPr>
            </w:pPr>
          </w:p>
        </w:tc>
        <w:tc>
          <w:tcPr>
            <w:tcW w:w="820" w:type="pct"/>
            <w:tcBorders>
              <w:top w:val="nil"/>
              <w:left w:val="nil"/>
              <w:bottom w:val="nil"/>
              <w:right w:val="nil"/>
            </w:tcBorders>
            <w:shd w:val="clear" w:color="auto" w:fill="auto"/>
            <w:noWrap/>
            <w:vAlign w:val="bottom"/>
            <w:hideMark/>
          </w:tcPr>
          <w:p w:rsidR="004B3E79" w:rsidRPr="009719F1" w:rsidRDefault="004B3E79" w:rsidP="00B37440">
            <w:pPr>
              <w:rPr>
                <w:sz w:val="22"/>
                <w:szCs w:val="22"/>
              </w:rPr>
            </w:pPr>
          </w:p>
        </w:tc>
        <w:tc>
          <w:tcPr>
            <w:tcW w:w="1710" w:type="pct"/>
            <w:gridSpan w:val="3"/>
            <w:tcBorders>
              <w:top w:val="nil"/>
              <w:left w:val="nil"/>
              <w:bottom w:val="nil"/>
              <w:right w:val="nil"/>
            </w:tcBorders>
            <w:shd w:val="clear" w:color="auto" w:fill="auto"/>
            <w:noWrap/>
            <w:vAlign w:val="bottom"/>
            <w:hideMark/>
          </w:tcPr>
          <w:p w:rsidR="004B3E79" w:rsidRPr="009719F1" w:rsidRDefault="004B3E79" w:rsidP="00B37440">
            <w:pPr>
              <w:rPr>
                <w:sz w:val="22"/>
                <w:szCs w:val="22"/>
              </w:rPr>
            </w:pPr>
          </w:p>
        </w:tc>
      </w:tr>
      <w:tr w:rsidR="004B3E79" w:rsidRPr="009719F1" w:rsidTr="009719F1">
        <w:trPr>
          <w:trHeight w:val="75"/>
        </w:trPr>
        <w:tc>
          <w:tcPr>
            <w:tcW w:w="375" w:type="pct"/>
            <w:tcBorders>
              <w:top w:val="nil"/>
              <w:left w:val="nil"/>
              <w:bottom w:val="nil"/>
              <w:right w:val="nil"/>
            </w:tcBorders>
            <w:shd w:val="clear" w:color="auto" w:fill="auto"/>
            <w:noWrap/>
            <w:vAlign w:val="bottom"/>
            <w:hideMark/>
          </w:tcPr>
          <w:p w:rsidR="004B3E79" w:rsidRPr="009719F1" w:rsidRDefault="004B3E79" w:rsidP="00B37440">
            <w:pPr>
              <w:rPr>
                <w:sz w:val="22"/>
                <w:szCs w:val="22"/>
              </w:rPr>
            </w:pPr>
          </w:p>
        </w:tc>
        <w:tc>
          <w:tcPr>
            <w:tcW w:w="2095" w:type="pct"/>
            <w:tcBorders>
              <w:top w:val="nil"/>
              <w:left w:val="nil"/>
              <w:bottom w:val="nil"/>
              <w:right w:val="nil"/>
            </w:tcBorders>
            <w:shd w:val="clear" w:color="auto" w:fill="auto"/>
            <w:noWrap/>
            <w:vAlign w:val="bottom"/>
            <w:hideMark/>
          </w:tcPr>
          <w:p w:rsidR="004B3E79" w:rsidRPr="009719F1" w:rsidRDefault="004B3E79" w:rsidP="00B37440">
            <w:pPr>
              <w:rPr>
                <w:sz w:val="22"/>
                <w:szCs w:val="22"/>
              </w:rPr>
            </w:pPr>
          </w:p>
        </w:tc>
        <w:tc>
          <w:tcPr>
            <w:tcW w:w="820" w:type="pct"/>
            <w:tcBorders>
              <w:top w:val="nil"/>
              <w:left w:val="nil"/>
              <w:bottom w:val="nil"/>
              <w:right w:val="nil"/>
            </w:tcBorders>
            <w:shd w:val="clear" w:color="auto" w:fill="auto"/>
            <w:noWrap/>
            <w:vAlign w:val="bottom"/>
            <w:hideMark/>
          </w:tcPr>
          <w:p w:rsidR="004B3E79" w:rsidRPr="009719F1" w:rsidRDefault="004B3E79" w:rsidP="00B37440">
            <w:pPr>
              <w:rPr>
                <w:sz w:val="22"/>
                <w:szCs w:val="22"/>
              </w:rPr>
            </w:pPr>
          </w:p>
        </w:tc>
        <w:tc>
          <w:tcPr>
            <w:tcW w:w="720" w:type="pct"/>
            <w:tcBorders>
              <w:top w:val="nil"/>
              <w:left w:val="nil"/>
              <w:bottom w:val="nil"/>
              <w:right w:val="nil"/>
            </w:tcBorders>
            <w:shd w:val="clear" w:color="auto" w:fill="auto"/>
            <w:noWrap/>
            <w:vAlign w:val="bottom"/>
            <w:hideMark/>
          </w:tcPr>
          <w:p w:rsidR="004B3E79" w:rsidRPr="009719F1" w:rsidRDefault="004B3E79" w:rsidP="00B37440">
            <w:pPr>
              <w:rPr>
                <w:sz w:val="22"/>
                <w:szCs w:val="22"/>
              </w:rPr>
            </w:pPr>
          </w:p>
        </w:tc>
        <w:tc>
          <w:tcPr>
            <w:tcW w:w="516" w:type="pct"/>
            <w:tcBorders>
              <w:top w:val="nil"/>
              <w:left w:val="nil"/>
              <w:bottom w:val="nil"/>
              <w:right w:val="nil"/>
            </w:tcBorders>
            <w:shd w:val="clear" w:color="auto" w:fill="auto"/>
            <w:noWrap/>
            <w:vAlign w:val="bottom"/>
            <w:hideMark/>
          </w:tcPr>
          <w:p w:rsidR="004B3E79" w:rsidRPr="009719F1" w:rsidRDefault="004B3E79" w:rsidP="00B37440">
            <w:pPr>
              <w:rPr>
                <w:sz w:val="22"/>
                <w:szCs w:val="22"/>
              </w:rPr>
            </w:pPr>
          </w:p>
        </w:tc>
        <w:tc>
          <w:tcPr>
            <w:tcW w:w="474" w:type="pct"/>
            <w:tcBorders>
              <w:top w:val="nil"/>
              <w:left w:val="nil"/>
              <w:bottom w:val="nil"/>
              <w:right w:val="nil"/>
            </w:tcBorders>
            <w:shd w:val="clear" w:color="auto" w:fill="auto"/>
            <w:noWrap/>
            <w:vAlign w:val="bottom"/>
            <w:hideMark/>
          </w:tcPr>
          <w:p w:rsidR="004B3E79" w:rsidRPr="009719F1" w:rsidRDefault="004B3E79" w:rsidP="00B37440">
            <w:pPr>
              <w:rPr>
                <w:rFonts w:ascii="Arial CYR" w:hAnsi="Arial CYR" w:cs="Arial CYR"/>
                <w:sz w:val="22"/>
                <w:szCs w:val="22"/>
              </w:rPr>
            </w:pPr>
          </w:p>
        </w:tc>
      </w:tr>
      <w:tr w:rsidR="004B3E79" w:rsidRPr="009719F1" w:rsidTr="009719F1">
        <w:trPr>
          <w:trHeight w:val="169"/>
        </w:trPr>
        <w:tc>
          <w:tcPr>
            <w:tcW w:w="4010" w:type="pct"/>
            <w:gridSpan w:val="4"/>
            <w:tcBorders>
              <w:top w:val="nil"/>
              <w:left w:val="nil"/>
              <w:bottom w:val="nil"/>
              <w:right w:val="nil"/>
            </w:tcBorders>
            <w:shd w:val="clear" w:color="auto" w:fill="auto"/>
            <w:noWrap/>
            <w:vAlign w:val="bottom"/>
            <w:hideMark/>
          </w:tcPr>
          <w:p w:rsidR="004B3E79" w:rsidRPr="009719F1" w:rsidRDefault="004B3E79" w:rsidP="00B37440">
            <w:pPr>
              <w:jc w:val="center"/>
              <w:rPr>
                <w:b/>
                <w:bCs/>
                <w:sz w:val="22"/>
                <w:szCs w:val="22"/>
              </w:rPr>
            </w:pPr>
            <w:r w:rsidRPr="009719F1">
              <w:rPr>
                <w:b/>
                <w:bCs/>
                <w:sz w:val="22"/>
                <w:szCs w:val="22"/>
              </w:rPr>
              <w:t>РАСПРЕДЕЛЕНИЕ</w:t>
            </w:r>
          </w:p>
        </w:tc>
        <w:tc>
          <w:tcPr>
            <w:tcW w:w="516" w:type="pct"/>
            <w:tcBorders>
              <w:top w:val="nil"/>
              <w:left w:val="nil"/>
              <w:bottom w:val="nil"/>
              <w:right w:val="nil"/>
            </w:tcBorders>
            <w:shd w:val="clear" w:color="auto" w:fill="auto"/>
            <w:noWrap/>
            <w:vAlign w:val="bottom"/>
            <w:hideMark/>
          </w:tcPr>
          <w:p w:rsidR="004B3E79" w:rsidRPr="009719F1" w:rsidRDefault="004B3E79" w:rsidP="00B37440">
            <w:pPr>
              <w:rPr>
                <w:sz w:val="22"/>
                <w:szCs w:val="22"/>
              </w:rPr>
            </w:pPr>
          </w:p>
        </w:tc>
        <w:tc>
          <w:tcPr>
            <w:tcW w:w="474" w:type="pct"/>
            <w:tcBorders>
              <w:top w:val="nil"/>
              <w:left w:val="nil"/>
              <w:bottom w:val="nil"/>
              <w:right w:val="nil"/>
            </w:tcBorders>
            <w:shd w:val="clear" w:color="auto" w:fill="auto"/>
            <w:noWrap/>
            <w:vAlign w:val="bottom"/>
            <w:hideMark/>
          </w:tcPr>
          <w:p w:rsidR="004B3E79" w:rsidRPr="009719F1" w:rsidRDefault="004B3E79" w:rsidP="00B37440">
            <w:pPr>
              <w:rPr>
                <w:rFonts w:ascii="Arial CYR" w:hAnsi="Arial CYR" w:cs="Arial CYR"/>
                <w:sz w:val="22"/>
                <w:szCs w:val="22"/>
              </w:rPr>
            </w:pPr>
          </w:p>
        </w:tc>
      </w:tr>
      <w:tr w:rsidR="004B3E79" w:rsidRPr="009719F1" w:rsidTr="009719F1">
        <w:trPr>
          <w:trHeight w:val="524"/>
        </w:trPr>
        <w:tc>
          <w:tcPr>
            <w:tcW w:w="4010" w:type="pct"/>
            <w:gridSpan w:val="4"/>
            <w:tcBorders>
              <w:top w:val="nil"/>
              <w:left w:val="nil"/>
              <w:bottom w:val="nil"/>
              <w:right w:val="nil"/>
            </w:tcBorders>
            <w:shd w:val="clear" w:color="auto" w:fill="auto"/>
            <w:vAlign w:val="bottom"/>
            <w:hideMark/>
          </w:tcPr>
          <w:p w:rsidR="004B3E79" w:rsidRPr="009719F1" w:rsidRDefault="004B3E79" w:rsidP="00B37440">
            <w:pPr>
              <w:jc w:val="center"/>
              <w:rPr>
                <w:sz w:val="22"/>
                <w:szCs w:val="22"/>
              </w:rPr>
            </w:pPr>
            <w:r w:rsidRPr="009719F1">
              <w:rPr>
                <w:sz w:val="22"/>
                <w:szCs w:val="22"/>
              </w:rPr>
              <w:t>субвенций на выполнение государственных полномочий по созданию и деятельности в муниципальных образованиях административной (ых) комиссии (ий)</w:t>
            </w:r>
          </w:p>
        </w:tc>
        <w:tc>
          <w:tcPr>
            <w:tcW w:w="516" w:type="pct"/>
            <w:tcBorders>
              <w:top w:val="nil"/>
              <w:left w:val="nil"/>
              <w:bottom w:val="nil"/>
              <w:right w:val="nil"/>
            </w:tcBorders>
            <w:shd w:val="clear" w:color="auto" w:fill="auto"/>
            <w:noWrap/>
            <w:vAlign w:val="bottom"/>
            <w:hideMark/>
          </w:tcPr>
          <w:p w:rsidR="004B3E79" w:rsidRPr="009719F1" w:rsidRDefault="004B3E79" w:rsidP="00B37440">
            <w:pPr>
              <w:jc w:val="center"/>
              <w:rPr>
                <w:b/>
                <w:bCs/>
                <w:sz w:val="22"/>
                <w:szCs w:val="22"/>
              </w:rPr>
            </w:pPr>
          </w:p>
        </w:tc>
        <w:tc>
          <w:tcPr>
            <w:tcW w:w="474" w:type="pct"/>
            <w:tcBorders>
              <w:top w:val="nil"/>
              <w:left w:val="nil"/>
              <w:bottom w:val="nil"/>
              <w:right w:val="nil"/>
            </w:tcBorders>
            <w:shd w:val="clear" w:color="auto" w:fill="auto"/>
            <w:noWrap/>
            <w:vAlign w:val="bottom"/>
            <w:hideMark/>
          </w:tcPr>
          <w:p w:rsidR="004B3E79" w:rsidRPr="009719F1" w:rsidRDefault="004B3E79" w:rsidP="00B37440">
            <w:pPr>
              <w:rPr>
                <w:rFonts w:ascii="Arial CYR" w:hAnsi="Arial CYR" w:cs="Arial CYR"/>
                <w:sz w:val="22"/>
                <w:szCs w:val="22"/>
              </w:rPr>
            </w:pPr>
          </w:p>
        </w:tc>
      </w:tr>
      <w:tr w:rsidR="004B3E79" w:rsidRPr="009719F1" w:rsidTr="009719F1">
        <w:trPr>
          <w:trHeight w:val="135"/>
        </w:trPr>
        <w:tc>
          <w:tcPr>
            <w:tcW w:w="4010" w:type="pct"/>
            <w:gridSpan w:val="4"/>
            <w:tcBorders>
              <w:top w:val="nil"/>
              <w:left w:val="nil"/>
              <w:bottom w:val="nil"/>
              <w:right w:val="nil"/>
            </w:tcBorders>
            <w:shd w:val="clear" w:color="auto" w:fill="auto"/>
            <w:noWrap/>
            <w:vAlign w:val="bottom"/>
            <w:hideMark/>
          </w:tcPr>
          <w:p w:rsidR="004B3E79" w:rsidRPr="009719F1" w:rsidRDefault="004B3E79" w:rsidP="00B37440">
            <w:pPr>
              <w:jc w:val="center"/>
              <w:rPr>
                <w:b/>
                <w:bCs/>
                <w:sz w:val="22"/>
                <w:szCs w:val="22"/>
              </w:rPr>
            </w:pPr>
            <w:r w:rsidRPr="009719F1">
              <w:rPr>
                <w:b/>
                <w:bCs/>
                <w:sz w:val="22"/>
                <w:szCs w:val="22"/>
              </w:rPr>
              <w:t>на 2019 год и на 2020 год</w:t>
            </w:r>
          </w:p>
        </w:tc>
        <w:tc>
          <w:tcPr>
            <w:tcW w:w="516" w:type="pct"/>
            <w:tcBorders>
              <w:top w:val="nil"/>
              <w:left w:val="nil"/>
              <w:bottom w:val="nil"/>
              <w:right w:val="nil"/>
            </w:tcBorders>
            <w:shd w:val="clear" w:color="auto" w:fill="auto"/>
            <w:noWrap/>
            <w:vAlign w:val="bottom"/>
            <w:hideMark/>
          </w:tcPr>
          <w:p w:rsidR="004B3E79" w:rsidRPr="009719F1" w:rsidRDefault="004B3E79" w:rsidP="00B37440">
            <w:pPr>
              <w:jc w:val="center"/>
              <w:rPr>
                <w:b/>
                <w:bCs/>
                <w:sz w:val="22"/>
                <w:szCs w:val="22"/>
              </w:rPr>
            </w:pPr>
          </w:p>
        </w:tc>
        <w:tc>
          <w:tcPr>
            <w:tcW w:w="474" w:type="pct"/>
            <w:tcBorders>
              <w:top w:val="nil"/>
              <w:left w:val="nil"/>
              <w:bottom w:val="nil"/>
              <w:right w:val="nil"/>
            </w:tcBorders>
            <w:shd w:val="clear" w:color="auto" w:fill="auto"/>
            <w:noWrap/>
            <w:vAlign w:val="bottom"/>
            <w:hideMark/>
          </w:tcPr>
          <w:p w:rsidR="004B3E79" w:rsidRPr="009719F1" w:rsidRDefault="004B3E79" w:rsidP="00B37440">
            <w:pPr>
              <w:rPr>
                <w:rFonts w:ascii="Arial CYR" w:hAnsi="Arial CYR" w:cs="Arial CYR"/>
                <w:sz w:val="22"/>
                <w:szCs w:val="22"/>
              </w:rPr>
            </w:pPr>
          </w:p>
        </w:tc>
      </w:tr>
      <w:tr w:rsidR="004B3E79" w:rsidRPr="009719F1" w:rsidTr="009719F1">
        <w:trPr>
          <w:trHeight w:val="75"/>
        </w:trPr>
        <w:tc>
          <w:tcPr>
            <w:tcW w:w="375" w:type="pct"/>
            <w:tcBorders>
              <w:top w:val="nil"/>
              <w:left w:val="nil"/>
              <w:bottom w:val="nil"/>
              <w:right w:val="nil"/>
            </w:tcBorders>
            <w:shd w:val="clear" w:color="auto" w:fill="auto"/>
            <w:noWrap/>
            <w:vAlign w:val="bottom"/>
            <w:hideMark/>
          </w:tcPr>
          <w:p w:rsidR="004B3E79" w:rsidRPr="009719F1" w:rsidRDefault="004B3E79" w:rsidP="00B37440">
            <w:pPr>
              <w:rPr>
                <w:sz w:val="22"/>
                <w:szCs w:val="22"/>
              </w:rPr>
            </w:pPr>
          </w:p>
        </w:tc>
        <w:tc>
          <w:tcPr>
            <w:tcW w:w="2095" w:type="pct"/>
            <w:tcBorders>
              <w:top w:val="nil"/>
              <w:left w:val="nil"/>
              <w:bottom w:val="nil"/>
              <w:right w:val="nil"/>
            </w:tcBorders>
            <w:shd w:val="clear" w:color="auto" w:fill="auto"/>
            <w:noWrap/>
            <w:vAlign w:val="bottom"/>
            <w:hideMark/>
          </w:tcPr>
          <w:p w:rsidR="004B3E79" w:rsidRPr="009719F1" w:rsidRDefault="004B3E79" w:rsidP="00B37440">
            <w:pPr>
              <w:rPr>
                <w:sz w:val="22"/>
                <w:szCs w:val="22"/>
              </w:rPr>
            </w:pPr>
          </w:p>
        </w:tc>
        <w:tc>
          <w:tcPr>
            <w:tcW w:w="1540" w:type="pct"/>
            <w:gridSpan w:val="2"/>
            <w:tcBorders>
              <w:top w:val="nil"/>
              <w:left w:val="nil"/>
              <w:bottom w:val="single" w:sz="4" w:space="0" w:color="auto"/>
              <w:right w:val="nil"/>
            </w:tcBorders>
            <w:shd w:val="clear" w:color="auto" w:fill="auto"/>
            <w:noWrap/>
            <w:vAlign w:val="bottom"/>
            <w:hideMark/>
          </w:tcPr>
          <w:p w:rsidR="004B3E79" w:rsidRPr="009719F1" w:rsidRDefault="004B3E79" w:rsidP="00B37440">
            <w:pPr>
              <w:jc w:val="center"/>
              <w:rPr>
                <w:sz w:val="22"/>
                <w:szCs w:val="22"/>
              </w:rPr>
            </w:pPr>
            <w:r w:rsidRPr="009719F1">
              <w:rPr>
                <w:sz w:val="22"/>
                <w:szCs w:val="22"/>
              </w:rPr>
              <w:t> </w:t>
            </w:r>
          </w:p>
        </w:tc>
        <w:tc>
          <w:tcPr>
            <w:tcW w:w="516" w:type="pct"/>
            <w:tcBorders>
              <w:top w:val="nil"/>
              <w:left w:val="nil"/>
              <w:bottom w:val="nil"/>
              <w:right w:val="nil"/>
            </w:tcBorders>
            <w:shd w:val="clear" w:color="auto" w:fill="auto"/>
            <w:noWrap/>
            <w:vAlign w:val="bottom"/>
            <w:hideMark/>
          </w:tcPr>
          <w:p w:rsidR="004B3E79" w:rsidRPr="009719F1" w:rsidRDefault="004B3E79" w:rsidP="00B37440">
            <w:pPr>
              <w:rPr>
                <w:sz w:val="22"/>
                <w:szCs w:val="22"/>
              </w:rPr>
            </w:pPr>
          </w:p>
        </w:tc>
        <w:tc>
          <w:tcPr>
            <w:tcW w:w="474" w:type="pct"/>
            <w:tcBorders>
              <w:top w:val="nil"/>
              <w:left w:val="nil"/>
              <w:bottom w:val="nil"/>
              <w:right w:val="nil"/>
            </w:tcBorders>
            <w:shd w:val="clear" w:color="auto" w:fill="auto"/>
            <w:noWrap/>
            <w:vAlign w:val="bottom"/>
            <w:hideMark/>
          </w:tcPr>
          <w:p w:rsidR="004B3E79" w:rsidRPr="009719F1" w:rsidRDefault="004B3E79" w:rsidP="00B37440">
            <w:pPr>
              <w:rPr>
                <w:rFonts w:ascii="Arial CYR" w:hAnsi="Arial CYR" w:cs="Arial CYR"/>
                <w:sz w:val="22"/>
                <w:szCs w:val="22"/>
              </w:rPr>
            </w:pPr>
          </w:p>
        </w:tc>
      </w:tr>
      <w:tr w:rsidR="004B3E79" w:rsidRPr="009719F1" w:rsidTr="009719F1">
        <w:trPr>
          <w:trHeight w:val="375"/>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E79" w:rsidRPr="009719F1" w:rsidRDefault="004B3E79" w:rsidP="00B37440">
            <w:pPr>
              <w:rPr>
                <w:sz w:val="22"/>
                <w:szCs w:val="22"/>
              </w:rPr>
            </w:pPr>
            <w:r w:rsidRPr="009719F1">
              <w:rPr>
                <w:sz w:val="22"/>
                <w:szCs w:val="22"/>
              </w:rPr>
              <w:t>№ п/п</w:t>
            </w:r>
          </w:p>
        </w:tc>
        <w:tc>
          <w:tcPr>
            <w:tcW w:w="2095" w:type="pct"/>
            <w:tcBorders>
              <w:top w:val="single" w:sz="4" w:space="0" w:color="auto"/>
              <w:left w:val="nil"/>
              <w:bottom w:val="single" w:sz="4" w:space="0" w:color="auto"/>
              <w:right w:val="single" w:sz="4" w:space="0" w:color="auto"/>
            </w:tcBorders>
            <w:shd w:val="clear" w:color="auto" w:fill="auto"/>
            <w:noWrap/>
            <w:vAlign w:val="bottom"/>
            <w:hideMark/>
          </w:tcPr>
          <w:p w:rsidR="004B3E79" w:rsidRPr="009719F1" w:rsidRDefault="004B3E79" w:rsidP="00B37440">
            <w:pPr>
              <w:jc w:val="center"/>
              <w:rPr>
                <w:sz w:val="22"/>
                <w:szCs w:val="22"/>
              </w:rPr>
            </w:pPr>
            <w:r w:rsidRPr="009719F1">
              <w:rPr>
                <w:sz w:val="22"/>
                <w:szCs w:val="22"/>
              </w:rPr>
              <w:t>Наименование поселений</w:t>
            </w:r>
          </w:p>
        </w:tc>
        <w:tc>
          <w:tcPr>
            <w:tcW w:w="820" w:type="pct"/>
            <w:tcBorders>
              <w:top w:val="nil"/>
              <w:left w:val="nil"/>
              <w:bottom w:val="single" w:sz="4" w:space="0" w:color="auto"/>
              <w:right w:val="single" w:sz="4" w:space="0" w:color="auto"/>
            </w:tcBorders>
            <w:shd w:val="clear" w:color="auto" w:fill="auto"/>
            <w:noWrap/>
            <w:vAlign w:val="bottom"/>
            <w:hideMark/>
          </w:tcPr>
          <w:p w:rsidR="004B3E79" w:rsidRPr="009719F1" w:rsidRDefault="004B3E79" w:rsidP="00B37440">
            <w:pPr>
              <w:jc w:val="center"/>
              <w:rPr>
                <w:sz w:val="22"/>
                <w:szCs w:val="22"/>
              </w:rPr>
            </w:pPr>
            <w:r w:rsidRPr="009719F1">
              <w:rPr>
                <w:sz w:val="22"/>
                <w:szCs w:val="22"/>
              </w:rPr>
              <w:t>2019 год</w:t>
            </w:r>
          </w:p>
        </w:tc>
        <w:tc>
          <w:tcPr>
            <w:tcW w:w="720" w:type="pct"/>
            <w:tcBorders>
              <w:top w:val="nil"/>
              <w:left w:val="nil"/>
              <w:bottom w:val="single" w:sz="4" w:space="0" w:color="auto"/>
              <w:right w:val="single" w:sz="4" w:space="0" w:color="auto"/>
            </w:tcBorders>
            <w:shd w:val="clear" w:color="auto" w:fill="auto"/>
            <w:noWrap/>
            <w:vAlign w:val="bottom"/>
            <w:hideMark/>
          </w:tcPr>
          <w:p w:rsidR="004B3E79" w:rsidRPr="009719F1" w:rsidRDefault="004B3E79" w:rsidP="00B37440">
            <w:pPr>
              <w:jc w:val="center"/>
              <w:rPr>
                <w:sz w:val="22"/>
                <w:szCs w:val="22"/>
              </w:rPr>
            </w:pPr>
            <w:r w:rsidRPr="009719F1">
              <w:rPr>
                <w:sz w:val="22"/>
                <w:szCs w:val="22"/>
              </w:rPr>
              <w:t>2020 год</w:t>
            </w:r>
          </w:p>
        </w:tc>
        <w:tc>
          <w:tcPr>
            <w:tcW w:w="516" w:type="pct"/>
            <w:tcBorders>
              <w:top w:val="nil"/>
              <w:left w:val="nil"/>
              <w:bottom w:val="nil"/>
              <w:right w:val="nil"/>
            </w:tcBorders>
            <w:shd w:val="clear" w:color="auto" w:fill="auto"/>
            <w:noWrap/>
            <w:vAlign w:val="bottom"/>
            <w:hideMark/>
          </w:tcPr>
          <w:p w:rsidR="004B3E79" w:rsidRPr="009719F1" w:rsidRDefault="004B3E79" w:rsidP="00B37440">
            <w:pPr>
              <w:rPr>
                <w:sz w:val="22"/>
                <w:szCs w:val="22"/>
              </w:rPr>
            </w:pPr>
          </w:p>
        </w:tc>
        <w:tc>
          <w:tcPr>
            <w:tcW w:w="474" w:type="pct"/>
            <w:tcBorders>
              <w:top w:val="nil"/>
              <w:left w:val="nil"/>
              <w:bottom w:val="nil"/>
              <w:right w:val="nil"/>
            </w:tcBorders>
            <w:shd w:val="clear" w:color="auto" w:fill="auto"/>
            <w:noWrap/>
            <w:vAlign w:val="bottom"/>
            <w:hideMark/>
          </w:tcPr>
          <w:p w:rsidR="004B3E79" w:rsidRPr="009719F1" w:rsidRDefault="004B3E79" w:rsidP="00B37440">
            <w:pPr>
              <w:rPr>
                <w:rFonts w:ascii="Arial CYR" w:hAnsi="Arial CYR" w:cs="Arial CYR"/>
                <w:sz w:val="22"/>
                <w:szCs w:val="22"/>
              </w:rPr>
            </w:pPr>
          </w:p>
        </w:tc>
      </w:tr>
      <w:tr w:rsidR="004B3E79" w:rsidRPr="009719F1" w:rsidTr="009719F1">
        <w:trPr>
          <w:trHeight w:val="223"/>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4B3E79" w:rsidRPr="009719F1" w:rsidRDefault="004B3E79" w:rsidP="00B37440">
            <w:pPr>
              <w:jc w:val="center"/>
              <w:rPr>
                <w:sz w:val="22"/>
                <w:szCs w:val="22"/>
              </w:rPr>
            </w:pPr>
            <w:r w:rsidRPr="009719F1">
              <w:rPr>
                <w:sz w:val="22"/>
                <w:szCs w:val="22"/>
              </w:rPr>
              <w:t>1</w:t>
            </w:r>
          </w:p>
        </w:tc>
        <w:tc>
          <w:tcPr>
            <w:tcW w:w="2095" w:type="pct"/>
            <w:tcBorders>
              <w:top w:val="nil"/>
              <w:left w:val="nil"/>
              <w:bottom w:val="single" w:sz="4" w:space="0" w:color="auto"/>
              <w:right w:val="single" w:sz="4" w:space="0" w:color="auto"/>
            </w:tcBorders>
            <w:shd w:val="clear" w:color="auto" w:fill="auto"/>
            <w:vAlign w:val="center"/>
            <w:hideMark/>
          </w:tcPr>
          <w:p w:rsidR="004B3E79" w:rsidRPr="009719F1" w:rsidRDefault="004B3E79" w:rsidP="00B37440">
            <w:pPr>
              <w:rPr>
                <w:sz w:val="22"/>
                <w:szCs w:val="22"/>
              </w:rPr>
            </w:pPr>
            <w:r w:rsidRPr="009719F1">
              <w:rPr>
                <w:sz w:val="22"/>
                <w:szCs w:val="22"/>
              </w:rPr>
              <w:t>Тужинское городское поселение</w:t>
            </w:r>
          </w:p>
        </w:tc>
        <w:tc>
          <w:tcPr>
            <w:tcW w:w="820" w:type="pct"/>
            <w:tcBorders>
              <w:top w:val="nil"/>
              <w:left w:val="nil"/>
              <w:bottom w:val="single" w:sz="4" w:space="0" w:color="auto"/>
              <w:right w:val="single" w:sz="4" w:space="0" w:color="auto"/>
            </w:tcBorders>
            <w:shd w:val="clear" w:color="auto" w:fill="auto"/>
            <w:vAlign w:val="center"/>
            <w:hideMark/>
          </w:tcPr>
          <w:p w:rsidR="004B3E79" w:rsidRPr="009719F1" w:rsidRDefault="004B3E79" w:rsidP="00B37440">
            <w:pPr>
              <w:jc w:val="center"/>
              <w:rPr>
                <w:sz w:val="22"/>
                <w:szCs w:val="22"/>
              </w:rPr>
            </w:pPr>
            <w:r w:rsidRPr="009719F1">
              <w:rPr>
                <w:sz w:val="22"/>
                <w:szCs w:val="22"/>
              </w:rPr>
              <w:t>0,6</w:t>
            </w:r>
          </w:p>
        </w:tc>
        <w:tc>
          <w:tcPr>
            <w:tcW w:w="720" w:type="pct"/>
            <w:tcBorders>
              <w:top w:val="nil"/>
              <w:left w:val="nil"/>
              <w:bottom w:val="single" w:sz="4" w:space="0" w:color="auto"/>
              <w:right w:val="single" w:sz="4" w:space="0" w:color="auto"/>
            </w:tcBorders>
            <w:shd w:val="clear" w:color="auto" w:fill="auto"/>
            <w:noWrap/>
            <w:vAlign w:val="bottom"/>
            <w:hideMark/>
          </w:tcPr>
          <w:p w:rsidR="004B3E79" w:rsidRPr="009719F1" w:rsidRDefault="004B3E79" w:rsidP="00B37440">
            <w:pPr>
              <w:jc w:val="center"/>
              <w:rPr>
                <w:sz w:val="22"/>
                <w:szCs w:val="22"/>
              </w:rPr>
            </w:pPr>
            <w:r w:rsidRPr="009719F1">
              <w:rPr>
                <w:sz w:val="22"/>
                <w:szCs w:val="22"/>
              </w:rPr>
              <w:t>0,6</w:t>
            </w:r>
          </w:p>
        </w:tc>
        <w:tc>
          <w:tcPr>
            <w:tcW w:w="516" w:type="pct"/>
            <w:tcBorders>
              <w:top w:val="nil"/>
              <w:left w:val="nil"/>
              <w:bottom w:val="nil"/>
              <w:right w:val="nil"/>
            </w:tcBorders>
            <w:shd w:val="clear" w:color="auto" w:fill="auto"/>
            <w:noWrap/>
            <w:vAlign w:val="bottom"/>
            <w:hideMark/>
          </w:tcPr>
          <w:p w:rsidR="004B3E79" w:rsidRPr="009719F1" w:rsidRDefault="004B3E79" w:rsidP="00B37440">
            <w:pPr>
              <w:rPr>
                <w:sz w:val="22"/>
                <w:szCs w:val="22"/>
              </w:rPr>
            </w:pPr>
          </w:p>
        </w:tc>
        <w:tc>
          <w:tcPr>
            <w:tcW w:w="474" w:type="pct"/>
            <w:tcBorders>
              <w:top w:val="nil"/>
              <w:left w:val="nil"/>
              <w:bottom w:val="nil"/>
              <w:right w:val="nil"/>
            </w:tcBorders>
            <w:shd w:val="clear" w:color="auto" w:fill="auto"/>
            <w:noWrap/>
            <w:vAlign w:val="bottom"/>
            <w:hideMark/>
          </w:tcPr>
          <w:p w:rsidR="004B3E79" w:rsidRPr="009719F1" w:rsidRDefault="004B3E79" w:rsidP="00B37440">
            <w:pPr>
              <w:rPr>
                <w:rFonts w:ascii="Arial CYR" w:hAnsi="Arial CYR" w:cs="Arial CYR"/>
                <w:sz w:val="22"/>
                <w:szCs w:val="22"/>
              </w:rPr>
            </w:pPr>
          </w:p>
        </w:tc>
      </w:tr>
      <w:tr w:rsidR="004B3E79" w:rsidRPr="009719F1" w:rsidTr="009719F1">
        <w:trPr>
          <w:trHeight w:val="113"/>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4B3E79" w:rsidRPr="009719F1" w:rsidRDefault="004B3E79" w:rsidP="00B37440">
            <w:pPr>
              <w:jc w:val="center"/>
              <w:rPr>
                <w:sz w:val="22"/>
                <w:szCs w:val="22"/>
              </w:rPr>
            </w:pPr>
            <w:r w:rsidRPr="009719F1">
              <w:rPr>
                <w:sz w:val="22"/>
                <w:szCs w:val="22"/>
              </w:rPr>
              <w:t> </w:t>
            </w:r>
          </w:p>
        </w:tc>
        <w:tc>
          <w:tcPr>
            <w:tcW w:w="2095" w:type="pct"/>
            <w:tcBorders>
              <w:top w:val="nil"/>
              <w:left w:val="nil"/>
              <w:bottom w:val="single" w:sz="4" w:space="0" w:color="auto"/>
              <w:right w:val="single" w:sz="4" w:space="0" w:color="auto"/>
            </w:tcBorders>
            <w:shd w:val="clear" w:color="auto" w:fill="auto"/>
            <w:vAlign w:val="center"/>
            <w:hideMark/>
          </w:tcPr>
          <w:p w:rsidR="004B3E79" w:rsidRPr="009719F1" w:rsidRDefault="004B3E79" w:rsidP="00B37440">
            <w:pPr>
              <w:rPr>
                <w:b/>
                <w:bCs/>
                <w:sz w:val="22"/>
                <w:szCs w:val="22"/>
              </w:rPr>
            </w:pPr>
            <w:r w:rsidRPr="009719F1">
              <w:rPr>
                <w:b/>
                <w:bCs/>
                <w:sz w:val="22"/>
                <w:szCs w:val="22"/>
              </w:rPr>
              <w:t>Итого:</w:t>
            </w:r>
          </w:p>
        </w:tc>
        <w:tc>
          <w:tcPr>
            <w:tcW w:w="820" w:type="pct"/>
            <w:tcBorders>
              <w:top w:val="nil"/>
              <w:left w:val="nil"/>
              <w:bottom w:val="single" w:sz="4" w:space="0" w:color="auto"/>
              <w:right w:val="single" w:sz="4" w:space="0" w:color="auto"/>
            </w:tcBorders>
            <w:shd w:val="clear" w:color="auto" w:fill="auto"/>
            <w:vAlign w:val="center"/>
            <w:hideMark/>
          </w:tcPr>
          <w:p w:rsidR="004B3E79" w:rsidRPr="009719F1" w:rsidRDefault="004B3E79" w:rsidP="00B37440">
            <w:pPr>
              <w:jc w:val="center"/>
              <w:rPr>
                <w:b/>
                <w:bCs/>
                <w:sz w:val="22"/>
                <w:szCs w:val="22"/>
              </w:rPr>
            </w:pPr>
            <w:r w:rsidRPr="009719F1">
              <w:rPr>
                <w:b/>
                <w:bCs/>
                <w:sz w:val="22"/>
                <w:szCs w:val="22"/>
              </w:rPr>
              <w:t>0,6</w:t>
            </w:r>
          </w:p>
        </w:tc>
        <w:tc>
          <w:tcPr>
            <w:tcW w:w="720" w:type="pct"/>
            <w:tcBorders>
              <w:top w:val="nil"/>
              <w:left w:val="nil"/>
              <w:bottom w:val="single" w:sz="4" w:space="0" w:color="auto"/>
              <w:right w:val="single" w:sz="4" w:space="0" w:color="auto"/>
            </w:tcBorders>
            <w:shd w:val="clear" w:color="auto" w:fill="auto"/>
            <w:noWrap/>
            <w:vAlign w:val="bottom"/>
            <w:hideMark/>
          </w:tcPr>
          <w:p w:rsidR="004B3E79" w:rsidRPr="009719F1" w:rsidRDefault="004B3E79" w:rsidP="00B37440">
            <w:pPr>
              <w:jc w:val="center"/>
              <w:rPr>
                <w:b/>
                <w:bCs/>
                <w:sz w:val="22"/>
                <w:szCs w:val="22"/>
              </w:rPr>
            </w:pPr>
            <w:r w:rsidRPr="009719F1">
              <w:rPr>
                <w:b/>
                <w:bCs/>
                <w:sz w:val="22"/>
                <w:szCs w:val="22"/>
              </w:rPr>
              <w:t>0,6</w:t>
            </w:r>
          </w:p>
        </w:tc>
        <w:tc>
          <w:tcPr>
            <w:tcW w:w="516" w:type="pct"/>
            <w:tcBorders>
              <w:top w:val="nil"/>
              <w:left w:val="nil"/>
              <w:bottom w:val="nil"/>
              <w:right w:val="nil"/>
            </w:tcBorders>
            <w:shd w:val="clear" w:color="auto" w:fill="auto"/>
            <w:noWrap/>
            <w:vAlign w:val="bottom"/>
            <w:hideMark/>
          </w:tcPr>
          <w:p w:rsidR="004B3E79" w:rsidRPr="009719F1" w:rsidRDefault="004B3E79" w:rsidP="00B37440">
            <w:pPr>
              <w:rPr>
                <w:sz w:val="22"/>
                <w:szCs w:val="22"/>
              </w:rPr>
            </w:pPr>
          </w:p>
        </w:tc>
        <w:tc>
          <w:tcPr>
            <w:tcW w:w="474" w:type="pct"/>
            <w:tcBorders>
              <w:top w:val="nil"/>
              <w:left w:val="nil"/>
              <w:bottom w:val="nil"/>
              <w:right w:val="nil"/>
            </w:tcBorders>
            <w:shd w:val="clear" w:color="auto" w:fill="auto"/>
            <w:noWrap/>
            <w:vAlign w:val="bottom"/>
            <w:hideMark/>
          </w:tcPr>
          <w:p w:rsidR="004B3E79" w:rsidRPr="009719F1" w:rsidRDefault="004B3E79" w:rsidP="00B37440">
            <w:pPr>
              <w:rPr>
                <w:rFonts w:ascii="Arial CYR" w:hAnsi="Arial CYR" w:cs="Arial CYR"/>
                <w:sz w:val="22"/>
                <w:szCs w:val="22"/>
              </w:rPr>
            </w:pPr>
          </w:p>
        </w:tc>
      </w:tr>
    </w:tbl>
    <w:p w:rsidR="009719F1" w:rsidRPr="009719F1" w:rsidRDefault="009719F1" w:rsidP="00B37440">
      <w:pPr>
        <w:jc w:val="center"/>
        <w:rPr>
          <w:b/>
          <w:sz w:val="22"/>
          <w:szCs w:val="22"/>
        </w:rPr>
      </w:pPr>
      <w:r w:rsidRPr="009719F1">
        <w:rPr>
          <w:b/>
          <w:sz w:val="22"/>
          <w:szCs w:val="22"/>
        </w:rPr>
        <w:t>ТУЖИНСКАЯ РАЙОННАЯ ДУМА</w:t>
      </w:r>
    </w:p>
    <w:p w:rsidR="009719F1" w:rsidRPr="009719F1" w:rsidRDefault="009719F1" w:rsidP="00B37440">
      <w:pPr>
        <w:spacing w:after="360"/>
        <w:jc w:val="center"/>
        <w:rPr>
          <w:b/>
          <w:sz w:val="22"/>
          <w:szCs w:val="22"/>
        </w:rPr>
      </w:pPr>
      <w:r w:rsidRPr="009719F1">
        <w:rPr>
          <w:b/>
          <w:sz w:val="22"/>
          <w:szCs w:val="22"/>
        </w:rPr>
        <w:t>КИРОВСКОЙ ОБЛАСТИ</w:t>
      </w:r>
    </w:p>
    <w:p w:rsidR="009719F1" w:rsidRPr="009719F1" w:rsidRDefault="009719F1" w:rsidP="00B37440">
      <w:pPr>
        <w:pStyle w:val="ConsPlusTitle"/>
        <w:spacing w:after="360"/>
        <w:jc w:val="center"/>
        <w:rPr>
          <w:rFonts w:ascii="Times New Roman" w:hAnsi="Times New Roman" w:cs="Times New Roman"/>
          <w:sz w:val="22"/>
          <w:szCs w:val="22"/>
        </w:rPr>
      </w:pPr>
      <w:r w:rsidRPr="009719F1">
        <w:rPr>
          <w:rFonts w:ascii="Times New Roman" w:hAnsi="Times New Roman" w:cs="Times New Roman"/>
          <w:sz w:val="22"/>
          <w:szCs w:val="22"/>
        </w:rPr>
        <w:t>РЕШЕНИЕ</w:t>
      </w:r>
    </w:p>
    <w:tbl>
      <w:tblPr>
        <w:tblW w:w="5000" w:type="pct"/>
        <w:tblLook w:val="0000"/>
      </w:tblPr>
      <w:tblGrid>
        <w:gridCol w:w="2143"/>
        <w:gridCol w:w="3009"/>
        <w:gridCol w:w="3690"/>
        <w:gridCol w:w="2004"/>
      </w:tblGrid>
      <w:tr w:rsidR="009719F1" w:rsidRPr="009719F1" w:rsidTr="009719F1">
        <w:tc>
          <w:tcPr>
            <w:tcW w:w="988" w:type="pct"/>
            <w:tcBorders>
              <w:bottom w:val="single" w:sz="4" w:space="0" w:color="000000"/>
            </w:tcBorders>
          </w:tcPr>
          <w:p w:rsidR="009719F1" w:rsidRPr="009719F1" w:rsidRDefault="009719F1" w:rsidP="00B37440">
            <w:pPr>
              <w:snapToGrid w:val="0"/>
              <w:jc w:val="center"/>
              <w:rPr>
                <w:sz w:val="22"/>
                <w:szCs w:val="22"/>
              </w:rPr>
            </w:pPr>
            <w:r w:rsidRPr="009719F1">
              <w:rPr>
                <w:sz w:val="22"/>
                <w:szCs w:val="22"/>
              </w:rPr>
              <w:t>20.11.2017</w:t>
            </w:r>
          </w:p>
        </w:tc>
        <w:tc>
          <w:tcPr>
            <w:tcW w:w="1387" w:type="pct"/>
          </w:tcPr>
          <w:p w:rsidR="009719F1" w:rsidRPr="009719F1" w:rsidRDefault="009719F1" w:rsidP="00B37440">
            <w:pPr>
              <w:snapToGrid w:val="0"/>
              <w:jc w:val="center"/>
              <w:rPr>
                <w:sz w:val="22"/>
                <w:szCs w:val="22"/>
              </w:rPr>
            </w:pPr>
          </w:p>
        </w:tc>
        <w:tc>
          <w:tcPr>
            <w:tcW w:w="1701" w:type="pct"/>
          </w:tcPr>
          <w:p w:rsidR="009719F1" w:rsidRPr="009719F1" w:rsidRDefault="009719F1" w:rsidP="00B37440">
            <w:pPr>
              <w:snapToGrid w:val="0"/>
              <w:jc w:val="right"/>
              <w:rPr>
                <w:sz w:val="22"/>
                <w:szCs w:val="22"/>
              </w:rPr>
            </w:pPr>
            <w:r w:rsidRPr="009719F1">
              <w:rPr>
                <w:sz w:val="22"/>
                <w:szCs w:val="22"/>
              </w:rPr>
              <w:t>№</w:t>
            </w:r>
          </w:p>
        </w:tc>
        <w:tc>
          <w:tcPr>
            <w:tcW w:w="924" w:type="pct"/>
            <w:tcBorders>
              <w:bottom w:val="single" w:sz="4" w:space="0" w:color="000000"/>
            </w:tcBorders>
          </w:tcPr>
          <w:p w:rsidR="009719F1" w:rsidRPr="009719F1" w:rsidRDefault="009719F1" w:rsidP="00B37440">
            <w:pPr>
              <w:snapToGrid w:val="0"/>
              <w:jc w:val="center"/>
              <w:rPr>
                <w:sz w:val="22"/>
                <w:szCs w:val="22"/>
              </w:rPr>
            </w:pPr>
            <w:r w:rsidRPr="009719F1">
              <w:rPr>
                <w:sz w:val="22"/>
                <w:szCs w:val="22"/>
              </w:rPr>
              <w:t>18/129</w:t>
            </w:r>
          </w:p>
        </w:tc>
      </w:tr>
      <w:tr w:rsidR="009719F1" w:rsidRPr="009719F1" w:rsidTr="009719F1">
        <w:tc>
          <w:tcPr>
            <w:tcW w:w="5000" w:type="pct"/>
            <w:gridSpan w:val="4"/>
          </w:tcPr>
          <w:p w:rsidR="009719F1" w:rsidRPr="009719F1" w:rsidRDefault="009719F1" w:rsidP="00B37440">
            <w:pPr>
              <w:snapToGrid w:val="0"/>
              <w:jc w:val="center"/>
              <w:rPr>
                <w:rStyle w:val="consplusnormal"/>
                <w:color w:val="000000"/>
                <w:sz w:val="22"/>
                <w:szCs w:val="22"/>
              </w:rPr>
            </w:pPr>
            <w:r w:rsidRPr="009719F1">
              <w:rPr>
                <w:rStyle w:val="consplusnormal"/>
                <w:color w:val="000000"/>
                <w:sz w:val="22"/>
                <w:szCs w:val="22"/>
              </w:rPr>
              <w:t>пгт Тужа</w:t>
            </w:r>
          </w:p>
        </w:tc>
      </w:tr>
    </w:tbl>
    <w:p w:rsidR="00097556" w:rsidRDefault="00097556" w:rsidP="00B37440">
      <w:pPr>
        <w:jc w:val="both"/>
        <w:rPr>
          <w:sz w:val="18"/>
          <w:szCs w:val="18"/>
        </w:rPr>
      </w:pPr>
    </w:p>
    <w:p w:rsidR="009719F1" w:rsidRPr="009719F1" w:rsidRDefault="009719F1" w:rsidP="00B37440">
      <w:pPr>
        <w:jc w:val="center"/>
        <w:rPr>
          <w:rFonts w:eastAsia="Arial" w:cs="Arial"/>
          <w:b/>
          <w:sz w:val="22"/>
          <w:szCs w:val="22"/>
        </w:rPr>
      </w:pPr>
      <w:r w:rsidRPr="009719F1">
        <w:rPr>
          <w:b/>
          <w:sz w:val="22"/>
          <w:szCs w:val="22"/>
        </w:rPr>
        <w:t xml:space="preserve">О Порядке </w:t>
      </w:r>
      <w:r w:rsidRPr="009719F1">
        <w:rPr>
          <w:rFonts w:eastAsia="Arial" w:cs="Arial"/>
          <w:b/>
          <w:sz w:val="22"/>
          <w:szCs w:val="22"/>
        </w:rPr>
        <w:t xml:space="preserve">учета предложений </w:t>
      </w:r>
      <w:r w:rsidRPr="009719F1">
        <w:rPr>
          <w:b/>
          <w:sz w:val="22"/>
          <w:szCs w:val="22"/>
        </w:rPr>
        <w:t>по проекту решения о бюджете Тужинского муниципального района на 2018 год и на плановый период 2019 и 2020 годов</w:t>
      </w:r>
      <w:r w:rsidRPr="009719F1">
        <w:rPr>
          <w:rFonts w:eastAsia="Arial" w:cs="Arial"/>
          <w:b/>
          <w:sz w:val="22"/>
          <w:szCs w:val="22"/>
        </w:rPr>
        <w:t xml:space="preserve"> и Порядке участия граждан в его обсуждении</w:t>
      </w:r>
    </w:p>
    <w:p w:rsidR="009719F1" w:rsidRPr="009719F1" w:rsidRDefault="009719F1" w:rsidP="00B37440">
      <w:pPr>
        <w:jc w:val="center"/>
        <w:rPr>
          <w:b/>
          <w:sz w:val="22"/>
          <w:szCs w:val="22"/>
        </w:rPr>
      </w:pPr>
    </w:p>
    <w:p w:rsidR="009719F1" w:rsidRPr="009719F1" w:rsidRDefault="009719F1" w:rsidP="00B37440">
      <w:pPr>
        <w:jc w:val="both"/>
        <w:rPr>
          <w:sz w:val="22"/>
          <w:szCs w:val="22"/>
        </w:rPr>
      </w:pPr>
      <w:r w:rsidRPr="009719F1">
        <w:rPr>
          <w:sz w:val="22"/>
          <w:szCs w:val="22"/>
        </w:rPr>
        <w:t>В соответствии со статьей 36 Бюджетного кодекса Российской Федерации, со статьей 52 Федерального закона от 06.10.2003 № 131-ФЗ «Об общих принципах организации местного самоуправления в Российской Федерации» Тужинская районная Дума РЕШИЛА:</w:t>
      </w:r>
    </w:p>
    <w:p w:rsidR="009719F1" w:rsidRPr="009719F1" w:rsidRDefault="009719F1" w:rsidP="00B37440">
      <w:pPr>
        <w:jc w:val="both"/>
        <w:rPr>
          <w:sz w:val="22"/>
          <w:szCs w:val="22"/>
        </w:rPr>
      </w:pPr>
      <w:r w:rsidRPr="009719F1">
        <w:rPr>
          <w:sz w:val="22"/>
          <w:szCs w:val="22"/>
        </w:rPr>
        <w:t xml:space="preserve">1. Утвердить Порядок </w:t>
      </w:r>
      <w:r w:rsidRPr="009719F1">
        <w:rPr>
          <w:rFonts w:eastAsia="Arial" w:cs="Arial"/>
          <w:sz w:val="22"/>
          <w:szCs w:val="22"/>
        </w:rPr>
        <w:t xml:space="preserve">учета предложений </w:t>
      </w:r>
      <w:r w:rsidRPr="009719F1">
        <w:rPr>
          <w:sz w:val="22"/>
          <w:szCs w:val="22"/>
        </w:rPr>
        <w:t xml:space="preserve">по проекту решения о бюджете Тужинского муниципального района на 2018 год и на плановый период 2019 и 2020 годов согласно приложению №1. </w:t>
      </w:r>
    </w:p>
    <w:p w:rsidR="009719F1" w:rsidRPr="009719F1" w:rsidRDefault="009719F1" w:rsidP="00B37440">
      <w:pPr>
        <w:jc w:val="both"/>
        <w:rPr>
          <w:sz w:val="22"/>
          <w:szCs w:val="22"/>
          <w:u w:val="single"/>
        </w:rPr>
      </w:pPr>
      <w:r w:rsidRPr="009719F1">
        <w:rPr>
          <w:sz w:val="22"/>
          <w:szCs w:val="22"/>
        </w:rPr>
        <w:t xml:space="preserve">2. Утвердить </w:t>
      </w:r>
      <w:r w:rsidRPr="009719F1">
        <w:rPr>
          <w:rFonts w:eastAsia="Arial" w:cs="Arial"/>
          <w:sz w:val="22"/>
          <w:szCs w:val="22"/>
        </w:rPr>
        <w:t>Порядок участия граждан в обсуждении</w:t>
      </w:r>
      <w:r w:rsidRPr="009719F1">
        <w:rPr>
          <w:sz w:val="22"/>
          <w:szCs w:val="22"/>
        </w:rPr>
        <w:t xml:space="preserve"> проекта решения о бюджете Тужинского муниципального района на 2018 год и на плановый период 2019 и 2020 годов согласно приложению №2.</w:t>
      </w:r>
    </w:p>
    <w:p w:rsidR="009719F1" w:rsidRPr="009719F1" w:rsidRDefault="009719F1" w:rsidP="00B37440">
      <w:pPr>
        <w:jc w:val="both"/>
        <w:rPr>
          <w:sz w:val="22"/>
          <w:szCs w:val="22"/>
        </w:rPr>
      </w:pPr>
      <w:r w:rsidRPr="009719F1">
        <w:rPr>
          <w:sz w:val="22"/>
          <w:szCs w:val="22"/>
        </w:rPr>
        <w:t>3. 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w:t>
      </w:r>
    </w:p>
    <w:p w:rsidR="009719F1" w:rsidRPr="009719F1" w:rsidRDefault="009719F1" w:rsidP="00B37440">
      <w:pPr>
        <w:jc w:val="both"/>
        <w:rPr>
          <w:sz w:val="22"/>
          <w:szCs w:val="22"/>
        </w:rPr>
      </w:pPr>
    </w:p>
    <w:p w:rsidR="009719F1" w:rsidRPr="009719F1" w:rsidRDefault="009719F1" w:rsidP="00B37440">
      <w:pPr>
        <w:jc w:val="both"/>
        <w:rPr>
          <w:sz w:val="22"/>
          <w:szCs w:val="22"/>
        </w:rPr>
      </w:pPr>
    </w:p>
    <w:p w:rsidR="009719F1" w:rsidRPr="009719F1" w:rsidRDefault="009719F1" w:rsidP="00B37440">
      <w:pPr>
        <w:jc w:val="both"/>
        <w:rPr>
          <w:sz w:val="22"/>
          <w:szCs w:val="22"/>
        </w:rPr>
      </w:pPr>
    </w:p>
    <w:p w:rsidR="009719F1" w:rsidRPr="009719F1" w:rsidRDefault="009719F1" w:rsidP="00B37440">
      <w:pPr>
        <w:jc w:val="both"/>
        <w:rPr>
          <w:sz w:val="22"/>
          <w:szCs w:val="22"/>
        </w:rPr>
      </w:pPr>
      <w:r w:rsidRPr="009719F1">
        <w:rPr>
          <w:sz w:val="22"/>
          <w:szCs w:val="22"/>
        </w:rPr>
        <w:t xml:space="preserve">Глава Тужинского </w:t>
      </w:r>
    </w:p>
    <w:p w:rsidR="009719F1" w:rsidRPr="009719F1" w:rsidRDefault="009719F1" w:rsidP="00B37440">
      <w:pPr>
        <w:jc w:val="both"/>
        <w:rPr>
          <w:sz w:val="22"/>
          <w:szCs w:val="22"/>
        </w:rPr>
      </w:pPr>
      <w:r w:rsidRPr="009719F1">
        <w:rPr>
          <w:sz w:val="22"/>
          <w:szCs w:val="22"/>
        </w:rPr>
        <w:t>муниципального района</w:t>
      </w:r>
      <w:r w:rsidRPr="009719F1">
        <w:rPr>
          <w:sz w:val="22"/>
          <w:szCs w:val="22"/>
        </w:rPr>
        <w:tab/>
      </w:r>
      <w:r w:rsidRPr="009719F1">
        <w:rPr>
          <w:sz w:val="22"/>
          <w:szCs w:val="22"/>
        </w:rPr>
        <w:tab/>
      </w:r>
      <w:r w:rsidRPr="009719F1">
        <w:rPr>
          <w:sz w:val="22"/>
          <w:szCs w:val="22"/>
        </w:rPr>
        <w:tab/>
        <w:t>Е.В. Видякина</w:t>
      </w:r>
    </w:p>
    <w:p w:rsidR="009719F1" w:rsidRPr="009719F1" w:rsidRDefault="009719F1" w:rsidP="00B37440">
      <w:pPr>
        <w:jc w:val="both"/>
        <w:rPr>
          <w:sz w:val="22"/>
          <w:szCs w:val="22"/>
        </w:rPr>
      </w:pPr>
    </w:p>
    <w:p w:rsidR="009719F1" w:rsidRPr="009719F1" w:rsidRDefault="009719F1" w:rsidP="00B37440">
      <w:pPr>
        <w:jc w:val="both"/>
        <w:rPr>
          <w:sz w:val="22"/>
          <w:szCs w:val="22"/>
        </w:rPr>
      </w:pPr>
      <w:r w:rsidRPr="009719F1">
        <w:rPr>
          <w:sz w:val="22"/>
          <w:szCs w:val="22"/>
        </w:rPr>
        <w:t>Председатель Тужинской</w:t>
      </w:r>
    </w:p>
    <w:p w:rsidR="009719F1" w:rsidRPr="009719F1" w:rsidRDefault="009719F1" w:rsidP="00B37440">
      <w:pPr>
        <w:jc w:val="both"/>
        <w:rPr>
          <w:sz w:val="22"/>
          <w:szCs w:val="22"/>
        </w:rPr>
      </w:pPr>
      <w:r w:rsidRPr="009719F1">
        <w:rPr>
          <w:sz w:val="22"/>
          <w:szCs w:val="22"/>
        </w:rPr>
        <w:t>районной Думы</w:t>
      </w:r>
      <w:r w:rsidRPr="009719F1">
        <w:rPr>
          <w:sz w:val="22"/>
          <w:szCs w:val="22"/>
        </w:rPr>
        <w:tab/>
      </w:r>
      <w:r w:rsidRPr="009719F1">
        <w:rPr>
          <w:sz w:val="22"/>
          <w:szCs w:val="22"/>
        </w:rPr>
        <w:tab/>
      </w:r>
      <w:r w:rsidRPr="009719F1">
        <w:rPr>
          <w:sz w:val="22"/>
          <w:szCs w:val="22"/>
        </w:rPr>
        <w:tab/>
      </w:r>
      <w:r>
        <w:rPr>
          <w:sz w:val="22"/>
          <w:szCs w:val="22"/>
        </w:rPr>
        <w:tab/>
      </w:r>
      <w:r w:rsidRPr="009719F1">
        <w:rPr>
          <w:sz w:val="22"/>
          <w:szCs w:val="22"/>
        </w:rPr>
        <w:t>Е.П. Оносов</w:t>
      </w:r>
    </w:p>
    <w:p w:rsidR="009719F1" w:rsidRPr="009719F1" w:rsidRDefault="009719F1" w:rsidP="00B37440">
      <w:pPr>
        <w:rPr>
          <w:sz w:val="22"/>
          <w:szCs w:val="22"/>
        </w:rPr>
      </w:pPr>
    </w:p>
    <w:p w:rsidR="009719F1" w:rsidRPr="009719F1" w:rsidRDefault="009719F1" w:rsidP="00B37440">
      <w:pPr>
        <w:rPr>
          <w:sz w:val="22"/>
          <w:szCs w:val="22"/>
        </w:rPr>
      </w:pPr>
    </w:p>
    <w:p w:rsidR="009719F1" w:rsidRPr="009719F1" w:rsidRDefault="009719F1" w:rsidP="00B37440">
      <w:pPr>
        <w:autoSpaceDE w:val="0"/>
        <w:ind w:firstLine="6521"/>
        <w:rPr>
          <w:rFonts w:eastAsia="Arial" w:cs="Arial"/>
          <w:sz w:val="22"/>
          <w:szCs w:val="22"/>
        </w:rPr>
      </w:pPr>
      <w:r w:rsidRPr="009719F1">
        <w:rPr>
          <w:rFonts w:eastAsia="Arial" w:cs="Arial"/>
          <w:sz w:val="22"/>
          <w:szCs w:val="22"/>
        </w:rPr>
        <w:t>Приложение №1</w:t>
      </w:r>
    </w:p>
    <w:p w:rsidR="009719F1" w:rsidRPr="009719F1" w:rsidRDefault="009719F1" w:rsidP="00B37440">
      <w:pPr>
        <w:autoSpaceDE w:val="0"/>
        <w:ind w:firstLine="6521"/>
        <w:rPr>
          <w:rFonts w:eastAsia="Arial" w:cs="Arial"/>
          <w:sz w:val="22"/>
          <w:szCs w:val="22"/>
        </w:rPr>
      </w:pPr>
    </w:p>
    <w:p w:rsidR="009719F1" w:rsidRPr="009719F1" w:rsidRDefault="009719F1" w:rsidP="00B37440">
      <w:pPr>
        <w:autoSpaceDE w:val="0"/>
        <w:ind w:firstLine="6521"/>
        <w:rPr>
          <w:rFonts w:eastAsia="Arial" w:cs="Arial"/>
          <w:sz w:val="22"/>
          <w:szCs w:val="22"/>
        </w:rPr>
      </w:pPr>
      <w:r w:rsidRPr="009719F1">
        <w:rPr>
          <w:rFonts w:eastAsia="Arial" w:cs="Arial"/>
          <w:sz w:val="22"/>
          <w:szCs w:val="22"/>
        </w:rPr>
        <w:t>УТВЕРЖДЕН</w:t>
      </w:r>
    </w:p>
    <w:p w:rsidR="009719F1" w:rsidRPr="009719F1" w:rsidRDefault="009719F1" w:rsidP="00B37440">
      <w:pPr>
        <w:autoSpaceDE w:val="0"/>
        <w:ind w:firstLine="6521"/>
        <w:rPr>
          <w:rFonts w:eastAsia="Arial" w:cs="Arial"/>
          <w:sz w:val="22"/>
          <w:szCs w:val="22"/>
        </w:rPr>
      </w:pPr>
    </w:p>
    <w:p w:rsidR="009719F1" w:rsidRPr="009719F1" w:rsidRDefault="009719F1" w:rsidP="00B37440">
      <w:pPr>
        <w:autoSpaceDE w:val="0"/>
        <w:ind w:firstLine="6521"/>
        <w:rPr>
          <w:rFonts w:eastAsia="Arial" w:cs="Arial"/>
          <w:sz w:val="22"/>
          <w:szCs w:val="22"/>
        </w:rPr>
      </w:pPr>
      <w:r w:rsidRPr="009719F1">
        <w:rPr>
          <w:rFonts w:eastAsia="Arial" w:cs="Arial"/>
          <w:sz w:val="22"/>
          <w:szCs w:val="22"/>
        </w:rPr>
        <w:t>решением Тужинской районной Думы</w:t>
      </w:r>
    </w:p>
    <w:p w:rsidR="009719F1" w:rsidRPr="009719F1" w:rsidRDefault="009719F1" w:rsidP="00B37440">
      <w:pPr>
        <w:autoSpaceDE w:val="0"/>
        <w:ind w:firstLine="6521"/>
        <w:rPr>
          <w:rFonts w:eastAsia="Arial" w:cs="Arial"/>
          <w:sz w:val="22"/>
          <w:szCs w:val="22"/>
        </w:rPr>
      </w:pPr>
      <w:r w:rsidRPr="009719F1">
        <w:rPr>
          <w:rFonts w:eastAsia="Arial" w:cs="Arial"/>
          <w:sz w:val="22"/>
          <w:szCs w:val="22"/>
        </w:rPr>
        <w:t>от 20.11.2017</w:t>
      </w:r>
      <w:r w:rsidRPr="009719F1">
        <w:rPr>
          <w:rFonts w:eastAsia="Arial" w:cs="Arial"/>
          <w:sz w:val="22"/>
          <w:szCs w:val="22"/>
        </w:rPr>
        <w:tab/>
        <w:t xml:space="preserve"> № 18/129</w:t>
      </w:r>
    </w:p>
    <w:p w:rsidR="009719F1" w:rsidRPr="009719F1" w:rsidRDefault="009719F1" w:rsidP="00B37440">
      <w:pPr>
        <w:autoSpaceDE w:val="0"/>
        <w:jc w:val="center"/>
        <w:rPr>
          <w:rFonts w:eastAsia="Arial" w:cs="Arial"/>
          <w:sz w:val="22"/>
          <w:szCs w:val="22"/>
        </w:rPr>
      </w:pPr>
    </w:p>
    <w:p w:rsidR="009719F1" w:rsidRPr="009719F1" w:rsidRDefault="009719F1" w:rsidP="00B37440">
      <w:pPr>
        <w:autoSpaceDE w:val="0"/>
        <w:jc w:val="center"/>
        <w:rPr>
          <w:b/>
          <w:sz w:val="22"/>
          <w:szCs w:val="22"/>
        </w:rPr>
      </w:pPr>
      <w:r w:rsidRPr="009719F1">
        <w:rPr>
          <w:b/>
          <w:sz w:val="22"/>
          <w:szCs w:val="22"/>
        </w:rPr>
        <w:t xml:space="preserve">Порядок </w:t>
      </w:r>
    </w:p>
    <w:p w:rsidR="009719F1" w:rsidRPr="009719F1" w:rsidRDefault="009719F1" w:rsidP="00B37440">
      <w:pPr>
        <w:autoSpaceDE w:val="0"/>
        <w:jc w:val="center"/>
        <w:rPr>
          <w:b/>
          <w:sz w:val="22"/>
          <w:szCs w:val="22"/>
        </w:rPr>
      </w:pPr>
      <w:r w:rsidRPr="009719F1">
        <w:rPr>
          <w:rFonts w:eastAsia="Arial" w:cs="Arial"/>
          <w:b/>
          <w:sz w:val="22"/>
          <w:szCs w:val="22"/>
        </w:rPr>
        <w:t xml:space="preserve">учета предложений </w:t>
      </w:r>
      <w:r w:rsidRPr="009719F1">
        <w:rPr>
          <w:b/>
          <w:sz w:val="22"/>
          <w:szCs w:val="22"/>
        </w:rPr>
        <w:t>по проекту решения о бюджете Тужинского муниципального района на 2018 год и на плановый</w:t>
      </w:r>
    </w:p>
    <w:p w:rsidR="009719F1" w:rsidRPr="009719F1" w:rsidRDefault="009719F1" w:rsidP="00B37440">
      <w:pPr>
        <w:autoSpaceDE w:val="0"/>
        <w:jc w:val="center"/>
        <w:rPr>
          <w:rFonts w:eastAsia="Arial" w:cs="Arial"/>
          <w:b/>
          <w:sz w:val="22"/>
          <w:szCs w:val="22"/>
        </w:rPr>
      </w:pPr>
      <w:r w:rsidRPr="009719F1">
        <w:rPr>
          <w:b/>
          <w:sz w:val="22"/>
          <w:szCs w:val="22"/>
        </w:rPr>
        <w:t>период 2019 и 2020 годов</w:t>
      </w:r>
    </w:p>
    <w:p w:rsidR="009719F1" w:rsidRPr="009719F1" w:rsidRDefault="009719F1" w:rsidP="00B37440">
      <w:pPr>
        <w:autoSpaceDE w:val="0"/>
        <w:jc w:val="center"/>
        <w:rPr>
          <w:rFonts w:eastAsia="Arial" w:cs="Arial"/>
          <w:sz w:val="22"/>
          <w:szCs w:val="22"/>
        </w:rPr>
      </w:pPr>
    </w:p>
    <w:p w:rsidR="009719F1" w:rsidRPr="009719F1" w:rsidRDefault="009719F1" w:rsidP="00B37440">
      <w:pPr>
        <w:autoSpaceDE w:val="0"/>
        <w:jc w:val="both"/>
        <w:rPr>
          <w:rFonts w:eastAsia="Arial" w:cs="Arial"/>
          <w:sz w:val="22"/>
          <w:szCs w:val="22"/>
        </w:rPr>
      </w:pPr>
      <w:r w:rsidRPr="009719F1">
        <w:rPr>
          <w:rFonts w:eastAsia="Arial" w:cs="Arial"/>
          <w:sz w:val="22"/>
          <w:szCs w:val="22"/>
        </w:rPr>
        <w:t xml:space="preserve">1. Настоящий Порядок учета предложений по проекту решения </w:t>
      </w:r>
      <w:r w:rsidRPr="009719F1">
        <w:rPr>
          <w:sz w:val="22"/>
          <w:szCs w:val="22"/>
        </w:rPr>
        <w:t xml:space="preserve">о бюджете Тужинского муниципального района на 2018 год и на плановый период 2019 и 2020 годов </w:t>
      </w:r>
      <w:r w:rsidRPr="009719F1">
        <w:rPr>
          <w:rFonts w:eastAsia="Arial" w:cs="Arial"/>
          <w:sz w:val="22"/>
          <w:szCs w:val="22"/>
        </w:rPr>
        <w:t xml:space="preserve">(далее – Порядок) разработан в соответствии с Бюджетным кодексом РФ и </w:t>
      </w:r>
      <w:r w:rsidRPr="009719F1">
        <w:rPr>
          <w:sz w:val="22"/>
          <w:szCs w:val="22"/>
        </w:rPr>
        <w:t xml:space="preserve">Федеральным законом от 06.10.2003 № 131-ФЗ «Об общих принципах организации местного самоуправления в Российской Федерации» и </w:t>
      </w:r>
      <w:r w:rsidRPr="009719F1">
        <w:rPr>
          <w:rFonts w:eastAsia="Arial" w:cs="Arial"/>
          <w:sz w:val="22"/>
          <w:szCs w:val="22"/>
        </w:rPr>
        <w:t xml:space="preserve">определяет процедуру учета предложений по проекту решения </w:t>
      </w:r>
      <w:r w:rsidRPr="009719F1">
        <w:rPr>
          <w:sz w:val="22"/>
          <w:szCs w:val="22"/>
        </w:rPr>
        <w:t>о бюджете Тужинского муниципального района на 2018 год и на плановый период 2019 и 2020 годов (далее – проект решения)</w:t>
      </w:r>
      <w:r w:rsidRPr="009719F1">
        <w:rPr>
          <w:rFonts w:eastAsia="Arial" w:cs="Arial"/>
          <w:sz w:val="22"/>
          <w:szCs w:val="22"/>
        </w:rPr>
        <w:t>.</w:t>
      </w:r>
    </w:p>
    <w:p w:rsidR="009719F1" w:rsidRPr="009719F1" w:rsidRDefault="009719F1" w:rsidP="00B37440">
      <w:pPr>
        <w:autoSpaceDE w:val="0"/>
        <w:jc w:val="both"/>
        <w:rPr>
          <w:rFonts w:eastAsia="Arial" w:cs="Arial"/>
          <w:sz w:val="22"/>
          <w:szCs w:val="22"/>
        </w:rPr>
      </w:pPr>
      <w:r w:rsidRPr="009719F1">
        <w:rPr>
          <w:rFonts w:eastAsia="Arial" w:cs="Arial"/>
          <w:sz w:val="22"/>
          <w:szCs w:val="22"/>
        </w:rPr>
        <w:t xml:space="preserve">2. Предложения по проекту могут вносить граждане, проживающие на территории Тужинского муниципального района, как коллективно, так и индивидуально, а также органы, организации и предприятия, осуществляющие свою деятельность на территории Тужинского муниципального района. </w:t>
      </w:r>
    </w:p>
    <w:p w:rsidR="009719F1" w:rsidRPr="009719F1" w:rsidRDefault="009719F1" w:rsidP="00B37440">
      <w:pPr>
        <w:autoSpaceDE w:val="0"/>
        <w:jc w:val="both"/>
        <w:rPr>
          <w:rFonts w:eastAsia="Arial" w:cs="Arial"/>
          <w:sz w:val="22"/>
          <w:szCs w:val="22"/>
        </w:rPr>
      </w:pPr>
      <w:r w:rsidRPr="009719F1">
        <w:rPr>
          <w:rFonts w:eastAsia="Arial" w:cs="Arial"/>
          <w:sz w:val="22"/>
          <w:szCs w:val="22"/>
        </w:rPr>
        <w:t xml:space="preserve">3. Предложения по проекту решения вносятся в устной и письменной форме в Финансовое управление администрации Тужинского муниципального района (далее – Финансовое управление) по адресу: 612200, Кировская область, Тужинский район, пгт Тужа, ул. Горького, 5, телефоны: 2-12-51, 2-19-54 в срок </w:t>
      </w:r>
      <w:r w:rsidRPr="009719F1">
        <w:rPr>
          <w:rFonts w:eastAsia="Arial" w:cs="Arial"/>
          <w:color w:val="000000"/>
          <w:sz w:val="22"/>
          <w:szCs w:val="22"/>
        </w:rPr>
        <w:t>до 24 ноября 2017 года</w:t>
      </w:r>
      <w:r w:rsidRPr="009719F1">
        <w:rPr>
          <w:rFonts w:eastAsia="Arial" w:cs="Arial"/>
          <w:sz w:val="22"/>
          <w:szCs w:val="22"/>
        </w:rPr>
        <w:t>.</w:t>
      </w:r>
    </w:p>
    <w:p w:rsidR="009719F1" w:rsidRPr="009719F1" w:rsidRDefault="009719F1" w:rsidP="00B37440">
      <w:pPr>
        <w:autoSpaceDE w:val="0"/>
        <w:jc w:val="both"/>
        <w:rPr>
          <w:rFonts w:eastAsia="Arial" w:cs="Arial"/>
          <w:sz w:val="22"/>
          <w:szCs w:val="22"/>
        </w:rPr>
      </w:pPr>
      <w:r w:rsidRPr="009719F1">
        <w:rPr>
          <w:rFonts w:eastAsia="Arial" w:cs="Arial"/>
          <w:sz w:val="22"/>
          <w:szCs w:val="22"/>
        </w:rPr>
        <w:t>4. Финансовое управление:</w:t>
      </w:r>
    </w:p>
    <w:p w:rsidR="009719F1" w:rsidRPr="009719F1" w:rsidRDefault="009719F1" w:rsidP="00B37440">
      <w:pPr>
        <w:autoSpaceDE w:val="0"/>
        <w:jc w:val="both"/>
        <w:rPr>
          <w:rFonts w:eastAsia="Arial" w:cs="Arial"/>
          <w:sz w:val="22"/>
          <w:szCs w:val="22"/>
        </w:rPr>
      </w:pPr>
      <w:r w:rsidRPr="009719F1">
        <w:rPr>
          <w:rFonts w:eastAsia="Arial" w:cs="Arial"/>
          <w:sz w:val="22"/>
          <w:szCs w:val="22"/>
        </w:rPr>
        <w:t>4.1. Регистрирует поступившие предложения в специальном журнале.</w:t>
      </w:r>
    </w:p>
    <w:p w:rsidR="009719F1" w:rsidRPr="009719F1" w:rsidRDefault="009719F1" w:rsidP="00B37440">
      <w:pPr>
        <w:autoSpaceDE w:val="0"/>
        <w:jc w:val="both"/>
        <w:rPr>
          <w:rFonts w:eastAsia="Arial" w:cs="Arial"/>
          <w:sz w:val="22"/>
          <w:szCs w:val="22"/>
        </w:rPr>
      </w:pPr>
      <w:r w:rsidRPr="009719F1">
        <w:rPr>
          <w:rFonts w:eastAsia="Arial" w:cs="Arial"/>
          <w:sz w:val="22"/>
          <w:szCs w:val="22"/>
        </w:rPr>
        <w:t xml:space="preserve">4.2. Готовит заключение в письменном виде на предмет соответствия предложения действующему законодательству. </w:t>
      </w:r>
    </w:p>
    <w:p w:rsidR="009719F1" w:rsidRPr="009719F1" w:rsidRDefault="009719F1" w:rsidP="00B37440">
      <w:pPr>
        <w:autoSpaceDE w:val="0"/>
        <w:jc w:val="both"/>
        <w:rPr>
          <w:rFonts w:eastAsia="Arial" w:cs="Arial"/>
          <w:sz w:val="22"/>
          <w:szCs w:val="22"/>
        </w:rPr>
      </w:pPr>
      <w:r w:rsidRPr="009719F1">
        <w:rPr>
          <w:rFonts w:eastAsia="Arial" w:cs="Arial"/>
          <w:sz w:val="22"/>
          <w:szCs w:val="22"/>
        </w:rPr>
        <w:t>4.3. Систематизирует предложения и вносит их на рассмотрение публичных слушаний.</w:t>
      </w:r>
    </w:p>
    <w:p w:rsidR="009719F1" w:rsidRPr="009719F1" w:rsidRDefault="009719F1" w:rsidP="00B37440">
      <w:pPr>
        <w:autoSpaceDE w:val="0"/>
        <w:jc w:val="both"/>
        <w:rPr>
          <w:rFonts w:eastAsia="Arial" w:cs="Arial"/>
          <w:sz w:val="22"/>
          <w:szCs w:val="22"/>
        </w:rPr>
      </w:pPr>
      <w:r w:rsidRPr="009719F1">
        <w:rPr>
          <w:rFonts w:eastAsia="Arial" w:cs="Arial"/>
          <w:sz w:val="22"/>
          <w:szCs w:val="22"/>
        </w:rPr>
        <w:t>5. Предложения по проекту решения, внесенные с нарушением положений и сроков, установленных настоящим Порядком, не рассматриваются.</w:t>
      </w:r>
    </w:p>
    <w:p w:rsidR="009719F1" w:rsidRPr="009719F1" w:rsidRDefault="009719F1" w:rsidP="00B37440">
      <w:pPr>
        <w:autoSpaceDE w:val="0"/>
        <w:jc w:val="center"/>
        <w:rPr>
          <w:rFonts w:eastAsia="Arial" w:cs="Arial"/>
          <w:sz w:val="22"/>
          <w:szCs w:val="22"/>
        </w:rPr>
      </w:pPr>
      <w:r w:rsidRPr="009719F1">
        <w:rPr>
          <w:rFonts w:eastAsia="Arial" w:cs="Arial"/>
          <w:sz w:val="22"/>
          <w:szCs w:val="22"/>
        </w:rPr>
        <w:t>___________</w:t>
      </w:r>
    </w:p>
    <w:p w:rsidR="009719F1" w:rsidRPr="009719F1" w:rsidRDefault="009719F1" w:rsidP="00B37440">
      <w:pPr>
        <w:autoSpaceDE w:val="0"/>
        <w:jc w:val="center"/>
        <w:rPr>
          <w:rFonts w:eastAsia="Arial" w:cs="Arial"/>
          <w:sz w:val="22"/>
          <w:szCs w:val="22"/>
        </w:rPr>
      </w:pPr>
    </w:p>
    <w:p w:rsidR="009719F1" w:rsidRPr="009719F1" w:rsidRDefault="009719F1" w:rsidP="00B37440">
      <w:pPr>
        <w:autoSpaceDE w:val="0"/>
        <w:jc w:val="center"/>
        <w:rPr>
          <w:rFonts w:eastAsia="Arial" w:cs="Arial"/>
          <w:sz w:val="22"/>
          <w:szCs w:val="22"/>
        </w:rPr>
      </w:pPr>
    </w:p>
    <w:p w:rsidR="009719F1" w:rsidRPr="009719F1" w:rsidRDefault="009719F1" w:rsidP="00B37440">
      <w:pPr>
        <w:autoSpaceDE w:val="0"/>
        <w:ind w:firstLine="6521"/>
        <w:rPr>
          <w:rFonts w:eastAsia="Arial" w:cs="Arial"/>
          <w:sz w:val="22"/>
          <w:szCs w:val="22"/>
        </w:rPr>
      </w:pPr>
      <w:r w:rsidRPr="009719F1">
        <w:rPr>
          <w:rFonts w:eastAsia="Arial" w:cs="Arial"/>
          <w:sz w:val="22"/>
          <w:szCs w:val="22"/>
        </w:rPr>
        <w:t>Приложение №2</w:t>
      </w:r>
    </w:p>
    <w:p w:rsidR="009719F1" w:rsidRPr="009719F1" w:rsidRDefault="009719F1" w:rsidP="00B37440">
      <w:pPr>
        <w:autoSpaceDE w:val="0"/>
        <w:ind w:firstLine="6521"/>
        <w:rPr>
          <w:rFonts w:eastAsia="Arial" w:cs="Arial"/>
          <w:sz w:val="22"/>
          <w:szCs w:val="22"/>
        </w:rPr>
      </w:pPr>
    </w:p>
    <w:p w:rsidR="009719F1" w:rsidRPr="009719F1" w:rsidRDefault="009719F1" w:rsidP="00B37440">
      <w:pPr>
        <w:autoSpaceDE w:val="0"/>
        <w:ind w:firstLine="6521"/>
        <w:rPr>
          <w:rFonts w:eastAsia="Arial" w:cs="Arial"/>
          <w:sz w:val="22"/>
          <w:szCs w:val="22"/>
        </w:rPr>
      </w:pPr>
      <w:r w:rsidRPr="009719F1">
        <w:rPr>
          <w:rFonts w:eastAsia="Arial" w:cs="Arial"/>
          <w:sz w:val="22"/>
          <w:szCs w:val="22"/>
        </w:rPr>
        <w:t>УТВЕРЖДЕН</w:t>
      </w:r>
    </w:p>
    <w:p w:rsidR="009719F1" w:rsidRPr="009719F1" w:rsidRDefault="009719F1" w:rsidP="00B37440">
      <w:pPr>
        <w:autoSpaceDE w:val="0"/>
        <w:ind w:firstLine="6521"/>
        <w:rPr>
          <w:rFonts w:eastAsia="Arial" w:cs="Arial"/>
          <w:sz w:val="22"/>
          <w:szCs w:val="22"/>
        </w:rPr>
      </w:pPr>
    </w:p>
    <w:p w:rsidR="009719F1" w:rsidRPr="009719F1" w:rsidRDefault="009719F1" w:rsidP="00B37440">
      <w:pPr>
        <w:autoSpaceDE w:val="0"/>
        <w:ind w:firstLine="6521"/>
        <w:rPr>
          <w:rFonts w:eastAsia="Arial" w:cs="Arial"/>
          <w:sz w:val="22"/>
          <w:szCs w:val="22"/>
        </w:rPr>
      </w:pPr>
      <w:r w:rsidRPr="009719F1">
        <w:rPr>
          <w:rFonts w:eastAsia="Arial" w:cs="Arial"/>
          <w:sz w:val="22"/>
          <w:szCs w:val="22"/>
        </w:rPr>
        <w:t>решением Тужинской районной Думы</w:t>
      </w:r>
    </w:p>
    <w:p w:rsidR="009719F1" w:rsidRPr="009719F1" w:rsidRDefault="009719F1" w:rsidP="00B37440">
      <w:pPr>
        <w:autoSpaceDE w:val="0"/>
        <w:ind w:firstLine="6521"/>
        <w:rPr>
          <w:rFonts w:eastAsia="Arial" w:cs="Arial"/>
          <w:sz w:val="22"/>
          <w:szCs w:val="22"/>
        </w:rPr>
      </w:pPr>
      <w:r w:rsidRPr="009719F1">
        <w:rPr>
          <w:rFonts w:eastAsia="Arial" w:cs="Arial"/>
          <w:sz w:val="22"/>
          <w:szCs w:val="22"/>
        </w:rPr>
        <w:t>от 20.11.2017   № 18/129</w:t>
      </w:r>
    </w:p>
    <w:p w:rsidR="009719F1" w:rsidRPr="009719F1" w:rsidRDefault="009719F1" w:rsidP="00B37440">
      <w:pPr>
        <w:autoSpaceDE w:val="0"/>
        <w:jc w:val="center"/>
        <w:rPr>
          <w:rFonts w:eastAsia="Arial" w:cs="Arial"/>
          <w:sz w:val="22"/>
          <w:szCs w:val="22"/>
        </w:rPr>
      </w:pPr>
    </w:p>
    <w:p w:rsidR="009719F1" w:rsidRPr="009719F1" w:rsidRDefault="009719F1" w:rsidP="00B37440">
      <w:pPr>
        <w:autoSpaceDE w:val="0"/>
        <w:autoSpaceDN w:val="0"/>
        <w:adjustRightInd w:val="0"/>
        <w:jc w:val="center"/>
        <w:rPr>
          <w:rFonts w:eastAsia="Arial" w:cs="Arial"/>
          <w:b/>
          <w:sz w:val="22"/>
          <w:szCs w:val="22"/>
        </w:rPr>
      </w:pPr>
      <w:r w:rsidRPr="009719F1">
        <w:rPr>
          <w:rFonts w:eastAsia="Arial" w:cs="Arial"/>
          <w:b/>
          <w:sz w:val="22"/>
          <w:szCs w:val="22"/>
        </w:rPr>
        <w:t>Порядок</w:t>
      </w:r>
    </w:p>
    <w:p w:rsidR="009719F1" w:rsidRPr="009719F1" w:rsidRDefault="009719F1" w:rsidP="00B37440">
      <w:pPr>
        <w:autoSpaceDE w:val="0"/>
        <w:autoSpaceDN w:val="0"/>
        <w:adjustRightInd w:val="0"/>
        <w:jc w:val="center"/>
        <w:rPr>
          <w:b/>
          <w:sz w:val="22"/>
          <w:szCs w:val="22"/>
        </w:rPr>
      </w:pPr>
      <w:r w:rsidRPr="009719F1">
        <w:rPr>
          <w:rFonts w:eastAsia="Arial" w:cs="Arial"/>
          <w:b/>
          <w:sz w:val="22"/>
          <w:szCs w:val="22"/>
        </w:rPr>
        <w:t>участия граждан в обсуждении</w:t>
      </w:r>
      <w:r w:rsidRPr="009719F1">
        <w:rPr>
          <w:b/>
          <w:sz w:val="22"/>
          <w:szCs w:val="22"/>
        </w:rPr>
        <w:t xml:space="preserve"> проекта решения о бюджете Тужинского муниципального района на 2018 год и на плановый</w:t>
      </w:r>
    </w:p>
    <w:p w:rsidR="009719F1" w:rsidRPr="009719F1" w:rsidRDefault="009719F1" w:rsidP="00B37440">
      <w:pPr>
        <w:autoSpaceDE w:val="0"/>
        <w:autoSpaceDN w:val="0"/>
        <w:adjustRightInd w:val="0"/>
        <w:jc w:val="center"/>
        <w:rPr>
          <w:b/>
          <w:sz w:val="22"/>
          <w:szCs w:val="22"/>
        </w:rPr>
      </w:pPr>
      <w:r w:rsidRPr="009719F1">
        <w:rPr>
          <w:b/>
          <w:sz w:val="22"/>
          <w:szCs w:val="22"/>
        </w:rPr>
        <w:t>период 2019 и 2020 годов</w:t>
      </w:r>
    </w:p>
    <w:p w:rsidR="009719F1" w:rsidRPr="009719F1" w:rsidRDefault="009719F1" w:rsidP="00B37440">
      <w:pPr>
        <w:autoSpaceDE w:val="0"/>
        <w:autoSpaceDN w:val="0"/>
        <w:adjustRightInd w:val="0"/>
        <w:jc w:val="both"/>
        <w:rPr>
          <w:rFonts w:eastAsia="Arial" w:cs="Arial"/>
          <w:sz w:val="22"/>
          <w:szCs w:val="22"/>
        </w:rPr>
      </w:pPr>
    </w:p>
    <w:p w:rsidR="009719F1" w:rsidRPr="009719F1" w:rsidRDefault="009719F1" w:rsidP="00B37440">
      <w:pPr>
        <w:autoSpaceDE w:val="0"/>
        <w:autoSpaceDN w:val="0"/>
        <w:adjustRightInd w:val="0"/>
        <w:jc w:val="both"/>
        <w:rPr>
          <w:rFonts w:eastAsia="Arial" w:cs="Arial"/>
          <w:sz w:val="22"/>
          <w:szCs w:val="22"/>
        </w:rPr>
      </w:pPr>
      <w:r w:rsidRPr="009719F1">
        <w:rPr>
          <w:rFonts w:eastAsia="Arial" w:cs="Arial"/>
          <w:sz w:val="22"/>
          <w:szCs w:val="22"/>
        </w:rPr>
        <w:t>1. Настоящий Порядок участия граждан в обсуждении</w:t>
      </w:r>
      <w:r w:rsidRPr="009719F1">
        <w:rPr>
          <w:sz w:val="22"/>
          <w:szCs w:val="22"/>
        </w:rPr>
        <w:t xml:space="preserve"> проекта решения о бюджете Тужинского муниципального района на 2018 год и на плановый период 2019 и 2020 годов </w:t>
      </w:r>
      <w:r w:rsidRPr="009719F1">
        <w:rPr>
          <w:rFonts w:eastAsia="Arial" w:cs="Arial"/>
          <w:sz w:val="22"/>
          <w:szCs w:val="22"/>
        </w:rPr>
        <w:t xml:space="preserve">(далее – Порядок) разработан в соответствии с Бюджетным кодексом РФ и </w:t>
      </w:r>
      <w:r w:rsidRPr="009719F1">
        <w:rPr>
          <w:sz w:val="22"/>
          <w:szCs w:val="22"/>
        </w:rPr>
        <w:t xml:space="preserve">Федеральным законом от 06.10.2003 № 131-ФЗ «Об общих принципах организации местного самоуправления в Российской Федерации» и </w:t>
      </w:r>
      <w:r w:rsidRPr="009719F1">
        <w:rPr>
          <w:rFonts w:eastAsia="Arial" w:cs="Arial"/>
          <w:sz w:val="22"/>
          <w:szCs w:val="22"/>
        </w:rPr>
        <w:t>определяет процедуру участия граждан в обсуждении</w:t>
      </w:r>
      <w:r w:rsidRPr="009719F1">
        <w:rPr>
          <w:b/>
          <w:sz w:val="22"/>
          <w:szCs w:val="22"/>
        </w:rPr>
        <w:t xml:space="preserve"> </w:t>
      </w:r>
      <w:r w:rsidRPr="009719F1">
        <w:rPr>
          <w:rFonts w:eastAsia="Arial" w:cs="Arial"/>
          <w:sz w:val="22"/>
          <w:szCs w:val="22"/>
        </w:rPr>
        <w:t xml:space="preserve">проекта решения </w:t>
      </w:r>
      <w:r w:rsidRPr="009719F1">
        <w:rPr>
          <w:sz w:val="22"/>
          <w:szCs w:val="22"/>
        </w:rPr>
        <w:t>о бюджете Тужинского муниципального района на 2018 год и на плановый период 2019 и 2020 годов (далее – проект решения)</w:t>
      </w:r>
      <w:r w:rsidRPr="009719F1">
        <w:rPr>
          <w:rFonts w:eastAsia="Arial" w:cs="Arial"/>
          <w:sz w:val="22"/>
          <w:szCs w:val="22"/>
        </w:rPr>
        <w:t>.</w:t>
      </w:r>
    </w:p>
    <w:p w:rsidR="009719F1" w:rsidRPr="009719F1" w:rsidRDefault="009719F1" w:rsidP="00B37440">
      <w:pPr>
        <w:autoSpaceDE w:val="0"/>
        <w:autoSpaceDN w:val="0"/>
        <w:adjustRightInd w:val="0"/>
        <w:jc w:val="both"/>
        <w:rPr>
          <w:sz w:val="22"/>
          <w:szCs w:val="22"/>
        </w:rPr>
      </w:pPr>
      <w:r w:rsidRPr="009719F1">
        <w:rPr>
          <w:rFonts w:eastAsia="Arial" w:cs="Arial"/>
          <w:sz w:val="22"/>
          <w:szCs w:val="22"/>
        </w:rPr>
        <w:t>2. Для ознакомления граждан с проектом решения его текст публикуется в</w:t>
      </w:r>
      <w:r w:rsidRPr="009719F1">
        <w:rPr>
          <w:sz w:val="22"/>
          <w:szCs w:val="22"/>
        </w:rPr>
        <w:t xml:space="preserve"> Бюллетене муниципальных нормативных правовых актов органов местного самоуправления Тужинского муниципального района Кировской области и размещается в сети «Интернет» на официальном сайте муниципального образования Тужинский муниципальный район Кировской области с адресом: </w:t>
      </w:r>
      <w:hyperlink r:id="rId20" w:history="1">
        <w:r w:rsidRPr="009719F1">
          <w:rPr>
            <w:rStyle w:val="af6"/>
            <w:sz w:val="22"/>
            <w:szCs w:val="22"/>
          </w:rPr>
          <w:t>http://</w:t>
        </w:r>
        <w:r w:rsidRPr="009719F1">
          <w:rPr>
            <w:rStyle w:val="af6"/>
            <w:sz w:val="22"/>
            <w:szCs w:val="22"/>
            <w:lang w:val="en-US"/>
          </w:rPr>
          <w:t>Tuzha</w:t>
        </w:r>
        <w:r w:rsidRPr="009719F1">
          <w:rPr>
            <w:rStyle w:val="af6"/>
            <w:sz w:val="22"/>
            <w:szCs w:val="22"/>
          </w:rPr>
          <w:t>.ru/</w:t>
        </w:r>
      </w:hyperlink>
      <w:r w:rsidRPr="009719F1">
        <w:rPr>
          <w:sz w:val="22"/>
          <w:szCs w:val="22"/>
        </w:rPr>
        <w:t>.</w:t>
      </w:r>
    </w:p>
    <w:p w:rsidR="009719F1" w:rsidRPr="009719F1" w:rsidRDefault="009719F1" w:rsidP="00B37440">
      <w:pPr>
        <w:autoSpaceDE w:val="0"/>
        <w:autoSpaceDN w:val="0"/>
        <w:adjustRightInd w:val="0"/>
        <w:jc w:val="both"/>
        <w:rPr>
          <w:sz w:val="22"/>
          <w:szCs w:val="22"/>
        </w:rPr>
      </w:pPr>
      <w:r w:rsidRPr="009719F1">
        <w:rPr>
          <w:sz w:val="22"/>
          <w:szCs w:val="22"/>
        </w:rPr>
        <w:t xml:space="preserve">3. </w:t>
      </w:r>
      <w:r w:rsidRPr="009719F1">
        <w:rPr>
          <w:rFonts w:eastAsia="Arial" w:cs="Arial"/>
          <w:sz w:val="22"/>
          <w:szCs w:val="22"/>
        </w:rPr>
        <w:t xml:space="preserve">Обсуждение проекта решения проводится с момента его опубликования </w:t>
      </w:r>
      <w:r w:rsidRPr="009719F1">
        <w:rPr>
          <w:sz w:val="22"/>
          <w:szCs w:val="22"/>
        </w:rPr>
        <w:t>в Бюллетене муниципальных правовых актов органов местного самоуправления Тужинского муниципального района</w:t>
      </w:r>
      <w:r w:rsidRPr="009719F1">
        <w:rPr>
          <w:rFonts w:eastAsia="Arial" w:cs="Arial"/>
          <w:sz w:val="22"/>
          <w:szCs w:val="22"/>
        </w:rPr>
        <w:t xml:space="preserve"> до 24 ноября 2017 года.</w:t>
      </w:r>
    </w:p>
    <w:p w:rsidR="009719F1" w:rsidRPr="009719F1" w:rsidRDefault="009719F1" w:rsidP="00B37440">
      <w:pPr>
        <w:autoSpaceDE w:val="0"/>
        <w:autoSpaceDN w:val="0"/>
        <w:adjustRightInd w:val="0"/>
        <w:jc w:val="both"/>
        <w:rPr>
          <w:rFonts w:eastAsia="Arial" w:cs="Arial"/>
          <w:sz w:val="22"/>
          <w:szCs w:val="22"/>
        </w:rPr>
      </w:pPr>
      <w:r w:rsidRPr="009719F1">
        <w:rPr>
          <w:rFonts w:eastAsia="Arial" w:cs="Arial"/>
          <w:sz w:val="22"/>
          <w:szCs w:val="22"/>
        </w:rPr>
        <w:t>4. Граждане могут принять участие в обсуждении проекта решения:</w:t>
      </w:r>
    </w:p>
    <w:p w:rsidR="009719F1" w:rsidRPr="009719F1" w:rsidRDefault="009719F1" w:rsidP="00B37440">
      <w:pPr>
        <w:autoSpaceDE w:val="0"/>
        <w:jc w:val="both"/>
        <w:rPr>
          <w:rFonts w:eastAsia="Arial" w:cs="Arial"/>
          <w:sz w:val="22"/>
          <w:szCs w:val="22"/>
        </w:rPr>
      </w:pPr>
      <w:r w:rsidRPr="009719F1">
        <w:rPr>
          <w:rFonts w:eastAsia="Arial" w:cs="Arial"/>
          <w:sz w:val="22"/>
          <w:szCs w:val="22"/>
        </w:rPr>
        <w:t>- на заседаниях общественных организаций;</w:t>
      </w:r>
    </w:p>
    <w:p w:rsidR="009719F1" w:rsidRPr="009719F1" w:rsidRDefault="009719F1" w:rsidP="00B37440">
      <w:pPr>
        <w:autoSpaceDE w:val="0"/>
        <w:jc w:val="both"/>
        <w:rPr>
          <w:rFonts w:eastAsia="Arial" w:cs="Arial"/>
          <w:sz w:val="22"/>
          <w:szCs w:val="22"/>
        </w:rPr>
      </w:pPr>
      <w:r w:rsidRPr="009719F1">
        <w:rPr>
          <w:rFonts w:eastAsia="Arial" w:cs="Arial"/>
          <w:sz w:val="22"/>
          <w:szCs w:val="22"/>
        </w:rPr>
        <w:t xml:space="preserve">- на собраниях трудовых коллективов; </w:t>
      </w:r>
    </w:p>
    <w:p w:rsidR="009719F1" w:rsidRPr="009719F1" w:rsidRDefault="009719F1" w:rsidP="00B37440">
      <w:pPr>
        <w:autoSpaceDE w:val="0"/>
        <w:jc w:val="both"/>
        <w:rPr>
          <w:rFonts w:eastAsia="Arial" w:cs="Arial"/>
          <w:sz w:val="22"/>
          <w:szCs w:val="22"/>
        </w:rPr>
      </w:pPr>
      <w:r w:rsidRPr="009719F1">
        <w:rPr>
          <w:rFonts w:eastAsia="Arial" w:cs="Arial"/>
          <w:sz w:val="22"/>
          <w:szCs w:val="22"/>
        </w:rPr>
        <w:t>- на собраниях, конференциях граждан.</w:t>
      </w:r>
    </w:p>
    <w:p w:rsidR="009719F1" w:rsidRPr="009719F1" w:rsidRDefault="009719F1" w:rsidP="00B37440">
      <w:pPr>
        <w:autoSpaceDE w:val="0"/>
        <w:jc w:val="both"/>
        <w:rPr>
          <w:rFonts w:eastAsia="Arial" w:cs="Arial"/>
          <w:sz w:val="22"/>
          <w:szCs w:val="22"/>
        </w:rPr>
      </w:pPr>
      <w:r w:rsidRPr="009719F1">
        <w:rPr>
          <w:rFonts w:eastAsia="Arial" w:cs="Arial"/>
          <w:sz w:val="22"/>
          <w:szCs w:val="22"/>
        </w:rPr>
        <w:t xml:space="preserve">Для обсуждения проекта решения граждане могут пригласить представителей органов местного самоуправления Тужинского муниципального района. </w:t>
      </w:r>
    </w:p>
    <w:p w:rsidR="009719F1" w:rsidRPr="009719F1" w:rsidRDefault="009719F1" w:rsidP="00B37440">
      <w:pPr>
        <w:autoSpaceDE w:val="0"/>
        <w:jc w:val="both"/>
        <w:rPr>
          <w:rFonts w:eastAsia="Arial" w:cs="Arial"/>
          <w:sz w:val="22"/>
          <w:szCs w:val="22"/>
        </w:rPr>
      </w:pPr>
      <w:r w:rsidRPr="009719F1">
        <w:rPr>
          <w:rFonts w:eastAsia="Arial" w:cs="Arial"/>
          <w:sz w:val="22"/>
          <w:szCs w:val="22"/>
        </w:rPr>
        <w:t xml:space="preserve">5. Предложения по проекту бюджета по результатам его обсуждения вносятся в порядке, предусмотренном Порядком учета предложений по проекту решения </w:t>
      </w:r>
      <w:r w:rsidRPr="009719F1">
        <w:rPr>
          <w:sz w:val="22"/>
          <w:szCs w:val="22"/>
        </w:rPr>
        <w:t>о бюджете Тужинского муниципального района на 2018 год и на плановый период 2019 и 2020 годов.</w:t>
      </w:r>
    </w:p>
    <w:p w:rsidR="009719F1" w:rsidRPr="009719F1" w:rsidRDefault="009719F1" w:rsidP="00B37440">
      <w:pPr>
        <w:autoSpaceDE w:val="0"/>
        <w:jc w:val="both"/>
        <w:rPr>
          <w:rFonts w:eastAsia="Arial" w:cs="Arial"/>
          <w:sz w:val="22"/>
          <w:szCs w:val="22"/>
        </w:rPr>
      </w:pPr>
      <w:r w:rsidRPr="009719F1">
        <w:rPr>
          <w:rFonts w:eastAsia="Arial" w:cs="Arial"/>
          <w:sz w:val="22"/>
          <w:szCs w:val="22"/>
        </w:rPr>
        <w:t>6. Контроль за ходом обсуждения проекта решения осуществляет управление делами администрации Тужинского муниципального района.</w:t>
      </w:r>
    </w:p>
    <w:p w:rsidR="009719F1" w:rsidRPr="009719F1" w:rsidRDefault="009719F1" w:rsidP="00B37440">
      <w:pPr>
        <w:jc w:val="center"/>
        <w:rPr>
          <w:sz w:val="22"/>
          <w:szCs w:val="22"/>
        </w:rPr>
      </w:pPr>
      <w:r w:rsidRPr="009719F1">
        <w:rPr>
          <w:sz w:val="22"/>
          <w:szCs w:val="22"/>
        </w:rPr>
        <w:t>__________</w:t>
      </w:r>
    </w:p>
    <w:p w:rsidR="009719F1" w:rsidRPr="009719F1" w:rsidRDefault="009719F1" w:rsidP="00B37440">
      <w:pPr>
        <w:jc w:val="both"/>
        <w:rPr>
          <w:sz w:val="22"/>
          <w:szCs w:val="22"/>
        </w:rPr>
      </w:pPr>
    </w:p>
    <w:p w:rsidR="00B37440" w:rsidRDefault="00B37440" w:rsidP="00B37440">
      <w:pPr>
        <w:jc w:val="center"/>
        <w:rPr>
          <w:b/>
          <w:sz w:val="22"/>
          <w:szCs w:val="22"/>
        </w:rPr>
      </w:pPr>
    </w:p>
    <w:p w:rsidR="00B37440" w:rsidRDefault="00B37440" w:rsidP="00B37440">
      <w:pPr>
        <w:jc w:val="center"/>
        <w:rPr>
          <w:b/>
          <w:sz w:val="22"/>
          <w:szCs w:val="22"/>
        </w:rPr>
      </w:pPr>
    </w:p>
    <w:p w:rsidR="00B37440" w:rsidRDefault="00B37440" w:rsidP="00B37440">
      <w:pPr>
        <w:jc w:val="center"/>
        <w:rPr>
          <w:b/>
          <w:sz w:val="22"/>
          <w:szCs w:val="22"/>
        </w:rPr>
      </w:pPr>
    </w:p>
    <w:p w:rsidR="00B37440" w:rsidRDefault="00B37440" w:rsidP="00B37440">
      <w:pPr>
        <w:jc w:val="center"/>
        <w:rPr>
          <w:b/>
          <w:sz w:val="22"/>
          <w:szCs w:val="22"/>
        </w:rPr>
      </w:pPr>
    </w:p>
    <w:p w:rsidR="00B37440" w:rsidRDefault="00B37440" w:rsidP="00B37440">
      <w:pPr>
        <w:jc w:val="center"/>
        <w:rPr>
          <w:b/>
          <w:sz w:val="22"/>
          <w:szCs w:val="22"/>
        </w:rPr>
      </w:pPr>
    </w:p>
    <w:p w:rsidR="00B37440" w:rsidRDefault="00B37440" w:rsidP="00B37440">
      <w:pPr>
        <w:jc w:val="center"/>
        <w:rPr>
          <w:b/>
          <w:sz w:val="22"/>
          <w:szCs w:val="22"/>
        </w:rPr>
      </w:pPr>
    </w:p>
    <w:p w:rsidR="00B37440" w:rsidRDefault="00B37440" w:rsidP="00B37440">
      <w:pPr>
        <w:jc w:val="center"/>
        <w:rPr>
          <w:b/>
          <w:sz w:val="22"/>
          <w:szCs w:val="22"/>
        </w:rPr>
      </w:pPr>
    </w:p>
    <w:p w:rsidR="00B37440" w:rsidRDefault="00B37440" w:rsidP="00B37440">
      <w:pPr>
        <w:jc w:val="center"/>
        <w:rPr>
          <w:b/>
          <w:sz w:val="22"/>
          <w:szCs w:val="22"/>
        </w:rPr>
      </w:pPr>
    </w:p>
    <w:p w:rsidR="00B37440" w:rsidRDefault="00B37440" w:rsidP="00B37440">
      <w:pPr>
        <w:jc w:val="center"/>
        <w:rPr>
          <w:b/>
          <w:sz w:val="22"/>
          <w:szCs w:val="22"/>
        </w:rPr>
      </w:pPr>
    </w:p>
    <w:p w:rsidR="00B37440" w:rsidRDefault="00B37440" w:rsidP="00B37440">
      <w:pPr>
        <w:jc w:val="center"/>
        <w:rPr>
          <w:b/>
          <w:sz w:val="22"/>
          <w:szCs w:val="22"/>
        </w:rPr>
      </w:pPr>
    </w:p>
    <w:p w:rsidR="00B37440" w:rsidRDefault="00B37440" w:rsidP="00B37440">
      <w:pPr>
        <w:jc w:val="center"/>
        <w:rPr>
          <w:b/>
          <w:sz w:val="22"/>
          <w:szCs w:val="22"/>
        </w:rPr>
      </w:pPr>
    </w:p>
    <w:p w:rsidR="009719F1" w:rsidRPr="009719F1" w:rsidRDefault="009719F1" w:rsidP="00B37440">
      <w:pPr>
        <w:jc w:val="center"/>
        <w:rPr>
          <w:b/>
          <w:sz w:val="22"/>
          <w:szCs w:val="22"/>
        </w:rPr>
      </w:pPr>
      <w:r w:rsidRPr="009719F1">
        <w:rPr>
          <w:b/>
          <w:sz w:val="22"/>
          <w:szCs w:val="22"/>
        </w:rPr>
        <w:t>ТУЖИНСКАЯ РАЙОННАЯ ДУМА</w:t>
      </w:r>
    </w:p>
    <w:p w:rsidR="009719F1" w:rsidRPr="009719F1" w:rsidRDefault="009719F1" w:rsidP="00B37440">
      <w:pPr>
        <w:jc w:val="center"/>
        <w:rPr>
          <w:b/>
          <w:sz w:val="22"/>
          <w:szCs w:val="22"/>
        </w:rPr>
      </w:pPr>
      <w:r w:rsidRPr="009719F1">
        <w:rPr>
          <w:b/>
          <w:sz w:val="22"/>
          <w:szCs w:val="22"/>
        </w:rPr>
        <w:t>КИРОВСКОЙ ОБЛАСТИ</w:t>
      </w:r>
    </w:p>
    <w:p w:rsidR="009719F1" w:rsidRPr="009719F1" w:rsidRDefault="009719F1" w:rsidP="00B37440">
      <w:pPr>
        <w:jc w:val="center"/>
        <w:rPr>
          <w:b/>
          <w:sz w:val="22"/>
          <w:szCs w:val="22"/>
        </w:rPr>
      </w:pPr>
    </w:p>
    <w:p w:rsidR="009719F1" w:rsidRPr="009719F1" w:rsidRDefault="009719F1" w:rsidP="00B37440">
      <w:pPr>
        <w:jc w:val="center"/>
        <w:rPr>
          <w:b/>
          <w:sz w:val="22"/>
          <w:szCs w:val="22"/>
        </w:rPr>
      </w:pPr>
      <w:r w:rsidRPr="009719F1">
        <w:rPr>
          <w:b/>
          <w:sz w:val="22"/>
          <w:szCs w:val="22"/>
        </w:rPr>
        <w:t>РЕШЕНИЕ</w:t>
      </w:r>
    </w:p>
    <w:p w:rsidR="009719F1" w:rsidRPr="009719F1" w:rsidRDefault="009719F1" w:rsidP="00B37440">
      <w:pPr>
        <w:jc w:val="center"/>
        <w:rPr>
          <w:b/>
          <w:sz w:val="22"/>
          <w:szCs w:val="22"/>
        </w:rPr>
      </w:pPr>
    </w:p>
    <w:tbl>
      <w:tblPr>
        <w:tblW w:w="5000" w:type="pct"/>
        <w:tblLook w:val="04A0"/>
      </w:tblPr>
      <w:tblGrid>
        <w:gridCol w:w="2534"/>
        <w:gridCol w:w="5462"/>
        <w:gridCol w:w="2850"/>
      </w:tblGrid>
      <w:tr w:rsidR="009719F1" w:rsidRPr="009719F1" w:rsidTr="00B37440">
        <w:tc>
          <w:tcPr>
            <w:tcW w:w="1168" w:type="pct"/>
            <w:tcBorders>
              <w:bottom w:val="single" w:sz="4" w:space="0" w:color="auto"/>
            </w:tcBorders>
          </w:tcPr>
          <w:p w:rsidR="009719F1" w:rsidRPr="009719F1" w:rsidRDefault="009719F1" w:rsidP="00B37440">
            <w:pPr>
              <w:pStyle w:val="a3"/>
              <w:jc w:val="center"/>
            </w:pPr>
            <w:r w:rsidRPr="009719F1">
              <w:t>20.11.2017</w:t>
            </w:r>
          </w:p>
        </w:tc>
        <w:tc>
          <w:tcPr>
            <w:tcW w:w="2518" w:type="pct"/>
          </w:tcPr>
          <w:p w:rsidR="009719F1" w:rsidRPr="009719F1" w:rsidRDefault="009719F1" w:rsidP="00B37440">
            <w:pPr>
              <w:pStyle w:val="a3"/>
              <w:jc w:val="right"/>
            </w:pPr>
            <w:r w:rsidRPr="009719F1">
              <w:t>№</w:t>
            </w:r>
          </w:p>
        </w:tc>
        <w:tc>
          <w:tcPr>
            <w:tcW w:w="1315" w:type="pct"/>
            <w:tcBorders>
              <w:bottom w:val="single" w:sz="4" w:space="0" w:color="auto"/>
            </w:tcBorders>
          </w:tcPr>
          <w:p w:rsidR="009719F1" w:rsidRPr="009719F1" w:rsidRDefault="009719F1" w:rsidP="00B37440">
            <w:pPr>
              <w:pStyle w:val="a3"/>
              <w:jc w:val="center"/>
            </w:pPr>
            <w:r w:rsidRPr="009719F1">
              <w:t>18/130</w:t>
            </w:r>
          </w:p>
        </w:tc>
      </w:tr>
    </w:tbl>
    <w:p w:rsidR="009719F1" w:rsidRPr="009719F1" w:rsidRDefault="009719F1" w:rsidP="00B37440">
      <w:pPr>
        <w:pStyle w:val="a3"/>
        <w:jc w:val="center"/>
      </w:pPr>
      <w:r w:rsidRPr="009719F1">
        <w:t>пгт Тужа</w:t>
      </w:r>
    </w:p>
    <w:p w:rsidR="009719F1" w:rsidRPr="009719F1" w:rsidRDefault="009719F1" w:rsidP="00B37440">
      <w:pPr>
        <w:rPr>
          <w:sz w:val="22"/>
          <w:szCs w:val="22"/>
        </w:rPr>
      </w:pPr>
    </w:p>
    <w:p w:rsidR="009719F1" w:rsidRPr="009719F1" w:rsidRDefault="009719F1" w:rsidP="00B37440">
      <w:pPr>
        <w:jc w:val="center"/>
        <w:rPr>
          <w:b/>
          <w:sz w:val="22"/>
          <w:szCs w:val="22"/>
        </w:rPr>
      </w:pPr>
      <w:r w:rsidRPr="009719F1">
        <w:rPr>
          <w:b/>
          <w:sz w:val="22"/>
          <w:szCs w:val="22"/>
        </w:rPr>
        <w:t>О бюджетном Послании главы Тужинского муниципального района</w:t>
      </w:r>
    </w:p>
    <w:p w:rsidR="009719F1" w:rsidRPr="009719F1" w:rsidRDefault="009719F1" w:rsidP="00B37440">
      <w:pPr>
        <w:jc w:val="center"/>
        <w:rPr>
          <w:b/>
          <w:sz w:val="22"/>
          <w:szCs w:val="22"/>
        </w:rPr>
      </w:pPr>
      <w:r w:rsidRPr="009719F1">
        <w:rPr>
          <w:b/>
          <w:sz w:val="22"/>
          <w:szCs w:val="22"/>
        </w:rPr>
        <w:t>на 2018 год и на плановый период 2019 и 2020 годов</w:t>
      </w:r>
    </w:p>
    <w:p w:rsidR="009719F1" w:rsidRPr="009719F1" w:rsidRDefault="009719F1" w:rsidP="00B37440">
      <w:pPr>
        <w:jc w:val="center"/>
        <w:rPr>
          <w:b/>
          <w:sz w:val="22"/>
          <w:szCs w:val="22"/>
        </w:rPr>
      </w:pPr>
    </w:p>
    <w:p w:rsidR="009719F1" w:rsidRPr="009719F1" w:rsidRDefault="009719F1" w:rsidP="00B37440">
      <w:pPr>
        <w:jc w:val="both"/>
        <w:rPr>
          <w:sz w:val="22"/>
          <w:szCs w:val="22"/>
        </w:rPr>
      </w:pPr>
      <w:r w:rsidRPr="009719F1">
        <w:rPr>
          <w:sz w:val="22"/>
          <w:szCs w:val="22"/>
        </w:rPr>
        <w:t>Заслушав бюджетное Послание главы Тужинского муниципального района на 2018 год и на плановый период 2019 и 2020 годов, Тужинская районная Дума РЕШИЛА:</w:t>
      </w:r>
    </w:p>
    <w:p w:rsidR="009719F1" w:rsidRPr="009719F1" w:rsidRDefault="009719F1" w:rsidP="00B37440">
      <w:pPr>
        <w:pStyle w:val="a9"/>
        <w:numPr>
          <w:ilvl w:val="0"/>
          <w:numId w:val="38"/>
        </w:numPr>
        <w:ind w:left="0" w:firstLine="0"/>
        <w:jc w:val="both"/>
        <w:rPr>
          <w:sz w:val="22"/>
          <w:szCs w:val="22"/>
        </w:rPr>
      </w:pPr>
      <w:r w:rsidRPr="009719F1">
        <w:rPr>
          <w:sz w:val="22"/>
          <w:szCs w:val="22"/>
        </w:rPr>
        <w:t>Бюджетное Послание главы Тужинского муниципального района на 2018 год и на плановый период 2019 и 2020 годов принять к сведению согласно приложению.</w:t>
      </w:r>
    </w:p>
    <w:p w:rsidR="009719F1" w:rsidRPr="009719F1" w:rsidRDefault="009719F1" w:rsidP="00B37440">
      <w:pPr>
        <w:pStyle w:val="a9"/>
        <w:numPr>
          <w:ilvl w:val="0"/>
          <w:numId w:val="38"/>
        </w:numPr>
        <w:ind w:left="0" w:firstLine="0"/>
        <w:jc w:val="both"/>
        <w:rPr>
          <w:sz w:val="22"/>
          <w:szCs w:val="22"/>
        </w:rPr>
      </w:pPr>
      <w:r w:rsidRPr="009719F1">
        <w:rPr>
          <w:sz w:val="22"/>
          <w:szCs w:val="22"/>
        </w:rPr>
        <w:t>Настоящее решение вступает в силу с момента принятия.</w:t>
      </w:r>
    </w:p>
    <w:p w:rsidR="009719F1" w:rsidRPr="009719F1" w:rsidRDefault="009719F1" w:rsidP="00B37440">
      <w:pPr>
        <w:pStyle w:val="a7"/>
        <w:numPr>
          <w:ilvl w:val="0"/>
          <w:numId w:val="38"/>
        </w:numPr>
        <w:suppressAutoHyphens/>
        <w:ind w:left="0" w:firstLine="0"/>
        <w:rPr>
          <w:sz w:val="22"/>
          <w:szCs w:val="22"/>
        </w:rPr>
      </w:pPr>
      <w:r w:rsidRPr="009719F1">
        <w:rPr>
          <w:sz w:val="22"/>
          <w:szCs w:val="22"/>
        </w:rPr>
        <w:t>Опубликовать настоящее решение в Бюллетене муниципальных правовых актов органов местного самоуправления Тужинского муниципального района.</w:t>
      </w:r>
    </w:p>
    <w:p w:rsidR="009719F1" w:rsidRPr="009719F1" w:rsidRDefault="009719F1" w:rsidP="00B37440">
      <w:pPr>
        <w:jc w:val="both"/>
        <w:rPr>
          <w:b/>
          <w:sz w:val="22"/>
          <w:szCs w:val="22"/>
        </w:rPr>
      </w:pPr>
    </w:p>
    <w:p w:rsidR="009719F1" w:rsidRPr="009719F1" w:rsidRDefault="009719F1" w:rsidP="00B37440">
      <w:pPr>
        <w:rPr>
          <w:sz w:val="22"/>
          <w:szCs w:val="22"/>
        </w:rPr>
      </w:pPr>
      <w:r w:rsidRPr="009719F1">
        <w:rPr>
          <w:sz w:val="22"/>
          <w:szCs w:val="22"/>
        </w:rPr>
        <w:t>Председатель Тужинской</w:t>
      </w:r>
    </w:p>
    <w:p w:rsidR="009719F1" w:rsidRPr="009719F1" w:rsidRDefault="009719F1" w:rsidP="00B37440">
      <w:pPr>
        <w:rPr>
          <w:sz w:val="22"/>
          <w:szCs w:val="22"/>
        </w:rPr>
      </w:pPr>
      <w:r w:rsidRPr="009719F1">
        <w:rPr>
          <w:sz w:val="22"/>
          <w:szCs w:val="22"/>
        </w:rPr>
        <w:t>районной Думы</w:t>
      </w:r>
      <w:r w:rsidRPr="009719F1">
        <w:rPr>
          <w:sz w:val="22"/>
          <w:szCs w:val="22"/>
        </w:rPr>
        <w:tab/>
      </w:r>
      <w:r w:rsidRPr="009719F1">
        <w:rPr>
          <w:sz w:val="22"/>
          <w:szCs w:val="22"/>
        </w:rPr>
        <w:tab/>
      </w:r>
      <w:r w:rsidRPr="009719F1">
        <w:rPr>
          <w:sz w:val="22"/>
          <w:szCs w:val="22"/>
        </w:rPr>
        <w:tab/>
      </w:r>
      <w:r w:rsidRPr="009719F1">
        <w:rPr>
          <w:sz w:val="22"/>
          <w:szCs w:val="22"/>
        </w:rPr>
        <w:tab/>
        <w:t>Е.П. Оносов</w:t>
      </w:r>
    </w:p>
    <w:p w:rsidR="007E7761" w:rsidRPr="009719F1" w:rsidRDefault="007E7761" w:rsidP="00B37440">
      <w:pPr>
        <w:jc w:val="center"/>
        <w:rPr>
          <w:sz w:val="22"/>
          <w:szCs w:val="22"/>
        </w:rPr>
      </w:pPr>
    </w:p>
    <w:p w:rsidR="009719F1" w:rsidRPr="009719F1" w:rsidRDefault="009719F1" w:rsidP="00B37440">
      <w:pPr>
        <w:shd w:val="clear" w:color="auto" w:fill="FFFFFF"/>
        <w:jc w:val="center"/>
        <w:rPr>
          <w:b/>
          <w:bCs/>
          <w:color w:val="000000"/>
          <w:sz w:val="22"/>
          <w:szCs w:val="22"/>
        </w:rPr>
      </w:pPr>
      <w:r w:rsidRPr="009719F1">
        <w:rPr>
          <w:b/>
          <w:bCs/>
          <w:color w:val="000000"/>
          <w:sz w:val="22"/>
          <w:szCs w:val="22"/>
        </w:rPr>
        <w:t xml:space="preserve">БЮДЖЕТНОЕ ПОСЛАНИЕ </w:t>
      </w:r>
    </w:p>
    <w:p w:rsidR="009719F1" w:rsidRPr="009719F1" w:rsidRDefault="009719F1" w:rsidP="00B37440">
      <w:pPr>
        <w:shd w:val="clear" w:color="auto" w:fill="FFFFFF"/>
        <w:jc w:val="center"/>
        <w:rPr>
          <w:color w:val="666666"/>
          <w:sz w:val="22"/>
          <w:szCs w:val="22"/>
        </w:rPr>
      </w:pPr>
      <w:r w:rsidRPr="009719F1">
        <w:rPr>
          <w:b/>
          <w:bCs/>
          <w:color w:val="000000"/>
          <w:sz w:val="22"/>
          <w:szCs w:val="22"/>
        </w:rPr>
        <w:t>ГЛАВЫ ТУЖИНСКОГО РАЙОНА</w:t>
      </w:r>
    </w:p>
    <w:p w:rsidR="009719F1" w:rsidRPr="009719F1" w:rsidRDefault="009719F1" w:rsidP="00B37440">
      <w:pPr>
        <w:shd w:val="clear" w:color="auto" w:fill="FFFFFF"/>
        <w:jc w:val="center"/>
        <w:rPr>
          <w:color w:val="666666"/>
          <w:sz w:val="22"/>
          <w:szCs w:val="22"/>
        </w:rPr>
      </w:pPr>
      <w:r w:rsidRPr="009719F1">
        <w:rPr>
          <w:b/>
          <w:bCs/>
          <w:color w:val="000000"/>
          <w:sz w:val="22"/>
          <w:szCs w:val="22"/>
        </w:rPr>
        <w:t>НА 2018 ГОД И НА ПЛАНОВЫЙ ПЕРИОД 2019 И 2020 ГОДОВ</w:t>
      </w:r>
    </w:p>
    <w:p w:rsidR="009719F1" w:rsidRPr="009719F1" w:rsidRDefault="009719F1" w:rsidP="00B37440">
      <w:pPr>
        <w:pStyle w:val="ac"/>
        <w:shd w:val="clear" w:color="auto" w:fill="FFFFFF"/>
        <w:spacing w:before="0" w:beforeAutospacing="0" w:after="0" w:afterAutospacing="0"/>
        <w:jc w:val="center"/>
        <w:rPr>
          <w:color w:val="000000"/>
          <w:sz w:val="22"/>
          <w:szCs w:val="22"/>
        </w:rPr>
      </w:pPr>
    </w:p>
    <w:p w:rsidR="009719F1" w:rsidRPr="009719F1" w:rsidRDefault="009719F1" w:rsidP="00B37440">
      <w:pPr>
        <w:pStyle w:val="ac"/>
        <w:shd w:val="clear" w:color="auto" w:fill="FFFFFF"/>
        <w:spacing w:before="0" w:beforeAutospacing="0" w:after="0" w:afterAutospacing="0"/>
        <w:jc w:val="center"/>
        <w:rPr>
          <w:color w:val="000000"/>
          <w:sz w:val="22"/>
          <w:szCs w:val="22"/>
        </w:rPr>
      </w:pPr>
      <w:r w:rsidRPr="009719F1">
        <w:rPr>
          <w:color w:val="000000"/>
          <w:sz w:val="22"/>
          <w:szCs w:val="22"/>
        </w:rPr>
        <w:t>Уважаемые депутаты!</w:t>
      </w:r>
    </w:p>
    <w:p w:rsidR="009719F1" w:rsidRPr="009719F1" w:rsidRDefault="009719F1" w:rsidP="00B37440">
      <w:pPr>
        <w:pStyle w:val="ac"/>
        <w:shd w:val="clear" w:color="auto" w:fill="FFFFFF"/>
        <w:spacing w:before="0" w:beforeAutospacing="0" w:after="0" w:afterAutospacing="0"/>
        <w:jc w:val="center"/>
        <w:rPr>
          <w:color w:val="666666"/>
          <w:sz w:val="22"/>
          <w:szCs w:val="22"/>
        </w:rPr>
      </w:pPr>
    </w:p>
    <w:p w:rsidR="009719F1" w:rsidRPr="009719F1" w:rsidRDefault="009719F1" w:rsidP="00B37440">
      <w:pPr>
        <w:jc w:val="both"/>
        <w:rPr>
          <w:sz w:val="22"/>
          <w:szCs w:val="22"/>
        </w:rPr>
      </w:pPr>
      <w:r w:rsidRPr="009719F1">
        <w:rPr>
          <w:sz w:val="22"/>
          <w:szCs w:val="22"/>
        </w:rPr>
        <w:t>Настоящее Бюджетное послание подготовлено в соответствии с Положением о бюджетном процессе в муниципальном образовании Тужинский муниципальный район Кировской области с учётом приоритетов, сформулированных  Губернатором Кировской области в Бюджетном послании Законодательному Собранию и содержит основные направления бюджетной политики на 2018 год и плановый период 2019-2020 годов.</w:t>
      </w:r>
    </w:p>
    <w:p w:rsidR="009719F1" w:rsidRPr="009719F1" w:rsidRDefault="009719F1" w:rsidP="00B37440">
      <w:pPr>
        <w:jc w:val="both"/>
        <w:rPr>
          <w:sz w:val="22"/>
          <w:szCs w:val="22"/>
        </w:rPr>
      </w:pPr>
      <w:r w:rsidRPr="009719F1">
        <w:rPr>
          <w:sz w:val="22"/>
          <w:szCs w:val="22"/>
        </w:rPr>
        <w:t xml:space="preserve">Основные направления налоговой и бюджетной политики сохраняют преемственность целей и задач, определенных в предыдущие годы и актуализированы с учетом текущей экономической ситуации.   Это и увеличение налогового потенциала доходной базы района, и повышение эффективности бюджетных расходов, а также усиление роли местного самоуправления. </w:t>
      </w:r>
    </w:p>
    <w:p w:rsidR="009719F1" w:rsidRPr="009719F1" w:rsidRDefault="009719F1" w:rsidP="00B37440">
      <w:pPr>
        <w:pStyle w:val="ac"/>
        <w:shd w:val="clear" w:color="auto" w:fill="FFFFFF"/>
        <w:spacing w:before="0" w:beforeAutospacing="0" w:after="0" w:afterAutospacing="0"/>
        <w:jc w:val="both"/>
        <w:rPr>
          <w:color w:val="000000"/>
          <w:sz w:val="22"/>
          <w:szCs w:val="22"/>
        </w:rPr>
      </w:pPr>
      <w:r w:rsidRPr="009719F1">
        <w:rPr>
          <w:color w:val="000000"/>
          <w:sz w:val="22"/>
          <w:szCs w:val="22"/>
        </w:rPr>
        <w:t>И начать свое выступление хочу с небольшой оценки экономического развития муниципального образования Тужинский муниципальный район по итогам 9 месяцев текущего года.</w:t>
      </w:r>
    </w:p>
    <w:p w:rsidR="009719F1" w:rsidRPr="009719F1" w:rsidRDefault="009719F1" w:rsidP="00B37440">
      <w:pPr>
        <w:pStyle w:val="ac"/>
        <w:shd w:val="clear" w:color="auto" w:fill="FFFFFF"/>
        <w:spacing w:before="0" w:beforeAutospacing="0" w:after="0" w:afterAutospacing="0"/>
        <w:jc w:val="both"/>
        <w:rPr>
          <w:color w:val="000000"/>
          <w:sz w:val="22"/>
          <w:szCs w:val="22"/>
        </w:rPr>
      </w:pPr>
      <w:r w:rsidRPr="009719F1">
        <w:rPr>
          <w:color w:val="000000"/>
          <w:sz w:val="22"/>
          <w:szCs w:val="22"/>
        </w:rPr>
        <w:t xml:space="preserve">  Общеэкономический оборот предприятий по району за 9 месяцев 2017 года составил   </w:t>
      </w:r>
      <w:r w:rsidRPr="009719F1">
        <w:rPr>
          <w:sz w:val="22"/>
          <w:szCs w:val="22"/>
        </w:rPr>
        <w:t>735</w:t>
      </w:r>
      <w:r w:rsidRPr="009719F1">
        <w:rPr>
          <w:color w:val="000000"/>
          <w:sz w:val="22"/>
          <w:szCs w:val="22"/>
        </w:rPr>
        <w:t xml:space="preserve"> млн. рублей, что выше соответствующего уровня прошлого года на 29 млн. руб. или на 4%.</w:t>
      </w:r>
    </w:p>
    <w:p w:rsidR="009719F1" w:rsidRPr="009719F1" w:rsidRDefault="009719F1" w:rsidP="00B37440">
      <w:pPr>
        <w:pStyle w:val="ac"/>
        <w:shd w:val="clear" w:color="auto" w:fill="FFFFFF"/>
        <w:spacing w:before="0" w:beforeAutospacing="0" w:after="0" w:afterAutospacing="0"/>
        <w:jc w:val="both"/>
        <w:rPr>
          <w:color w:val="000000"/>
          <w:sz w:val="22"/>
          <w:szCs w:val="22"/>
        </w:rPr>
      </w:pPr>
      <w:r w:rsidRPr="009719F1">
        <w:rPr>
          <w:color w:val="000000"/>
          <w:sz w:val="22"/>
          <w:szCs w:val="22"/>
        </w:rPr>
        <w:t>Объем отгруженных промышленных товаров по полному кругу   предприятий составил 149,1 млн. рублей, что выше соответствующего периода прошлого года на 6,6 млн. руб. или на 4,6 %.</w:t>
      </w:r>
    </w:p>
    <w:p w:rsidR="009719F1" w:rsidRPr="009719F1" w:rsidRDefault="009719F1" w:rsidP="00B37440">
      <w:pPr>
        <w:pStyle w:val="ac"/>
        <w:shd w:val="clear" w:color="auto" w:fill="FFFFFF"/>
        <w:spacing w:before="0" w:beforeAutospacing="0" w:after="0" w:afterAutospacing="0"/>
        <w:jc w:val="both"/>
        <w:rPr>
          <w:color w:val="000000"/>
          <w:sz w:val="22"/>
          <w:szCs w:val="22"/>
        </w:rPr>
      </w:pPr>
      <w:r w:rsidRPr="009719F1">
        <w:rPr>
          <w:color w:val="000000"/>
          <w:sz w:val="22"/>
          <w:szCs w:val="22"/>
        </w:rPr>
        <w:t>Стоимость произведенной продукции сельского хозяйства сельскохозяйственными предприятиями составила 122,2 млн. руб., что выше соответствующего периода прошлого года на 11,3 млн. руб. или на 10,3 %. Поголовье КРС сократилось на 151 голову и составило 1736 голов. Надой молока на 1 корову составил 3848 кг, рост на 451 кг. Урожайность составила 17,6 ц/га.</w:t>
      </w:r>
    </w:p>
    <w:p w:rsidR="009719F1" w:rsidRPr="009719F1" w:rsidRDefault="009719F1" w:rsidP="00B37440">
      <w:pPr>
        <w:pStyle w:val="ac"/>
        <w:shd w:val="clear" w:color="auto" w:fill="FFFFFF"/>
        <w:spacing w:before="0" w:beforeAutospacing="0" w:after="0" w:afterAutospacing="0"/>
        <w:jc w:val="both"/>
        <w:rPr>
          <w:color w:val="000000"/>
          <w:sz w:val="22"/>
          <w:szCs w:val="22"/>
        </w:rPr>
      </w:pPr>
      <w:r w:rsidRPr="009719F1">
        <w:rPr>
          <w:color w:val="000000"/>
          <w:sz w:val="22"/>
          <w:szCs w:val="22"/>
        </w:rPr>
        <w:t>Розничный товарооборот составил 570 млн. руб. выше уровня прошлого года на 20,0 млн. руб. или 3,6%.</w:t>
      </w:r>
    </w:p>
    <w:p w:rsidR="009719F1" w:rsidRPr="009719F1" w:rsidRDefault="009719F1" w:rsidP="00B37440">
      <w:pPr>
        <w:pStyle w:val="ac"/>
        <w:shd w:val="clear" w:color="auto" w:fill="FFFFFF"/>
        <w:spacing w:before="0" w:beforeAutospacing="0" w:after="0" w:afterAutospacing="0"/>
        <w:jc w:val="both"/>
        <w:rPr>
          <w:color w:val="000000"/>
          <w:sz w:val="22"/>
          <w:szCs w:val="22"/>
        </w:rPr>
      </w:pPr>
      <w:r w:rsidRPr="009719F1">
        <w:rPr>
          <w:color w:val="000000"/>
          <w:sz w:val="22"/>
          <w:szCs w:val="22"/>
        </w:rPr>
        <w:t>Численность работников по полному кругу составила 1925 человек. Среднемесячная заработная плата 1 работника по полному кругу составила 14220 рублей, что выше уровня прошлого года на 580 рублей.</w:t>
      </w:r>
    </w:p>
    <w:p w:rsidR="009719F1" w:rsidRPr="009719F1" w:rsidRDefault="009719F1" w:rsidP="00B37440">
      <w:pPr>
        <w:pStyle w:val="ac"/>
        <w:shd w:val="clear" w:color="auto" w:fill="FFFFFF"/>
        <w:spacing w:before="0" w:beforeAutospacing="0" w:after="0" w:afterAutospacing="0"/>
        <w:jc w:val="both"/>
        <w:rPr>
          <w:color w:val="000000"/>
          <w:sz w:val="22"/>
          <w:szCs w:val="22"/>
        </w:rPr>
      </w:pPr>
      <w:r w:rsidRPr="009719F1">
        <w:rPr>
          <w:color w:val="000000"/>
          <w:sz w:val="22"/>
          <w:szCs w:val="22"/>
        </w:rPr>
        <w:t>Произошедший в экономике рост соответственно отразился и на объемах бюджета района.</w:t>
      </w:r>
    </w:p>
    <w:p w:rsidR="009719F1" w:rsidRPr="009719F1" w:rsidRDefault="009719F1" w:rsidP="00B37440">
      <w:pPr>
        <w:pStyle w:val="ac"/>
        <w:shd w:val="clear" w:color="auto" w:fill="FFFFFF"/>
        <w:spacing w:before="0" w:beforeAutospacing="0" w:after="0" w:afterAutospacing="0"/>
        <w:jc w:val="both"/>
        <w:rPr>
          <w:color w:val="000000"/>
          <w:sz w:val="22"/>
          <w:szCs w:val="22"/>
        </w:rPr>
      </w:pPr>
      <w:r w:rsidRPr="009719F1">
        <w:rPr>
          <w:color w:val="000000"/>
          <w:sz w:val="22"/>
          <w:szCs w:val="22"/>
        </w:rPr>
        <w:t>Так, исполнение доходной части   бюджета муниципального района за 9 месяцев 2017 года, с учетом безвозмездных перечислений, составило 118739,7 тыс. рублей, или 79 % к годовым уточненным назначениям, и исполнено выше аналогичного периода прошлого года на 14658,4 тыс. рублей.  Налоговые и неналоговые доходы  поступили  в сумме 23782,1 тыс. рублей или выше, чем за аналогичный период прошлого года на 2811,9 тыс. рублей.</w:t>
      </w:r>
    </w:p>
    <w:p w:rsidR="009719F1" w:rsidRPr="009719F1" w:rsidRDefault="009719F1" w:rsidP="00B37440">
      <w:pPr>
        <w:pStyle w:val="ac"/>
        <w:shd w:val="clear" w:color="auto" w:fill="FFFFFF"/>
        <w:spacing w:before="0" w:beforeAutospacing="0" w:after="0" w:afterAutospacing="0"/>
        <w:jc w:val="both"/>
        <w:rPr>
          <w:color w:val="000000"/>
          <w:sz w:val="22"/>
          <w:szCs w:val="22"/>
        </w:rPr>
      </w:pPr>
      <w:r w:rsidRPr="009719F1">
        <w:rPr>
          <w:color w:val="000000"/>
          <w:sz w:val="22"/>
          <w:szCs w:val="22"/>
        </w:rPr>
        <w:t xml:space="preserve">Оценка исполнения прогноза налоговых и неналоговых доходов за 2017 год ожидается в сумме 31817,3 тыс. рублей. </w:t>
      </w:r>
    </w:p>
    <w:p w:rsidR="009719F1" w:rsidRPr="009719F1" w:rsidRDefault="009719F1" w:rsidP="00B37440">
      <w:pPr>
        <w:pStyle w:val="ac"/>
        <w:shd w:val="clear" w:color="auto" w:fill="FFFFFF"/>
        <w:spacing w:before="0" w:beforeAutospacing="0" w:after="0" w:afterAutospacing="0"/>
        <w:jc w:val="both"/>
        <w:rPr>
          <w:color w:val="000000"/>
          <w:sz w:val="22"/>
          <w:szCs w:val="22"/>
        </w:rPr>
      </w:pPr>
      <w:r w:rsidRPr="009719F1">
        <w:rPr>
          <w:color w:val="000000"/>
          <w:sz w:val="22"/>
          <w:szCs w:val="22"/>
        </w:rPr>
        <w:t>Расходы бюджета за истекший период текущего года профинансированы в объеме 119 324,2 тыс. рублей и выше аналогичного периода прошлого года на 9 046,7 тыс. рублей.  </w:t>
      </w:r>
    </w:p>
    <w:p w:rsidR="009719F1" w:rsidRPr="009719F1" w:rsidRDefault="009719F1" w:rsidP="00B37440">
      <w:pPr>
        <w:pStyle w:val="ac"/>
        <w:shd w:val="clear" w:color="auto" w:fill="FFFFFF"/>
        <w:spacing w:before="0" w:beforeAutospacing="0" w:after="0" w:afterAutospacing="0"/>
        <w:jc w:val="both"/>
        <w:rPr>
          <w:color w:val="000000"/>
          <w:sz w:val="22"/>
          <w:szCs w:val="22"/>
          <w:highlight w:val="green"/>
        </w:rPr>
      </w:pPr>
      <w:r w:rsidRPr="009719F1">
        <w:rPr>
          <w:color w:val="000000"/>
          <w:sz w:val="22"/>
          <w:szCs w:val="22"/>
        </w:rPr>
        <w:t>В целях обеспечения сбалансированности бюджета района за 9 месяцев текущего года оптимизированы расходные обязательства на сумму 9,3 млн. рублей.</w:t>
      </w:r>
    </w:p>
    <w:p w:rsidR="009719F1" w:rsidRPr="009719F1" w:rsidRDefault="009719F1" w:rsidP="00B37440">
      <w:pPr>
        <w:pStyle w:val="ac"/>
        <w:shd w:val="clear" w:color="auto" w:fill="FFFFFF"/>
        <w:spacing w:before="0" w:beforeAutospacing="0" w:after="0" w:afterAutospacing="0"/>
        <w:jc w:val="both"/>
        <w:rPr>
          <w:color w:val="000000"/>
          <w:sz w:val="22"/>
          <w:szCs w:val="22"/>
        </w:rPr>
      </w:pPr>
      <w:r w:rsidRPr="009719F1">
        <w:rPr>
          <w:color w:val="000000"/>
          <w:sz w:val="22"/>
          <w:szCs w:val="22"/>
        </w:rPr>
        <w:t>Несмотря на сложную финансовую ситуацию, социально значимые обязательства выполняются в полном объеме, не допущена просроченная задолженность по заработной плате работникам бюджетной сферы и другим приоритетным расходам.</w:t>
      </w:r>
    </w:p>
    <w:p w:rsidR="009719F1" w:rsidRPr="009719F1" w:rsidRDefault="009719F1" w:rsidP="00B37440">
      <w:pPr>
        <w:pStyle w:val="ac"/>
        <w:shd w:val="clear" w:color="auto" w:fill="FFFFFF"/>
        <w:spacing w:before="0" w:beforeAutospacing="0" w:after="0" w:afterAutospacing="0"/>
        <w:jc w:val="both"/>
        <w:rPr>
          <w:color w:val="000000"/>
          <w:sz w:val="22"/>
          <w:szCs w:val="22"/>
        </w:rPr>
      </w:pPr>
      <w:r w:rsidRPr="009719F1">
        <w:rPr>
          <w:color w:val="000000"/>
          <w:sz w:val="22"/>
          <w:szCs w:val="22"/>
        </w:rPr>
        <w:t>В 2017 году долговая политика муниципального района направлена на обеспечение сбалансированности бюджета муниципального района.    Муниципальный долг по состоянию на 01.11.2017 составляет 14 400,0 тыс. рублей, что составляет 45 % от годового плана налоговых и неналоговых доходов бюджета муниципального района.</w:t>
      </w:r>
    </w:p>
    <w:p w:rsidR="009719F1" w:rsidRPr="009719F1" w:rsidRDefault="009719F1" w:rsidP="00B37440">
      <w:pPr>
        <w:pStyle w:val="ac"/>
        <w:shd w:val="clear" w:color="auto" w:fill="FFFFFF"/>
        <w:spacing w:before="0" w:beforeAutospacing="0" w:after="0" w:afterAutospacing="0"/>
        <w:jc w:val="both"/>
        <w:rPr>
          <w:color w:val="000000"/>
          <w:sz w:val="22"/>
          <w:szCs w:val="22"/>
        </w:rPr>
      </w:pPr>
      <w:r w:rsidRPr="009719F1">
        <w:rPr>
          <w:color w:val="000000"/>
          <w:sz w:val="22"/>
          <w:szCs w:val="22"/>
        </w:rPr>
        <w:t>Хочу отметить, что ситуация в районе улучшилась по сравнению с аналогичным периодом прошлого года и пусть не в целом, а лишь по некоторым показателям, но с положительной динамикой, а значит будущее у нас есть.</w:t>
      </w:r>
    </w:p>
    <w:p w:rsidR="009719F1" w:rsidRPr="009719F1" w:rsidRDefault="009719F1" w:rsidP="00B37440">
      <w:pPr>
        <w:jc w:val="both"/>
        <w:rPr>
          <w:sz w:val="22"/>
          <w:szCs w:val="22"/>
          <w:u w:val="single"/>
        </w:rPr>
      </w:pPr>
    </w:p>
    <w:p w:rsidR="009719F1" w:rsidRPr="009719F1" w:rsidRDefault="009719F1" w:rsidP="00B37440">
      <w:pPr>
        <w:jc w:val="both"/>
        <w:rPr>
          <w:sz w:val="22"/>
          <w:szCs w:val="22"/>
        </w:rPr>
      </w:pPr>
      <w:r w:rsidRPr="009719F1">
        <w:rPr>
          <w:sz w:val="22"/>
          <w:szCs w:val="22"/>
          <w:u w:val="single"/>
        </w:rPr>
        <w:t>Обозначу отдельные направления и новые задачи, требующие решения в новом плановом периоде как по налоговой и бюджетной политике, так и по долговой политике района</w:t>
      </w:r>
      <w:r w:rsidRPr="009719F1">
        <w:rPr>
          <w:sz w:val="22"/>
          <w:szCs w:val="22"/>
        </w:rPr>
        <w:t>.</w:t>
      </w:r>
    </w:p>
    <w:p w:rsidR="009719F1" w:rsidRPr="009719F1" w:rsidRDefault="009719F1" w:rsidP="00B37440">
      <w:pPr>
        <w:widowControl w:val="0"/>
        <w:jc w:val="center"/>
        <w:rPr>
          <w:b/>
          <w:sz w:val="22"/>
          <w:szCs w:val="22"/>
        </w:rPr>
      </w:pPr>
    </w:p>
    <w:p w:rsidR="009719F1" w:rsidRPr="009719F1" w:rsidRDefault="009719F1" w:rsidP="00B37440">
      <w:pPr>
        <w:widowControl w:val="0"/>
        <w:jc w:val="center"/>
        <w:rPr>
          <w:b/>
          <w:sz w:val="22"/>
          <w:szCs w:val="22"/>
        </w:rPr>
      </w:pPr>
      <w:r w:rsidRPr="009719F1">
        <w:rPr>
          <w:b/>
          <w:sz w:val="22"/>
          <w:szCs w:val="22"/>
        </w:rPr>
        <w:t>Раздел 1</w:t>
      </w:r>
    </w:p>
    <w:p w:rsidR="009719F1" w:rsidRPr="009719F1" w:rsidRDefault="009719F1" w:rsidP="00B37440">
      <w:pPr>
        <w:jc w:val="center"/>
        <w:rPr>
          <w:b/>
          <w:sz w:val="22"/>
          <w:szCs w:val="22"/>
        </w:rPr>
      </w:pPr>
      <w:r w:rsidRPr="009719F1">
        <w:rPr>
          <w:b/>
          <w:sz w:val="22"/>
          <w:szCs w:val="22"/>
        </w:rPr>
        <w:t>Налоговая политика по формированию доходов бюджета</w:t>
      </w:r>
    </w:p>
    <w:p w:rsidR="009719F1" w:rsidRPr="009719F1" w:rsidRDefault="009719F1" w:rsidP="00B37440">
      <w:pPr>
        <w:jc w:val="both"/>
        <w:rPr>
          <w:sz w:val="22"/>
          <w:szCs w:val="22"/>
        </w:rPr>
      </w:pPr>
    </w:p>
    <w:p w:rsidR="009719F1" w:rsidRPr="009719F1" w:rsidRDefault="009719F1" w:rsidP="00B37440">
      <w:pPr>
        <w:jc w:val="both"/>
        <w:rPr>
          <w:sz w:val="22"/>
          <w:szCs w:val="22"/>
        </w:rPr>
      </w:pPr>
      <w:r w:rsidRPr="009719F1">
        <w:rPr>
          <w:sz w:val="22"/>
          <w:szCs w:val="22"/>
        </w:rPr>
        <w:t>Основные направления бюджетной политики на 2018 год и на плановый период 2019 и 2020 годов определяют стратегию действий администрации района в части сохранения и увеличения налогового потенциала района, обеспечения стабильности поступления доходов в бюджет, сохранение бюджетной устойчивости и обеспечение бюджетной сбалансированности.</w:t>
      </w:r>
    </w:p>
    <w:p w:rsidR="009719F1" w:rsidRPr="009719F1" w:rsidRDefault="009719F1" w:rsidP="00B37440">
      <w:pPr>
        <w:jc w:val="both"/>
        <w:rPr>
          <w:sz w:val="22"/>
          <w:szCs w:val="22"/>
        </w:rPr>
      </w:pPr>
      <w:r w:rsidRPr="009719F1">
        <w:rPr>
          <w:sz w:val="22"/>
          <w:szCs w:val="22"/>
        </w:rPr>
        <w:t xml:space="preserve">Основные усилия должны быть направлены на мобилизацию всех резервов повышения налоговых поступлений.  Для решения данной задачи будут реализованы следующие меры:     </w:t>
      </w:r>
    </w:p>
    <w:p w:rsidR="009719F1" w:rsidRPr="009719F1" w:rsidRDefault="009719F1" w:rsidP="00B37440">
      <w:pPr>
        <w:jc w:val="both"/>
        <w:rPr>
          <w:sz w:val="22"/>
          <w:szCs w:val="22"/>
        </w:rPr>
      </w:pPr>
      <w:r w:rsidRPr="009719F1">
        <w:rPr>
          <w:sz w:val="22"/>
          <w:szCs w:val="22"/>
        </w:rPr>
        <w:t>- создание условий для успешной работы предпринимательству всеми подведомственными нам службами.</w:t>
      </w:r>
    </w:p>
    <w:p w:rsidR="009719F1" w:rsidRPr="009719F1" w:rsidRDefault="009719F1" w:rsidP="00B37440">
      <w:pPr>
        <w:jc w:val="both"/>
        <w:rPr>
          <w:sz w:val="22"/>
          <w:szCs w:val="22"/>
        </w:rPr>
      </w:pPr>
      <w:r w:rsidRPr="009719F1">
        <w:rPr>
          <w:sz w:val="22"/>
          <w:szCs w:val="22"/>
        </w:rPr>
        <w:t>- поиск физ., юр. лиц и ИП, которые с нашей помощью могут организовать собственное дело  и увеличить имеющиеся объемы производства или открыть другое направление деятельности с образованием новых рабочих мест.</w:t>
      </w:r>
    </w:p>
    <w:p w:rsidR="009719F1" w:rsidRPr="009719F1" w:rsidRDefault="009719F1" w:rsidP="00B37440">
      <w:pPr>
        <w:jc w:val="both"/>
        <w:rPr>
          <w:sz w:val="22"/>
          <w:szCs w:val="22"/>
        </w:rPr>
      </w:pPr>
      <w:r w:rsidRPr="009719F1">
        <w:rPr>
          <w:sz w:val="22"/>
          <w:szCs w:val="22"/>
        </w:rPr>
        <w:t>- привлечение к этой работе служб, которые нам не подконтрольны для информирования бизнеса и сопровождения.</w:t>
      </w:r>
    </w:p>
    <w:p w:rsidR="009719F1" w:rsidRPr="009719F1" w:rsidRDefault="009719F1" w:rsidP="00B37440">
      <w:pPr>
        <w:jc w:val="both"/>
        <w:rPr>
          <w:sz w:val="22"/>
          <w:szCs w:val="22"/>
        </w:rPr>
      </w:pPr>
      <w:r w:rsidRPr="009719F1">
        <w:rPr>
          <w:sz w:val="22"/>
          <w:szCs w:val="22"/>
        </w:rPr>
        <w:t>- 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том числе за счет сокращения задолженности по  платежам в бюджет и активизации претензионно-исковой работы;</w:t>
      </w:r>
    </w:p>
    <w:p w:rsidR="009719F1" w:rsidRPr="009719F1" w:rsidRDefault="009719F1" w:rsidP="00B37440">
      <w:pPr>
        <w:jc w:val="both"/>
        <w:rPr>
          <w:sz w:val="22"/>
          <w:szCs w:val="22"/>
        </w:rPr>
      </w:pPr>
      <w:r w:rsidRPr="009719F1">
        <w:rPr>
          <w:sz w:val="22"/>
          <w:szCs w:val="22"/>
        </w:rPr>
        <w:t>- совершенствование методов налогового администрирования, повышения ответственности главных администраторов доходов за выполнение плановых показателей поступления доходов в бюджет;</w:t>
      </w:r>
    </w:p>
    <w:p w:rsidR="009719F1" w:rsidRPr="009719F1" w:rsidRDefault="009719F1" w:rsidP="00B37440">
      <w:pPr>
        <w:jc w:val="both"/>
        <w:rPr>
          <w:sz w:val="22"/>
          <w:szCs w:val="22"/>
        </w:rPr>
      </w:pPr>
      <w:r w:rsidRPr="009719F1">
        <w:rPr>
          <w:sz w:val="22"/>
          <w:szCs w:val="22"/>
        </w:rPr>
        <w:t>- обеспечение прироста налоговой базы за счет ее легализации,  том числе за счет легализации « теневой» заработной платы, выявления и пресечения схем минимизации налогов;</w:t>
      </w:r>
    </w:p>
    <w:p w:rsidR="009719F1" w:rsidRPr="009719F1" w:rsidRDefault="009719F1" w:rsidP="00B37440">
      <w:pPr>
        <w:jc w:val="both"/>
        <w:rPr>
          <w:sz w:val="22"/>
          <w:szCs w:val="22"/>
        </w:rPr>
      </w:pPr>
      <w:r w:rsidRPr="009719F1">
        <w:rPr>
          <w:sz w:val="22"/>
          <w:szCs w:val="22"/>
        </w:rPr>
        <w:t>- повышение эффективности управления муниципальной собственностью.</w:t>
      </w:r>
    </w:p>
    <w:p w:rsidR="009719F1" w:rsidRPr="009719F1" w:rsidRDefault="009719F1" w:rsidP="00B37440">
      <w:pPr>
        <w:jc w:val="both"/>
        <w:rPr>
          <w:sz w:val="22"/>
          <w:szCs w:val="22"/>
        </w:rPr>
      </w:pPr>
      <w:r w:rsidRPr="009719F1">
        <w:rPr>
          <w:sz w:val="22"/>
          <w:szCs w:val="22"/>
        </w:rPr>
        <w:t>При планировании доходов бюджета на следующий год необходимо работать не только над сохранением налоговой базы, но и над увеличением собственных доходов бюджета района. Прогноз поступления доходных источников должен основываться на реальности и достоверности прогноза параметров социально-экономического развития района.</w:t>
      </w:r>
    </w:p>
    <w:p w:rsidR="009719F1" w:rsidRPr="009719F1" w:rsidRDefault="009719F1" w:rsidP="00B37440">
      <w:pPr>
        <w:jc w:val="both"/>
        <w:rPr>
          <w:sz w:val="22"/>
          <w:szCs w:val="22"/>
        </w:rPr>
      </w:pPr>
      <w:r w:rsidRPr="009719F1">
        <w:rPr>
          <w:sz w:val="22"/>
          <w:szCs w:val="22"/>
        </w:rPr>
        <w:t>Ежегодно администрацией района принимается план мероприятий по повышению поступлений налоговых и неналоговых доходов в бюджет и сокращению недоимки, который является порядком взаимодействия органов власти всех уровней. Считаю, что такая плановая работа приносит свои результаты, однако уровень задолженности по платежам в бюджет ещё достаточно высок (2,9 миллионов рублей). Поэтому эта задача продолжает оставаться актуальной и в новом бюджетном цикле.</w:t>
      </w:r>
    </w:p>
    <w:p w:rsidR="009719F1" w:rsidRPr="009719F1" w:rsidRDefault="009719F1" w:rsidP="00B37440">
      <w:pPr>
        <w:jc w:val="both"/>
        <w:rPr>
          <w:sz w:val="22"/>
          <w:szCs w:val="22"/>
        </w:rPr>
      </w:pPr>
      <w:r w:rsidRPr="009719F1">
        <w:rPr>
          <w:sz w:val="22"/>
          <w:szCs w:val="22"/>
        </w:rPr>
        <w:t xml:space="preserve">Органам местного самоуправления следует повысить бюджетную отдачу от использования муниципального имущества, в том числе за счет усиления контроля за выполнением условий договоров аренды, за внесением арендной платы. Также необходимо обеспечить полный учет имущества, находящегося в собственности муниципальных образований района. Для этого должна быть продолжена работа по выявлению объектов недвижимого имущества, земельных участков, на которые не зарегистрированы права собственности и по которым не оформлены никакие договорные отношения. </w:t>
      </w:r>
    </w:p>
    <w:p w:rsidR="009719F1" w:rsidRPr="009719F1" w:rsidRDefault="009719F1" w:rsidP="00B37440">
      <w:pPr>
        <w:jc w:val="both"/>
        <w:rPr>
          <w:sz w:val="22"/>
          <w:szCs w:val="22"/>
        </w:rPr>
      </w:pPr>
      <w:r w:rsidRPr="009719F1">
        <w:rPr>
          <w:sz w:val="22"/>
          <w:szCs w:val="22"/>
        </w:rPr>
        <w:t>Основной акцент сделать на поиск собственников для оформленных невостребованных участков земли на своих территориях.</w:t>
      </w:r>
    </w:p>
    <w:p w:rsidR="009719F1" w:rsidRPr="009719F1" w:rsidRDefault="009719F1" w:rsidP="00B37440">
      <w:pPr>
        <w:jc w:val="both"/>
        <w:rPr>
          <w:sz w:val="22"/>
          <w:szCs w:val="22"/>
        </w:rPr>
      </w:pPr>
      <w:r w:rsidRPr="009719F1">
        <w:rPr>
          <w:sz w:val="22"/>
          <w:szCs w:val="22"/>
        </w:rPr>
        <w:t xml:space="preserve">В целях получения дополнительных доходов в бюджет  и решения наиболее значимых социальных проблем считаю необходимым органам местного самоуправления продолжить работу по привлечению населения к решению вопросов местного значения через  реализацию проекта по поддержке местных инициатив и введения самообложения граждан. </w:t>
      </w:r>
    </w:p>
    <w:p w:rsidR="009719F1" w:rsidRPr="009719F1" w:rsidRDefault="009719F1" w:rsidP="00B37440">
      <w:pPr>
        <w:jc w:val="both"/>
        <w:rPr>
          <w:sz w:val="22"/>
          <w:szCs w:val="22"/>
        </w:rPr>
      </w:pPr>
      <w:r w:rsidRPr="009719F1">
        <w:rPr>
          <w:sz w:val="22"/>
          <w:szCs w:val="22"/>
        </w:rPr>
        <w:t>Одним из основных источников, формирующих собственную доходную базу местных бюджетов, и наиболее стабильный по поступлению является налог на доходы физических лиц. Перед нами, как и прежде, стоит непростая, но важная задача по изысканию резервов данного источника за счет повышения эффективности работы по легализации скрытой заработной платы. В результативности этой работы должны быть заинтересованы все.  По району ежегодно выявляются работодатели, которые начисляют заработную плату ниже прожиточного минимума.</w:t>
      </w:r>
    </w:p>
    <w:p w:rsidR="009719F1" w:rsidRPr="009719F1" w:rsidRDefault="009719F1" w:rsidP="00B37440">
      <w:pPr>
        <w:jc w:val="both"/>
        <w:rPr>
          <w:sz w:val="22"/>
          <w:szCs w:val="22"/>
        </w:rPr>
      </w:pPr>
      <w:r w:rsidRPr="009719F1">
        <w:rPr>
          <w:sz w:val="22"/>
          <w:szCs w:val="22"/>
        </w:rPr>
        <w:t>Проблема зарплатных схем имеет общественное значение и не будет решена положительно, пока в обществе не сформируется непримиримое отношение к ней. В целях возрастания роли малого бизнеса в формировании налогового потенциала бюджета района предлагаю бизнес - сообществу проводить работу не только по защите прав и интересов малого предпринимательства, но и популяризации и пропаганде идей положительного имиджа предпринимателя. Степень остроты проблемы должна быть осознана всеми территориальными органами государственной власти  и органами местного самоуправления. Реальная помощь в этом вопросе должна быть и от депутатов районной, городской и сельских Дум.</w:t>
      </w:r>
    </w:p>
    <w:p w:rsidR="009719F1" w:rsidRPr="009719F1" w:rsidRDefault="009719F1" w:rsidP="00B37440">
      <w:pPr>
        <w:jc w:val="both"/>
        <w:rPr>
          <w:sz w:val="22"/>
          <w:szCs w:val="22"/>
        </w:rPr>
      </w:pPr>
      <w:r w:rsidRPr="009719F1">
        <w:rPr>
          <w:sz w:val="22"/>
          <w:szCs w:val="22"/>
        </w:rPr>
        <w:t>В последние годы налоговая политика, проводимая государством, направлена на создание благоприятных условий для развития малого и среднего предпринимательства. При этом часть субъектов  бизнеса стараются скрыть или занизить свои доходы.</w:t>
      </w:r>
    </w:p>
    <w:p w:rsidR="009719F1" w:rsidRPr="009719F1" w:rsidRDefault="009719F1" w:rsidP="00B37440">
      <w:pPr>
        <w:jc w:val="both"/>
        <w:rPr>
          <w:sz w:val="22"/>
          <w:szCs w:val="22"/>
        </w:rPr>
      </w:pPr>
      <w:r w:rsidRPr="009719F1">
        <w:rPr>
          <w:sz w:val="22"/>
          <w:szCs w:val="22"/>
        </w:rPr>
        <w:t xml:space="preserve">Мы все должны осознавать, что не будет налогов в бюджете – не будет развития социальной инфраструктуры. </w:t>
      </w:r>
    </w:p>
    <w:p w:rsidR="009719F1" w:rsidRPr="009719F1" w:rsidRDefault="009719F1" w:rsidP="00B37440">
      <w:pPr>
        <w:shd w:val="clear" w:color="auto" w:fill="FFFFFF"/>
        <w:jc w:val="both"/>
        <w:rPr>
          <w:color w:val="000000"/>
          <w:sz w:val="22"/>
          <w:szCs w:val="22"/>
        </w:rPr>
      </w:pPr>
    </w:p>
    <w:p w:rsidR="009719F1" w:rsidRPr="009719F1" w:rsidRDefault="009719F1" w:rsidP="00B37440">
      <w:pPr>
        <w:widowControl w:val="0"/>
        <w:jc w:val="center"/>
        <w:rPr>
          <w:b/>
          <w:color w:val="000000"/>
          <w:sz w:val="22"/>
          <w:szCs w:val="22"/>
        </w:rPr>
      </w:pPr>
      <w:r w:rsidRPr="009719F1">
        <w:rPr>
          <w:b/>
          <w:color w:val="000000"/>
          <w:sz w:val="22"/>
          <w:szCs w:val="22"/>
        </w:rPr>
        <w:t>Раздел 2</w:t>
      </w:r>
    </w:p>
    <w:p w:rsidR="009719F1" w:rsidRPr="009719F1" w:rsidRDefault="009719F1" w:rsidP="00B37440">
      <w:pPr>
        <w:jc w:val="center"/>
        <w:rPr>
          <w:b/>
          <w:sz w:val="22"/>
          <w:szCs w:val="22"/>
        </w:rPr>
      </w:pPr>
      <w:r w:rsidRPr="009719F1">
        <w:rPr>
          <w:b/>
          <w:sz w:val="22"/>
          <w:szCs w:val="22"/>
        </w:rPr>
        <w:t>Бюджетная политика в области расходов бюджета</w:t>
      </w:r>
    </w:p>
    <w:p w:rsidR="009719F1" w:rsidRPr="009719F1" w:rsidRDefault="009719F1" w:rsidP="00B37440">
      <w:pPr>
        <w:jc w:val="both"/>
        <w:rPr>
          <w:sz w:val="22"/>
          <w:szCs w:val="22"/>
        </w:rPr>
      </w:pPr>
    </w:p>
    <w:p w:rsidR="009719F1" w:rsidRPr="009719F1" w:rsidRDefault="009719F1" w:rsidP="00B37440">
      <w:pPr>
        <w:jc w:val="both"/>
        <w:rPr>
          <w:sz w:val="22"/>
          <w:szCs w:val="22"/>
        </w:rPr>
      </w:pPr>
      <w:r w:rsidRPr="009719F1">
        <w:rPr>
          <w:sz w:val="22"/>
          <w:szCs w:val="22"/>
        </w:rPr>
        <w:t xml:space="preserve">В основу бюджетного планирования на очередной  и плановый период должны быть положены следующие направления: ежегодное принятие решений по оптимизации бюджетных расходов, взвешенный подход к текущим обязательствам, ограничение бюджетного  дефицита. </w:t>
      </w:r>
    </w:p>
    <w:p w:rsidR="009719F1" w:rsidRPr="009719F1" w:rsidRDefault="009719F1" w:rsidP="00B37440">
      <w:pPr>
        <w:jc w:val="both"/>
        <w:rPr>
          <w:sz w:val="22"/>
          <w:szCs w:val="22"/>
        </w:rPr>
      </w:pPr>
      <w:r w:rsidRPr="009719F1">
        <w:rPr>
          <w:sz w:val="22"/>
          <w:szCs w:val="22"/>
        </w:rPr>
        <w:t>Основной целью бюджетной политики на 2018 год и на плановый период 2019 и 2020 годов является эффективное решение задач в условиях ограниченности бюджетных ресурсов, правильная расстановка приоритетов, обеспечение сбалансированности и устойчивости бюджета Тужинского муниципального района с учетом сложной экономической ситуации.</w:t>
      </w:r>
    </w:p>
    <w:p w:rsidR="009719F1" w:rsidRPr="009719F1" w:rsidRDefault="009719F1" w:rsidP="00B37440">
      <w:pPr>
        <w:jc w:val="both"/>
        <w:rPr>
          <w:sz w:val="22"/>
          <w:szCs w:val="22"/>
          <w:u w:val="single"/>
        </w:rPr>
      </w:pPr>
      <w:r w:rsidRPr="009719F1">
        <w:rPr>
          <w:sz w:val="22"/>
          <w:szCs w:val="22"/>
          <w:u w:val="single"/>
        </w:rPr>
        <w:t xml:space="preserve">Еще раз подчеркну, что основным условием устойчивости бюджета муниципального образования должно являться ограничение объема расходов и дефицита бюджета.   </w:t>
      </w:r>
    </w:p>
    <w:p w:rsidR="009719F1" w:rsidRPr="009719F1" w:rsidRDefault="009719F1" w:rsidP="00B37440">
      <w:pPr>
        <w:jc w:val="both"/>
        <w:rPr>
          <w:sz w:val="22"/>
          <w:szCs w:val="22"/>
        </w:rPr>
      </w:pPr>
      <w:r w:rsidRPr="009719F1">
        <w:rPr>
          <w:sz w:val="22"/>
          <w:szCs w:val="22"/>
        </w:rPr>
        <w:t>Для достижения указанных целей  необходимо  сосредоточить усилия  на решении следующих задач:</w:t>
      </w:r>
    </w:p>
    <w:p w:rsidR="009719F1" w:rsidRPr="009719F1" w:rsidRDefault="009719F1" w:rsidP="00B37440">
      <w:pPr>
        <w:jc w:val="both"/>
        <w:rPr>
          <w:sz w:val="22"/>
          <w:szCs w:val="22"/>
        </w:rPr>
      </w:pPr>
      <w:r w:rsidRPr="009719F1">
        <w:rPr>
          <w:sz w:val="22"/>
          <w:szCs w:val="22"/>
        </w:rPr>
        <w:t>1. Обеспечение расходных обязательств источниками  финансирования как  необходимое условие проведения взвешенной и ответственной бюджетной политики. Принятие новых расходных обязательств будет ограничено, их рассмотрение будет возможно исключительно после соответствующей оценки их эффективности и обеспеченности доходными источниками.</w:t>
      </w:r>
    </w:p>
    <w:p w:rsidR="009719F1" w:rsidRPr="009719F1" w:rsidRDefault="009719F1" w:rsidP="00B37440">
      <w:pPr>
        <w:jc w:val="both"/>
        <w:rPr>
          <w:sz w:val="22"/>
          <w:szCs w:val="22"/>
        </w:rPr>
      </w:pPr>
      <w:r w:rsidRPr="009719F1">
        <w:rPr>
          <w:sz w:val="22"/>
          <w:szCs w:val="22"/>
        </w:rPr>
        <w:t>Расходы капитального характера будут проводиться с учетом финансового обеспечения в первую очередь расходов, осуществляемых с привлечением средств федерального и областного бюджетов.</w:t>
      </w:r>
    </w:p>
    <w:p w:rsidR="009719F1" w:rsidRPr="009719F1" w:rsidRDefault="009719F1" w:rsidP="00B37440">
      <w:pPr>
        <w:jc w:val="both"/>
        <w:rPr>
          <w:sz w:val="22"/>
          <w:szCs w:val="22"/>
        </w:rPr>
      </w:pPr>
      <w:r w:rsidRPr="009719F1">
        <w:rPr>
          <w:sz w:val="22"/>
          <w:szCs w:val="22"/>
        </w:rPr>
        <w:t>2. Дальнейшая  реализация принципа формирования бюджета муниципального образования Тужинский муниципальный район на основе муниципальных программ позволит повысить обоснованность бюджетных ассигнований на этапе их формирования, обеспечит их прозрачность и наличие более широких возможностей для оценки их эффективности.</w:t>
      </w:r>
    </w:p>
    <w:p w:rsidR="009719F1" w:rsidRPr="009719F1" w:rsidRDefault="009719F1" w:rsidP="00B37440">
      <w:pPr>
        <w:jc w:val="both"/>
        <w:rPr>
          <w:sz w:val="22"/>
          <w:szCs w:val="22"/>
        </w:rPr>
      </w:pPr>
      <w:r w:rsidRPr="009719F1">
        <w:rPr>
          <w:sz w:val="22"/>
          <w:szCs w:val="22"/>
        </w:rPr>
        <w:t>3. Обеспечение бюджетной устойчивости через ограничение роста расходов бюджета, не обеспеченных стабильными доходными источниками,  поддержание безопасного уровня дефицита, соответствие объема муниципального долга реальным возможностям по обслуживанию и погашению долговых обязательств.</w:t>
      </w:r>
    </w:p>
    <w:p w:rsidR="009719F1" w:rsidRPr="009719F1" w:rsidRDefault="009719F1" w:rsidP="00B37440">
      <w:pPr>
        <w:jc w:val="both"/>
        <w:rPr>
          <w:sz w:val="22"/>
          <w:szCs w:val="22"/>
        </w:rPr>
      </w:pPr>
      <w:r w:rsidRPr="009719F1">
        <w:rPr>
          <w:sz w:val="22"/>
          <w:szCs w:val="22"/>
        </w:rPr>
        <w:t>4. Повышение эффективности муниципальных закупок. Внедрение с 2017 года нормирования в сфере закупок, а это во-первых, установление требований к закупаемым  органами местного самоуправления и подведомственными им муниципальными  казенными и бюджетными учреждениями, отдельным видам товаров, работ и услуг, в том числе предельные цены товаров, работ,  услуг, и, во-вторых, установление нормативных затрат на обеспечение функций органов местного самоуправления и подведомственных им муниципальных казенных учреждений должно привести  к оптимизации расходов на закупки.</w:t>
      </w:r>
    </w:p>
    <w:p w:rsidR="009719F1" w:rsidRPr="009719F1" w:rsidRDefault="009719F1" w:rsidP="00B37440">
      <w:pPr>
        <w:jc w:val="both"/>
        <w:rPr>
          <w:sz w:val="22"/>
          <w:szCs w:val="22"/>
        </w:rPr>
      </w:pPr>
      <w:r w:rsidRPr="009719F1">
        <w:rPr>
          <w:sz w:val="22"/>
          <w:szCs w:val="22"/>
        </w:rPr>
        <w:t>5. Прозрачность и открытость бюджетного процесса.</w:t>
      </w:r>
    </w:p>
    <w:p w:rsidR="009719F1" w:rsidRPr="009719F1" w:rsidRDefault="009719F1" w:rsidP="00B37440">
      <w:pPr>
        <w:jc w:val="both"/>
        <w:rPr>
          <w:sz w:val="22"/>
          <w:szCs w:val="22"/>
        </w:rPr>
      </w:pPr>
      <w:r w:rsidRPr="009719F1">
        <w:rPr>
          <w:sz w:val="22"/>
          <w:szCs w:val="22"/>
        </w:rPr>
        <w:t>С целью обеспечения прозрачности и открытости бюджетного процесса, необходимо  продолжить практику размещения на официальном сайте администрации Тужинского муниципального района в информационно-телекоммуникационной сети «Интернет» нормативного правового акта о бюджете, отчетов об исполнении бюджета, в том числе в доступной для населения форме «Бюджет для граждан», обеспечить наполнение государственной интегрированной информационной системы управления общественными финансами «Электронный бюджет».</w:t>
      </w:r>
    </w:p>
    <w:p w:rsidR="009719F1" w:rsidRPr="009719F1" w:rsidRDefault="009719F1" w:rsidP="00B37440">
      <w:pPr>
        <w:jc w:val="both"/>
        <w:rPr>
          <w:sz w:val="22"/>
          <w:szCs w:val="22"/>
        </w:rPr>
      </w:pPr>
      <w:r w:rsidRPr="009719F1">
        <w:rPr>
          <w:sz w:val="22"/>
          <w:szCs w:val="22"/>
        </w:rPr>
        <w:t xml:space="preserve">6. Осуществление муниципального финансового контроля по обеспечению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приносят их использование.  </w:t>
      </w:r>
    </w:p>
    <w:p w:rsidR="009719F1" w:rsidRPr="009719F1" w:rsidRDefault="009719F1" w:rsidP="00B37440">
      <w:pPr>
        <w:jc w:val="center"/>
        <w:rPr>
          <w:b/>
          <w:sz w:val="22"/>
          <w:szCs w:val="22"/>
        </w:rPr>
      </w:pPr>
    </w:p>
    <w:p w:rsidR="009719F1" w:rsidRPr="009719F1" w:rsidRDefault="009719F1" w:rsidP="00B37440">
      <w:pPr>
        <w:jc w:val="center"/>
        <w:rPr>
          <w:b/>
          <w:sz w:val="22"/>
          <w:szCs w:val="22"/>
        </w:rPr>
      </w:pPr>
      <w:r w:rsidRPr="009719F1">
        <w:rPr>
          <w:b/>
          <w:sz w:val="22"/>
          <w:szCs w:val="22"/>
        </w:rPr>
        <w:t>Раздел 3</w:t>
      </w:r>
    </w:p>
    <w:p w:rsidR="009719F1" w:rsidRPr="009719F1" w:rsidRDefault="009719F1" w:rsidP="00B37440">
      <w:pPr>
        <w:jc w:val="center"/>
        <w:rPr>
          <w:b/>
          <w:sz w:val="22"/>
          <w:szCs w:val="22"/>
        </w:rPr>
      </w:pPr>
      <w:r w:rsidRPr="009719F1">
        <w:rPr>
          <w:b/>
          <w:sz w:val="22"/>
          <w:szCs w:val="22"/>
        </w:rPr>
        <w:t>Основные направления долговой политики</w:t>
      </w:r>
    </w:p>
    <w:p w:rsidR="009719F1" w:rsidRPr="009719F1" w:rsidRDefault="009719F1" w:rsidP="00B37440">
      <w:pPr>
        <w:jc w:val="center"/>
        <w:rPr>
          <w:b/>
          <w:sz w:val="22"/>
          <w:szCs w:val="22"/>
        </w:rPr>
      </w:pPr>
    </w:p>
    <w:p w:rsidR="009719F1" w:rsidRPr="009719F1" w:rsidRDefault="009719F1" w:rsidP="00B37440">
      <w:pPr>
        <w:jc w:val="both"/>
        <w:rPr>
          <w:sz w:val="22"/>
          <w:szCs w:val="22"/>
        </w:rPr>
      </w:pPr>
      <w:r w:rsidRPr="009719F1">
        <w:rPr>
          <w:sz w:val="22"/>
          <w:szCs w:val="22"/>
        </w:rPr>
        <w:t xml:space="preserve">Обеспечение долгосрочной сбалансированности и устойчивости бюджетной системы района во многом зависит от грамотного управления муниципальным долгом. Необходимо приложить максимум усилий для недопущения  его роста. На 01.01.2018 муниципальный долг прогнозируется в объёме 15,4 миллиона рублей или 44 % собственных доходов бюджета района. Это огромная нагрузка на бюджет района. Считаю целесообразным и в дальнейшем сдерживать рост муниципального долга в плановом периоде. Важно обеспечить недопущение неконтролируемого роста муниципального долга и увеличения рисков неисполнения взятых муниципальным образованием долговых обязательств. </w:t>
      </w:r>
    </w:p>
    <w:p w:rsidR="009719F1" w:rsidRPr="009719F1" w:rsidRDefault="009719F1" w:rsidP="00B37440">
      <w:pPr>
        <w:jc w:val="both"/>
        <w:rPr>
          <w:sz w:val="22"/>
          <w:szCs w:val="22"/>
        </w:rPr>
      </w:pPr>
      <w:r w:rsidRPr="009719F1">
        <w:rPr>
          <w:sz w:val="22"/>
          <w:szCs w:val="22"/>
        </w:rPr>
        <w:t>Реализуя все поставленные задачи, хочется отметить, что   организация исполнения бюджета будет направлена на соблюдение требований бюджетного законодательства, повышение эффективности использования бюджетных средств, обеспечение прозрачности и доступности информации об исполнении бюджета, строгое соблюдение бюджетной дисциплины всеми участниками бюджетного процесса.</w:t>
      </w:r>
    </w:p>
    <w:p w:rsidR="009719F1" w:rsidRPr="009719F1" w:rsidRDefault="009719F1" w:rsidP="00B37440">
      <w:pPr>
        <w:jc w:val="both"/>
        <w:rPr>
          <w:sz w:val="22"/>
          <w:szCs w:val="22"/>
        </w:rPr>
      </w:pPr>
    </w:p>
    <w:p w:rsidR="009719F1" w:rsidRPr="009719F1" w:rsidRDefault="009719F1" w:rsidP="00B37440">
      <w:pPr>
        <w:jc w:val="both"/>
        <w:rPr>
          <w:sz w:val="22"/>
          <w:szCs w:val="22"/>
        </w:rPr>
      </w:pPr>
      <w:r w:rsidRPr="009719F1">
        <w:rPr>
          <w:sz w:val="22"/>
          <w:szCs w:val="22"/>
        </w:rPr>
        <w:t xml:space="preserve">Уважаемые депутаты! Несомненно, налоговая и бюджетная политика осуществляется в интересах нашего с вами общества. Поэтому во многом успешная ее реализация зависит и от того, как она доносится до населения, насколько жители района разделяют цели, механизмы и принципы ее реализации. </w:t>
      </w:r>
    </w:p>
    <w:p w:rsidR="009719F1" w:rsidRPr="009719F1" w:rsidRDefault="009719F1" w:rsidP="00B37440">
      <w:pPr>
        <w:jc w:val="both"/>
        <w:rPr>
          <w:sz w:val="22"/>
          <w:szCs w:val="22"/>
        </w:rPr>
      </w:pPr>
      <w:r w:rsidRPr="009719F1">
        <w:rPr>
          <w:sz w:val="22"/>
          <w:szCs w:val="22"/>
        </w:rPr>
        <w:t xml:space="preserve">В условиях </w:t>
      </w:r>
      <w:r w:rsidRPr="009719F1">
        <w:rPr>
          <w:sz w:val="22"/>
          <w:szCs w:val="22"/>
          <w:u w:val="single"/>
        </w:rPr>
        <w:t>нестабильной экономической ситуации</w:t>
      </w:r>
      <w:r w:rsidRPr="009719F1">
        <w:rPr>
          <w:sz w:val="22"/>
          <w:szCs w:val="22"/>
        </w:rPr>
        <w:t>, и подчеркну это еще раз, необходимо руководителям всех уровней, депутатам Тужинской районной Думы действовать эффективно и грамотно, в первую очередь, решая задачи, которые позволят выявить внутренние ресурсы. В рамках бюджетного процесса важно не просто формулировать планы, но необходимо каждый день оценивать результаты действий и то, как они влияют на жизнь граждан Тужинского района.</w:t>
      </w:r>
    </w:p>
    <w:p w:rsidR="009719F1" w:rsidRPr="009719F1" w:rsidRDefault="009719F1" w:rsidP="00B37440">
      <w:pPr>
        <w:shd w:val="clear" w:color="auto" w:fill="FFFFFF"/>
        <w:jc w:val="both"/>
        <w:rPr>
          <w:sz w:val="22"/>
          <w:szCs w:val="22"/>
        </w:rPr>
      </w:pPr>
      <w:r w:rsidRPr="009719F1">
        <w:rPr>
          <w:color w:val="000000"/>
          <w:sz w:val="22"/>
          <w:szCs w:val="22"/>
        </w:rPr>
        <w:t>Органам местного самоуправления районного и поселенческого уровня необходимо организовать и провести ответственную налоговую и бюджетную политику, в предстоящем трехлетнем периоде, обеспечивающую максимальную эффективность бюджетных расходов в реализации задач социально-экономического развития района.</w:t>
      </w:r>
    </w:p>
    <w:p w:rsidR="009719F1" w:rsidRPr="009719F1" w:rsidRDefault="009719F1" w:rsidP="00B37440">
      <w:pPr>
        <w:jc w:val="both"/>
        <w:rPr>
          <w:sz w:val="22"/>
          <w:szCs w:val="22"/>
        </w:rPr>
      </w:pPr>
      <w:r w:rsidRPr="009719F1">
        <w:rPr>
          <w:sz w:val="22"/>
          <w:szCs w:val="22"/>
        </w:rPr>
        <w:t>Очень надеюсь, что только вместе мы сможем найти решения для самых сложных задач. Для этого необходима эффективность действий всех ветвей власти, направленная на удовлетворение насущных проблем жителей Тужинского  района.</w:t>
      </w:r>
    </w:p>
    <w:p w:rsidR="009719F1" w:rsidRPr="009719F1" w:rsidRDefault="009719F1" w:rsidP="00B37440">
      <w:pPr>
        <w:jc w:val="both"/>
        <w:rPr>
          <w:sz w:val="22"/>
          <w:szCs w:val="22"/>
        </w:rPr>
      </w:pPr>
    </w:p>
    <w:p w:rsidR="009719F1" w:rsidRPr="009719F1" w:rsidRDefault="009719F1" w:rsidP="00B37440">
      <w:pPr>
        <w:jc w:val="both"/>
        <w:rPr>
          <w:sz w:val="22"/>
          <w:szCs w:val="22"/>
        </w:rPr>
      </w:pPr>
      <w:r w:rsidRPr="009719F1">
        <w:rPr>
          <w:sz w:val="22"/>
          <w:szCs w:val="22"/>
        </w:rPr>
        <w:t xml:space="preserve">                  Благодарю за внимание!       </w:t>
      </w:r>
    </w:p>
    <w:p w:rsidR="009719F1" w:rsidRDefault="009719F1" w:rsidP="00B37440">
      <w:pPr>
        <w:jc w:val="center"/>
        <w:rPr>
          <w:sz w:val="18"/>
          <w:szCs w:val="18"/>
        </w:rPr>
      </w:pPr>
    </w:p>
    <w:p w:rsidR="009719F1" w:rsidRDefault="009719F1" w:rsidP="00B37440">
      <w:pPr>
        <w:jc w:val="center"/>
        <w:rPr>
          <w:sz w:val="18"/>
          <w:szCs w:val="18"/>
        </w:rPr>
      </w:pPr>
    </w:p>
    <w:p w:rsidR="009719F1" w:rsidRPr="009719F1" w:rsidRDefault="009719F1" w:rsidP="00B37440">
      <w:pPr>
        <w:pStyle w:val="a3"/>
        <w:jc w:val="center"/>
        <w:rPr>
          <w:rFonts w:ascii="Times New Roman" w:hAnsi="Times New Roman" w:cs="Times New Roman"/>
          <w:b/>
        </w:rPr>
      </w:pPr>
      <w:r w:rsidRPr="009719F1">
        <w:rPr>
          <w:rFonts w:ascii="Times New Roman" w:hAnsi="Times New Roman" w:cs="Times New Roman"/>
          <w:b/>
        </w:rPr>
        <w:t>ТУЖИНСКАЯ РАЙОННАЯ ДУМА</w:t>
      </w:r>
    </w:p>
    <w:p w:rsidR="009719F1" w:rsidRPr="009719F1" w:rsidRDefault="009719F1" w:rsidP="00B37440">
      <w:pPr>
        <w:pStyle w:val="a3"/>
        <w:jc w:val="center"/>
        <w:rPr>
          <w:rFonts w:ascii="Times New Roman" w:hAnsi="Times New Roman" w:cs="Times New Roman"/>
          <w:b/>
        </w:rPr>
      </w:pPr>
      <w:r w:rsidRPr="009719F1">
        <w:rPr>
          <w:rFonts w:ascii="Times New Roman" w:hAnsi="Times New Roman" w:cs="Times New Roman"/>
          <w:b/>
        </w:rPr>
        <w:t>КИРОВСКОЙ ОБЛАСТИ</w:t>
      </w:r>
    </w:p>
    <w:p w:rsidR="009719F1" w:rsidRPr="009719F1" w:rsidRDefault="009719F1" w:rsidP="00B37440">
      <w:pPr>
        <w:pStyle w:val="a3"/>
        <w:jc w:val="center"/>
        <w:rPr>
          <w:rFonts w:ascii="Times New Roman" w:hAnsi="Times New Roman" w:cs="Times New Roman"/>
        </w:rPr>
      </w:pPr>
    </w:p>
    <w:p w:rsidR="009719F1" w:rsidRPr="009719F1" w:rsidRDefault="009719F1" w:rsidP="00B37440">
      <w:pPr>
        <w:pStyle w:val="a3"/>
        <w:jc w:val="center"/>
        <w:rPr>
          <w:rFonts w:ascii="Times New Roman" w:hAnsi="Times New Roman" w:cs="Times New Roman"/>
          <w:b/>
        </w:rPr>
      </w:pPr>
      <w:r w:rsidRPr="009719F1">
        <w:rPr>
          <w:rFonts w:ascii="Times New Roman" w:hAnsi="Times New Roman" w:cs="Times New Roman"/>
          <w:b/>
        </w:rPr>
        <w:t>РЕШЕНИЕ</w:t>
      </w:r>
    </w:p>
    <w:p w:rsidR="009719F1" w:rsidRPr="009719F1" w:rsidRDefault="009719F1" w:rsidP="00B37440">
      <w:pPr>
        <w:pStyle w:val="a3"/>
        <w:jc w:val="center"/>
        <w:rPr>
          <w:rFonts w:ascii="Times New Roman" w:hAnsi="Times New Roman" w:cs="Times New Roman"/>
        </w:rPr>
      </w:pPr>
    </w:p>
    <w:tbl>
      <w:tblPr>
        <w:tblW w:w="0" w:type="auto"/>
        <w:tblLook w:val="04A0"/>
      </w:tblPr>
      <w:tblGrid>
        <w:gridCol w:w="2235"/>
        <w:gridCol w:w="4819"/>
        <w:gridCol w:w="2516"/>
      </w:tblGrid>
      <w:tr w:rsidR="009719F1" w:rsidRPr="009719F1" w:rsidTr="005423BF">
        <w:tc>
          <w:tcPr>
            <w:tcW w:w="2235" w:type="dxa"/>
            <w:tcBorders>
              <w:bottom w:val="single" w:sz="4" w:space="0" w:color="auto"/>
            </w:tcBorders>
          </w:tcPr>
          <w:p w:rsidR="009719F1" w:rsidRPr="009719F1" w:rsidRDefault="009719F1" w:rsidP="00B37440">
            <w:pPr>
              <w:pStyle w:val="a3"/>
              <w:jc w:val="center"/>
              <w:rPr>
                <w:rFonts w:ascii="Times New Roman" w:hAnsi="Times New Roman" w:cs="Times New Roman"/>
              </w:rPr>
            </w:pPr>
            <w:r w:rsidRPr="009719F1">
              <w:rPr>
                <w:rFonts w:ascii="Times New Roman" w:hAnsi="Times New Roman" w:cs="Times New Roman"/>
              </w:rPr>
              <w:t>20.11.2017</w:t>
            </w:r>
          </w:p>
        </w:tc>
        <w:tc>
          <w:tcPr>
            <w:tcW w:w="4819" w:type="dxa"/>
          </w:tcPr>
          <w:p w:rsidR="009719F1" w:rsidRPr="009719F1" w:rsidRDefault="009719F1" w:rsidP="00B37440">
            <w:pPr>
              <w:pStyle w:val="a3"/>
              <w:jc w:val="right"/>
              <w:rPr>
                <w:rFonts w:ascii="Times New Roman" w:hAnsi="Times New Roman" w:cs="Times New Roman"/>
              </w:rPr>
            </w:pPr>
            <w:r w:rsidRPr="009719F1">
              <w:rPr>
                <w:rFonts w:ascii="Times New Roman" w:hAnsi="Times New Roman" w:cs="Times New Roman"/>
              </w:rPr>
              <w:t>№</w:t>
            </w:r>
          </w:p>
        </w:tc>
        <w:tc>
          <w:tcPr>
            <w:tcW w:w="2516" w:type="dxa"/>
            <w:tcBorders>
              <w:bottom w:val="single" w:sz="4" w:space="0" w:color="auto"/>
            </w:tcBorders>
          </w:tcPr>
          <w:p w:rsidR="009719F1" w:rsidRPr="009719F1" w:rsidRDefault="009719F1" w:rsidP="00B37440">
            <w:pPr>
              <w:pStyle w:val="a3"/>
              <w:jc w:val="center"/>
              <w:rPr>
                <w:rFonts w:ascii="Times New Roman" w:hAnsi="Times New Roman" w:cs="Times New Roman"/>
              </w:rPr>
            </w:pPr>
            <w:r w:rsidRPr="009719F1">
              <w:rPr>
                <w:rFonts w:ascii="Times New Roman" w:hAnsi="Times New Roman" w:cs="Times New Roman"/>
              </w:rPr>
              <w:t>18/131</w:t>
            </w:r>
          </w:p>
        </w:tc>
      </w:tr>
    </w:tbl>
    <w:p w:rsidR="009719F1" w:rsidRPr="009719F1" w:rsidRDefault="009719F1" w:rsidP="00B37440">
      <w:pPr>
        <w:pStyle w:val="a3"/>
        <w:jc w:val="center"/>
        <w:rPr>
          <w:rFonts w:ascii="Times New Roman" w:hAnsi="Times New Roman" w:cs="Times New Roman"/>
        </w:rPr>
      </w:pPr>
      <w:r w:rsidRPr="009719F1">
        <w:rPr>
          <w:rFonts w:ascii="Times New Roman" w:hAnsi="Times New Roman" w:cs="Times New Roman"/>
        </w:rPr>
        <w:t>пгт Тужа</w:t>
      </w:r>
    </w:p>
    <w:p w:rsidR="009719F1" w:rsidRPr="009719F1" w:rsidRDefault="009719F1" w:rsidP="00B37440">
      <w:pPr>
        <w:pStyle w:val="a3"/>
        <w:jc w:val="center"/>
        <w:rPr>
          <w:rFonts w:ascii="Times New Roman" w:hAnsi="Times New Roman" w:cs="Times New Roman"/>
        </w:rPr>
      </w:pPr>
    </w:p>
    <w:p w:rsidR="009719F1" w:rsidRPr="009719F1" w:rsidRDefault="009719F1" w:rsidP="00B37440">
      <w:pPr>
        <w:pStyle w:val="a3"/>
        <w:jc w:val="center"/>
        <w:rPr>
          <w:rFonts w:ascii="Times New Roman" w:hAnsi="Times New Roman" w:cs="Times New Roman"/>
          <w:b/>
        </w:rPr>
      </w:pPr>
      <w:r w:rsidRPr="009719F1">
        <w:rPr>
          <w:rFonts w:ascii="Times New Roman" w:hAnsi="Times New Roman" w:cs="Times New Roman"/>
          <w:b/>
        </w:rPr>
        <w:t xml:space="preserve">Об итогах проведения осенне-полевых уборочных работ предприятиями агропромышленного комплекса в Тужинском районе </w:t>
      </w:r>
    </w:p>
    <w:p w:rsidR="009719F1" w:rsidRPr="009719F1" w:rsidRDefault="009719F1" w:rsidP="00B37440">
      <w:pPr>
        <w:jc w:val="center"/>
        <w:rPr>
          <w:b/>
          <w:sz w:val="22"/>
          <w:szCs w:val="22"/>
        </w:rPr>
      </w:pPr>
    </w:p>
    <w:p w:rsidR="009719F1" w:rsidRPr="009719F1" w:rsidRDefault="009719F1" w:rsidP="00B37440">
      <w:pPr>
        <w:pStyle w:val="a3"/>
        <w:jc w:val="both"/>
        <w:rPr>
          <w:rFonts w:ascii="Times New Roman" w:hAnsi="Times New Roman" w:cs="Times New Roman"/>
        </w:rPr>
      </w:pPr>
      <w:r w:rsidRPr="009719F1">
        <w:rPr>
          <w:rFonts w:ascii="Times New Roman" w:hAnsi="Times New Roman" w:cs="Times New Roman"/>
        </w:rPr>
        <w:t>Заслушав информацию первого заместителя главы администрации по жизнеобеспечению – заведующего сектором сельского хозяйства об итогах проведения осенне-полевых уборочных работ в 2017 году предприятиями агропромышленного комплекса в Тужинском районе, Тужинская районная Дума РЕШИЛА:</w:t>
      </w:r>
    </w:p>
    <w:p w:rsidR="009719F1" w:rsidRPr="009719F1" w:rsidRDefault="009719F1" w:rsidP="00B37440">
      <w:pPr>
        <w:pStyle w:val="a3"/>
        <w:jc w:val="both"/>
        <w:rPr>
          <w:rFonts w:ascii="Times New Roman" w:hAnsi="Times New Roman" w:cs="Times New Roman"/>
        </w:rPr>
      </w:pPr>
      <w:r w:rsidRPr="009719F1">
        <w:rPr>
          <w:rFonts w:ascii="Times New Roman" w:hAnsi="Times New Roman" w:cs="Times New Roman"/>
        </w:rPr>
        <w:t>1. Информацию первого заместителя главы администрации по жизнеобеспечению – заведующего сектором сельского хозяйства об итогах проведения осенне-полевых уборочных работ в 2017 году предприятиями агропромышленного комплекса в Тужинском районе принять к сведению.</w:t>
      </w:r>
    </w:p>
    <w:p w:rsidR="009719F1" w:rsidRPr="009719F1" w:rsidRDefault="009719F1" w:rsidP="00B37440">
      <w:pPr>
        <w:pStyle w:val="a3"/>
        <w:jc w:val="both"/>
        <w:rPr>
          <w:rFonts w:ascii="Times New Roman" w:hAnsi="Times New Roman" w:cs="Times New Roman"/>
        </w:rPr>
      </w:pPr>
      <w:r w:rsidRPr="009719F1">
        <w:rPr>
          <w:rFonts w:ascii="Times New Roman" w:hAnsi="Times New Roman" w:cs="Times New Roman"/>
        </w:rPr>
        <w:t>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об итогах проведения осенне-полевых уборочных работ в 2017 году предприятиями агропромышленного комплекса в Тужинском районе.</w:t>
      </w:r>
    </w:p>
    <w:p w:rsidR="009719F1" w:rsidRPr="009719F1" w:rsidRDefault="009719F1" w:rsidP="00B37440">
      <w:pPr>
        <w:pStyle w:val="a3"/>
        <w:rPr>
          <w:rFonts w:ascii="Times New Roman" w:hAnsi="Times New Roman" w:cs="Times New Roman"/>
          <w:b/>
        </w:rPr>
      </w:pPr>
    </w:p>
    <w:p w:rsidR="009719F1" w:rsidRPr="009719F1" w:rsidRDefault="009719F1" w:rsidP="00B37440">
      <w:pPr>
        <w:pStyle w:val="a3"/>
        <w:rPr>
          <w:rFonts w:ascii="Times New Roman" w:hAnsi="Times New Roman" w:cs="Times New Roman"/>
          <w:b/>
        </w:rPr>
      </w:pPr>
    </w:p>
    <w:p w:rsidR="009719F1" w:rsidRPr="009719F1" w:rsidRDefault="009719F1" w:rsidP="00B37440">
      <w:pPr>
        <w:pStyle w:val="a3"/>
        <w:rPr>
          <w:rFonts w:ascii="Times New Roman" w:hAnsi="Times New Roman" w:cs="Times New Roman"/>
        </w:rPr>
      </w:pPr>
      <w:r w:rsidRPr="009719F1">
        <w:rPr>
          <w:rFonts w:ascii="Times New Roman" w:hAnsi="Times New Roman" w:cs="Times New Roman"/>
        </w:rPr>
        <w:t xml:space="preserve">Глава Тужинского </w:t>
      </w:r>
    </w:p>
    <w:p w:rsidR="009719F1" w:rsidRPr="009719F1" w:rsidRDefault="009719F1" w:rsidP="00B37440">
      <w:pPr>
        <w:pStyle w:val="a3"/>
        <w:rPr>
          <w:rFonts w:ascii="Times New Roman" w:hAnsi="Times New Roman" w:cs="Times New Roman"/>
        </w:rPr>
      </w:pPr>
      <w:r w:rsidRPr="009719F1">
        <w:rPr>
          <w:rFonts w:ascii="Times New Roman" w:hAnsi="Times New Roman" w:cs="Times New Roman"/>
        </w:rPr>
        <w:t>муниципального района</w:t>
      </w:r>
      <w:r w:rsidRPr="009719F1">
        <w:rPr>
          <w:rFonts w:ascii="Times New Roman" w:hAnsi="Times New Roman" w:cs="Times New Roman"/>
        </w:rPr>
        <w:tab/>
      </w:r>
      <w:r w:rsidRPr="009719F1">
        <w:rPr>
          <w:rFonts w:ascii="Times New Roman" w:hAnsi="Times New Roman" w:cs="Times New Roman"/>
        </w:rPr>
        <w:tab/>
      </w:r>
      <w:r w:rsidRPr="009719F1">
        <w:rPr>
          <w:rFonts w:ascii="Times New Roman" w:hAnsi="Times New Roman" w:cs="Times New Roman"/>
        </w:rPr>
        <w:tab/>
        <w:t>Е.В. Видякина</w:t>
      </w:r>
    </w:p>
    <w:p w:rsidR="009719F1" w:rsidRPr="009719F1" w:rsidRDefault="009719F1" w:rsidP="00B37440">
      <w:pPr>
        <w:pStyle w:val="a3"/>
        <w:rPr>
          <w:rFonts w:ascii="Times New Roman" w:hAnsi="Times New Roman" w:cs="Times New Roman"/>
        </w:rPr>
      </w:pPr>
    </w:p>
    <w:p w:rsidR="009719F1" w:rsidRPr="009719F1" w:rsidRDefault="009719F1" w:rsidP="00B37440">
      <w:pPr>
        <w:pStyle w:val="a3"/>
        <w:rPr>
          <w:rFonts w:ascii="Times New Roman" w:hAnsi="Times New Roman" w:cs="Times New Roman"/>
        </w:rPr>
      </w:pPr>
      <w:r w:rsidRPr="009719F1">
        <w:rPr>
          <w:rFonts w:ascii="Times New Roman" w:hAnsi="Times New Roman" w:cs="Times New Roman"/>
        </w:rPr>
        <w:t>Председатель Тужинской</w:t>
      </w:r>
    </w:p>
    <w:p w:rsidR="009719F1" w:rsidRDefault="009719F1" w:rsidP="00B37440">
      <w:pPr>
        <w:pStyle w:val="a3"/>
        <w:rPr>
          <w:rFonts w:ascii="Times New Roman" w:hAnsi="Times New Roman" w:cs="Times New Roman"/>
        </w:rPr>
      </w:pPr>
      <w:r>
        <w:rPr>
          <w:rFonts w:ascii="Times New Roman" w:hAnsi="Times New Roman" w:cs="Times New Roman"/>
        </w:rPr>
        <w:t>районной Думы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719F1">
        <w:rPr>
          <w:rFonts w:ascii="Times New Roman" w:hAnsi="Times New Roman" w:cs="Times New Roman"/>
        </w:rPr>
        <w:t>Е.П. Оносов</w:t>
      </w:r>
    </w:p>
    <w:p w:rsidR="009719F1" w:rsidRDefault="009719F1" w:rsidP="00B37440">
      <w:pPr>
        <w:jc w:val="center"/>
        <w:rPr>
          <w:sz w:val="18"/>
          <w:szCs w:val="18"/>
        </w:rPr>
      </w:pPr>
    </w:p>
    <w:p w:rsidR="009719F1" w:rsidRPr="009719F1" w:rsidRDefault="009719F1" w:rsidP="00B37440">
      <w:pPr>
        <w:jc w:val="center"/>
        <w:rPr>
          <w:b/>
          <w:sz w:val="22"/>
          <w:szCs w:val="22"/>
        </w:rPr>
      </w:pPr>
      <w:r w:rsidRPr="009719F1">
        <w:rPr>
          <w:b/>
          <w:sz w:val="22"/>
          <w:szCs w:val="22"/>
        </w:rPr>
        <w:t>Отчет</w:t>
      </w:r>
    </w:p>
    <w:p w:rsidR="009719F1" w:rsidRPr="009719F1" w:rsidRDefault="009719F1" w:rsidP="00B37440">
      <w:pPr>
        <w:jc w:val="center"/>
        <w:rPr>
          <w:b/>
          <w:sz w:val="22"/>
          <w:szCs w:val="22"/>
        </w:rPr>
      </w:pPr>
      <w:r w:rsidRPr="009719F1">
        <w:rPr>
          <w:b/>
          <w:sz w:val="22"/>
          <w:szCs w:val="22"/>
        </w:rPr>
        <w:t>об итогах уборочных работ в Тужинском районе в 2017 году.</w:t>
      </w:r>
    </w:p>
    <w:p w:rsidR="009719F1" w:rsidRPr="009719F1" w:rsidRDefault="009719F1" w:rsidP="00B37440">
      <w:pPr>
        <w:jc w:val="both"/>
        <w:rPr>
          <w:sz w:val="22"/>
          <w:szCs w:val="22"/>
        </w:rPr>
      </w:pPr>
      <w:r w:rsidRPr="009719F1">
        <w:rPr>
          <w:sz w:val="22"/>
          <w:szCs w:val="22"/>
        </w:rPr>
        <w:t xml:space="preserve">Вся территория Кировской области находится в зоне рискованного земледелия как по температурному режиму, так и по влагообеспеченности. Прошлый сезон был жарким и засушливым, а нынешний запомнится всем холодной  ненастной погодой, какой не было, как говорят метеорологи, за  последние 100 лет наблюдений.  Почва была перенасыщена влагой, плохо поддавалась обработке. </w:t>
      </w:r>
    </w:p>
    <w:p w:rsidR="009719F1" w:rsidRPr="009719F1" w:rsidRDefault="009719F1" w:rsidP="00B37440">
      <w:pPr>
        <w:jc w:val="both"/>
        <w:rPr>
          <w:sz w:val="22"/>
          <w:szCs w:val="22"/>
        </w:rPr>
      </w:pPr>
      <w:r w:rsidRPr="009719F1">
        <w:rPr>
          <w:sz w:val="22"/>
          <w:szCs w:val="22"/>
        </w:rPr>
        <w:t xml:space="preserve"> Все сельхозтоваропроизводители района тщательно готовились к проведению весенне-полевых работ. Была отремонтирована имеющаяся  техника, в КФХ «Парус» и КФХ Клепцова В.А. приобретены новые трактора «Джон Дир» и «Беларус-2022.3», а также посевные комплексы «Рапид – 400». Впервые за последние 10 лет в хозяйствах района было приобретено, с учетом остатков прошлого года,  340 тонн минеральных удобрений в физическом весе, в том числе  азофоски  различного состава 191 т.  Закуплены 75 тонн суперэлиты и элиты семян яровых зерновых культур, для протравливания семян кроме химических препаратов завезены 2021 литр биопрепаратов и 578 литров гумата.</w:t>
      </w:r>
    </w:p>
    <w:p w:rsidR="009719F1" w:rsidRPr="009719F1" w:rsidRDefault="009719F1" w:rsidP="00B37440">
      <w:pPr>
        <w:jc w:val="both"/>
        <w:rPr>
          <w:sz w:val="22"/>
          <w:szCs w:val="22"/>
        </w:rPr>
      </w:pPr>
      <w:r w:rsidRPr="009719F1">
        <w:rPr>
          <w:sz w:val="22"/>
          <w:szCs w:val="22"/>
        </w:rPr>
        <w:t xml:space="preserve"> </w:t>
      </w:r>
      <w:r w:rsidRPr="009719F1">
        <w:rPr>
          <w:sz w:val="22"/>
          <w:szCs w:val="22"/>
        </w:rPr>
        <w:tab/>
        <w:t>НЫНЕШНИЙ УРОЖАЙ ЗАКЛАДЫВАЛСЯ ЕЩЕ ОСЕНЬЮ ПРОШЛОГО ГОДА. Осенью было посеяно 1272 га озимой ржи. Основные посевы ржи ушли в зиму в хорошем и удовлетворительном состоянии. Но условия зимовки складывались крайне неблагоприятно: снег выпал на слабо промерзшую почву, потом на полях образовалась плотная висячая ледяная корка в результате «ледяных дождей». Все это привело к повышенной температуре узла кущения в зимний период. Холодная затяжная весна привела к истощению растений и развитию фузариозной инфекции. Сочетание этих неблагоприятных факторов стало причиной частичной гибели и изреженности посевов. Неблагоприятные погодные условия не позволяли провести и полноценный уход за ослабленными посевами. Лишь на площади 557 га (ок. 44%) было проведено боронование посевов озимой ржи, из них 357 га в СПК колхозе «Новый» и 200 га в СХА (колхозе) «Грековский», на 150 га проведена прикорневая подкормка аммиачной селитрой в «Грековском».</w:t>
      </w:r>
    </w:p>
    <w:p w:rsidR="009719F1" w:rsidRPr="009719F1" w:rsidRDefault="009719F1" w:rsidP="00B37440">
      <w:pPr>
        <w:jc w:val="both"/>
        <w:rPr>
          <w:sz w:val="22"/>
          <w:szCs w:val="22"/>
        </w:rPr>
      </w:pPr>
      <w:r w:rsidRPr="009719F1">
        <w:rPr>
          <w:sz w:val="22"/>
          <w:szCs w:val="22"/>
        </w:rPr>
        <w:t>Укосная площадь многолетних трав на начало весенних полевых работ в районе составляла 11342 га, в ходе зимовки произошла полная гибель райграса многолетнего 1 г.п. на площади 350 га в ООО СХП «Колос», частичная гибель многолетних бобовых трав в СПК колхозе «Новый». ЭТИ ПОТЕРИ БЫЛИ КОМПЕНСИРОВАНЫ - в «Колосе» беспокровным подсевом многолетних трав, а в «Новом» проведен ремонт изреженных посевов путем врезания семян многолетних трав овощной сеялкой. Также в хозяйствах района  пробороновано 1364 га  многолетних трав, подкормлено 1076 га, из них 761 га в ООО СХП «Колос».</w:t>
      </w:r>
    </w:p>
    <w:p w:rsidR="009719F1" w:rsidRPr="009719F1" w:rsidRDefault="009719F1" w:rsidP="00B37440">
      <w:pPr>
        <w:jc w:val="both"/>
        <w:rPr>
          <w:sz w:val="22"/>
          <w:szCs w:val="22"/>
        </w:rPr>
      </w:pPr>
      <w:r w:rsidRPr="009719F1">
        <w:rPr>
          <w:sz w:val="22"/>
          <w:szCs w:val="22"/>
        </w:rPr>
        <w:t xml:space="preserve">План ярового сева текущего года составлял 6519 га, из них 5996 га план сева яровых зерновых и зернобобовых. Подсев многолетних трав необходимо было провести на площади 2550 га.   </w:t>
      </w:r>
    </w:p>
    <w:p w:rsidR="009719F1" w:rsidRPr="009719F1" w:rsidRDefault="009719F1" w:rsidP="00B37440">
      <w:pPr>
        <w:jc w:val="both"/>
        <w:rPr>
          <w:sz w:val="22"/>
          <w:szCs w:val="22"/>
        </w:rPr>
      </w:pPr>
      <w:r w:rsidRPr="009719F1">
        <w:rPr>
          <w:sz w:val="22"/>
          <w:szCs w:val="22"/>
        </w:rPr>
        <w:t xml:space="preserve">Первые гектары были засеяны в КФХ Кислицына О.В. 5 мая, затем начали сев КФХ Клепцова В.А., СПК колхоз «Новый», ООО СХП «Колос». Дождливая холодная погода с ночными заморозками не позволяла массово начать обработку почвы из-за сильного переувлажнения. Тактика ведения полевых работ была совершенно иной, чем в прошлом году. Если в прошлом году стояла задача как можно быстрее закрыть влагу, то в нынешнем нужно было избавляться от излишков влаги. Поэтому  в сложившейся обстановке сокращалось количество обработок почвы: почти не применялось предпосевное прикатывание, вместо традиционной технологии обработки зяби  (боронование плюс культивация) проводилась одна обработка - или боронование, или культивация, не было разрыва между обработками почвы и севом, как требуется по технологии.  Только после 15   мая установилась благоприятная погода для проведения  полевых работ и все хозяйства района смогли приступить  к севу яровых культур. Но из-за избытка влаги в почве темпы работ по-прежнему оставались невысокими, за день в среднем засевалось 100-200 га. Поэтому сроки сева оказались растянутыми, план сева район выполнил только 1 июня, и это сказалось  на сроках созревания и уборки сельскохозяйственных культур. </w:t>
      </w:r>
    </w:p>
    <w:p w:rsidR="009719F1" w:rsidRPr="009719F1" w:rsidRDefault="009719F1" w:rsidP="00B37440">
      <w:pPr>
        <w:jc w:val="both"/>
        <w:rPr>
          <w:sz w:val="22"/>
          <w:szCs w:val="22"/>
        </w:rPr>
      </w:pPr>
      <w:r w:rsidRPr="009719F1">
        <w:rPr>
          <w:sz w:val="22"/>
          <w:szCs w:val="22"/>
        </w:rPr>
        <w:t xml:space="preserve">Всего  яровой сев в сельскохозяйственных организациях и крестьянских (фермерских) хозяйствах района проведен на площади 6842 га, что составляет 105% от плана, в том числе яровых зерновых и зернобобовых посеяно 6033 га (101%).  Рапса на зерно посеяно 50 га, однолетних трав - 660 га, беспокровных многолетних трав - 99га. План подсева многолетних трав выполнен  на 101%. С внесением минеральных удобрений было посеяно 3709 га, что  составляет 54% ярового сева. </w:t>
      </w:r>
    </w:p>
    <w:p w:rsidR="009719F1" w:rsidRPr="009719F1" w:rsidRDefault="009719F1" w:rsidP="00B37440">
      <w:pPr>
        <w:jc w:val="both"/>
        <w:rPr>
          <w:sz w:val="22"/>
          <w:szCs w:val="22"/>
        </w:rPr>
      </w:pPr>
      <w:r w:rsidRPr="009719F1">
        <w:rPr>
          <w:sz w:val="22"/>
          <w:szCs w:val="22"/>
        </w:rPr>
        <w:t>Ненастная погода сохранялась на протяжении всего вегетационного периода сельскохозяйственных культур. Вследствие этого удалось обработать инсектицидами 560 га (8,6%) и гербицидами  1145 га (17,6%) посевов. Из-за переувлажнения почвы хозяйства не смогли своевременно и качественно обработать паровые поля под посев озимых.</w:t>
      </w:r>
    </w:p>
    <w:p w:rsidR="009719F1" w:rsidRPr="009719F1" w:rsidRDefault="009719F1" w:rsidP="00B37440">
      <w:pPr>
        <w:jc w:val="both"/>
        <w:rPr>
          <w:sz w:val="22"/>
          <w:szCs w:val="22"/>
        </w:rPr>
      </w:pPr>
      <w:r w:rsidRPr="009719F1">
        <w:rPr>
          <w:sz w:val="22"/>
          <w:szCs w:val="22"/>
        </w:rPr>
        <w:t>Согласно метеорологической справке, выданной администрации района Кировским центром по гидрометеорологии и мониторингу окружающей среды 10 августа 2017 года, в июне и первой декаде июля преобладала прохладная и дождливая погода, средняя температура воздуха оказалась  на 2,8</w:t>
      </w:r>
      <w:r w:rsidRPr="009719F1">
        <w:rPr>
          <w:sz w:val="22"/>
          <w:szCs w:val="22"/>
          <w:vertAlign w:val="superscript"/>
        </w:rPr>
        <w:t>0</w:t>
      </w:r>
      <w:r w:rsidRPr="009719F1">
        <w:rPr>
          <w:sz w:val="22"/>
          <w:szCs w:val="22"/>
        </w:rPr>
        <w:t xml:space="preserve"> – 3,9</w:t>
      </w:r>
      <w:r w:rsidRPr="009719F1">
        <w:rPr>
          <w:sz w:val="22"/>
          <w:szCs w:val="22"/>
          <w:vertAlign w:val="superscript"/>
        </w:rPr>
        <w:t>0</w:t>
      </w:r>
      <w:r w:rsidRPr="009719F1">
        <w:rPr>
          <w:sz w:val="22"/>
          <w:szCs w:val="22"/>
        </w:rPr>
        <w:t xml:space="preserve"> ниже нормы. В течение четырех декад дожди выпадали ежедневно, из них существенными они были в течение 21 дня, за этот период выпало  158% от нормы. За вторую половину июля выпало 132% от месячной нормы. Низкие температуры и частые дожди привели к задержке развития сельскохозяйственных культур, а сочетание такой погоды с высокой влажностью воздуха препятствовало просыханию верхнего слоя почвы. </w:t>
      </w:r>
    </w:p>
    <w:p w:rsidR="009719F1" w:rsidRPr="009719F1" w:rsidRDefault="009719F1" w:rsidP="00B37440">
      <w:pPr>
        <w:jc w:val="both"/>
        <w:rPr>
          <w:b/>
          <w:sz w:val="22"/>
          <w:szCs w:val="22"/>
        </w:rPr>
      </w:pPr>
      <w:r w:rsidRPr="009719F1">
        <w:rPr>
          <w:sz w:val="22"/>
          <w:szCs w:val="22"/>
        </w:rPr>
        <w:t xml:space="preserve">Факт сильного переувлажнения почвы был зафиксирован 4 августа 2017 года комиссией, в состав которой была включена начальник метеостанции г. Яранска. Комиссия провела обследование полей с зерновыми и кормовыми культурами. При этом отмечено сильное переувлажнение почвы, местами застаивание воды. На полях с высокостебельными зерновыми культурами наблюдалось их полегание, бурное развитие грибных и бактериальных болезней. Вследствие переувлажнения был затруднен выход на поля кормозаготовительной техники. По итогам обследования и на основании результатов объективного наблюдения </w:t>
      </w:r>
      <w:r w:rsidRPr="009719F1">
        <w:rPr>
          <w:b/>
          <w:sz w:val="22"/>
          <w:szCs w:val="22"/>
        </w:rPr>
        <w:t xml:space="preserve">с 10 августа 2017 года на территории Тужинского района был введен режим чрезвычайной ситуации, который не был снят до окончания уборочных работ.  </w:t>
      </w:r>
    </w:p>
    <w:p w:rsidR="009719F1" w:rsidRPr="009719F1" w:rsidRDefault="009719F1" w:rsidP="00B37440">
      <w:pPr>
        <w:jc w:val="both"/>
        <w:rPr>
          <w:sz w:val="22"/>
          <w:szCs w:val="22"/>
        </w:rPr>
      </w:pPr>
      <w:r w:rsidRPr="009719F1">
        <w:rPr>
          <w:sz w:val="22"/>
          <w:szCs w:val="22"/>
        </w:rPr>
        <w:t>20 августа к уборке зерновых первыми приступили комбайнеры СПК колхоза «Новый» и СХА (колхоза) «Грековский». Хозяйства и КФХ, у которых была посеяна только пшеница, приступили к уборке в середине сентября (ООО «ЖФ «Пижма», КФХ «Росинка», КХ «Нива» Оносова Е.В.). В период уборочных работ погода также была неустойчивой и прохладной. Зерно поступало  на мехтока с повышенной влажностью (выше 20%), поэтому подработка шла медленно, особенно если это касалось семенного зерна.</w:t>
      </w:r>
    </w:p>
    <w:p w:rsidR="009719F1" w:rsidRPr="009719F1" w:rsidRDefault="009719F1" w:rsidP="00B37440">
      <w:pPr>
        <w:jc w:val="both"/>
        <w:rPr>
          <w:sz w:val="22"/>
          <w:szCs w:val="22"/>
        </w:rPr>
      </w:pPr>
      <w:r w:rsidRPr="009719F1">
        <w:rPr>
          <w:sz w:val="22"/>
          <w:szCs w:val="22"/>
        </w:rPr>
        <w:t xml:space="preserve">В каждом хозяйстве  организация труда на уборочных работах была разная. Где труд хорошо организован, а это, как правило в хозяйствах, где работают агрономы-технологи отрасли растениеводства (СПК колхоз «Новый» и ООО СХП «Колос»), любая массовая кампания проходит с хорошим качеством и на более высоком уровне, чем в СПК колхозе «Русь» и СХА (колхозе) «Грековский». Следует отметить также высокий уровень организации производства в КФХ Кислицына О.В. и КФХ Клепцова В.А.. </w:t>
      </w:r>
    </w:p>
    <w:p w:rsidR="009719F1" w:rsidRPr="009719F1" w:rsidRDefault="009719F1" w:rsidP="00B37440">
      <w:pPr>
        <w:jc w:val="both"/>
        <w:rPr>
          <w:sz w:val="22"/>
          <w:szCs w:val="22"/>
        </w:rPr>
      </w:pPr>
      <w:r w:rsidRPr="009719F1">
        <w:rPr>
          <w:sz w:val="22"/>
          <w:szCs w:val="22"/>
        </w:rPr>
        <w:t xml:space="preserve">4 октября уборка зерновых была завершена в СПК колхозе «Новый», где обмолочено 1901га,  валовый сбор зерна составил 3428 тонн при средней урожайности 18,0 ц/га. Следующими завершили уборку зерновых КФХ Кислицына О.В., Клепцова В.А., Кислицына Н.М. и  КХ «Нива» Оносова Е.В.. На 20 дней позднее других завершили уборку в  СХА (колхозе) «Грековский», СПК колхозе «Русь», ООО «ЖФ «Пижма» и КФХ «Парус». </w:t>
      </w:r>
      <w:r w:rsidRPr="009719F1">
        <w:rPr>
          <w:b/>
          <w:sz w:val="22"/>
          <w:szCs w:val="22"/>
        </w:rPr>
        <w:t>В каждом из этих 4-х хозяйств своя причина запаздывания с уборочными работами:</w:t>
      </w:r>
      <w:r w:rsidRPr="009719F1">
        <w:rPr>
          <w:sz w:val="22"/>
          <w:szCs w:val="22"/>
        </w:rPr>
        <w:t xml:space="preserve"> в «Грековском» - высокая нагрузка на комбайны – 750 га на 1 комбайн, а также частые поломки на мехтоке, простои из-за несвоевременной доставки печного топлива. В СПК колхозе «Русь» плохо организован труд, руководитель данного сельхозпредприятия проживает за пределами района, что негативно отражается на организации любого вида работ. Также в данном хозяйстве большие площади были засеяны зернобобовыми (викой и горохом), которые при нынешних погодных условиях не вызрели и были списаны на гибель (горох - 100га).  В КФХ «Парус» в текущем году были проблемы с подработкой зерна, т.к. хозяйство  не имеет своего сушильного хозяйства. В ООО «ЖФ «Пижма» из зерновых  была посеяна только пшеница, полное созревание которой   сдвинулось на середину сентября, поэтому сроки уборки растянулись,  хотя стоит отметить и положительные тенденции в развитии этого хозяйства: в текущем году приобретен опрыскиватель, зерноуборочный комбайн, карусельная сушилка СКС-100.</w:t>
      </w:r>
    </w:p>
    <w:p w:rsidR="009719F1" w:rsidRPr="009719F1" w:rsidRDefault="009719F1" w:rsidP="00B37440">
      <w:pPr>
        <w:jc w:val="both"/>
        <w:rPr>
          <w:sz w:val="22"/>
          <w:szCs w:val="22"/>
        </w:rPr>
      </w:pPr>
      <w:r w:rsidRPr="009719F1">
        <w:rPr>
          <w:sz w:val="22"/>
          <w:szCs w:val="22"/>
        </w:rPr>
        <w:t>В целом по району уборочные работы были завершены 25 октября. Всего обмолочено 6950 га зерновых культур, 50 га рапса, 326 га однолетних трав на семена, 1805 га семенников многолетних трав, переведено на зеленый корм 160 га зерновых и зернобобовых культур, списано на гибель 195 га. Средняя урожайность зерновых культур составила 17,6 ц/га,  что на 2,2ц/га выше, чем в прошлом году.</w:t>
      </w:r>
    </w:p>
    <w:p w:rsidR="009719F1" w:rsidRPr="009719F1" w:rsidRDefault="009719F1" w:rsidP="00B37440">
      <w:pPr>
        <w:jc w:val="both"/>
        <w:rPr>
          <w:sz w:val="22"/>
          <w:szCs w:val="22"/>
        </w:rPr>
      </w:pPr>
      <w:r w:rsidRPr="009719F1">
        <w:rPr>
          <w:sz w:val="22"/>
          <w:szCs w:val="22"/>
        </w:rPr>
        <w:t>План сева озимых культур выполнен на 75 % (822 га), недовыполнил план СПК колхоз «Новый» на 35 %, в СПК колхозе «Русь» к севу озимых не приступали.</w:t>
      </w:r>
    </w:p>
    <w:p w:rsidR="009719F1" w:rsidRPr="009719F1" w:rsidRDefault="009719F1" w:rsidP="00B37440">
      <w:pPr>
        <w:jc w:val="both"/>
        <w:rPr>
          <w:sz w:val="22"/>
          <w:szCs w:val="22"/>
        </w:rPr>
      </w:pPr>
      <w:r w:rsidRPr="009719F1">
        <w:rPr>
          <w:sz w:val="22"/>
          <w:szCs w:val="22"/>
        </w:rPr>
        <w:t>План подъема  зяби в районе выполнен на 140%, для весеннего сева 2018 года в полном объеме засыпаны качественные семена во всех хозяйствах района, за исключением СПК колхоза «Русь». Но там имеется 100 тонн продовольственного зерна на обмен.</w:t>
      </w:r>
    </w:p>
    <w:p w:rsidR="009719F1" w:rsidRPr="009719F1" w:rsidRDefault="009719F1" w:rsidP="00B37440">
      <w:pPr>
        <w:jc w:val="both"/>
        <w:rPr>
          <w:sz w:val="22"/>
          <w:szCs w:val="22"/>
        </w:rPr>
      </w:pPr>
      <w:r w:rsidRPr="009719F1">
        <w:rPr>
          <w:sz w:val="22"/>
          <w:szCs w:val="22"/>
        </w:rPr>
        <w:t>Не оправдались в текущем году надежды на хороший урожай семян многолетних бобовых трав и, соответственно, на выручку от их реализации.  Из-за дождливой погоды опыление растений было слабое, завязалось очень мало семян, созревание их также растянулось до глубокой осени. На семена обмолочено только 112 га люцерны в ООО СХП «Колос».  Всего хозяйства района намолотили 453 т семян многолетних трав против 829 т в прошлом году. И такая ситуация сложилась практически по всей области.</w:t>
      </w:r>
    </w:p>
    <w:p w:rsidR="009719F1" w:rsidRPr="009719F1" w:rsidRDefault="009719F1" w:rsidP="00B37440">
      <w:pPr>
        <w:jc w:val="both"/>
        <w:rPr>
          <w:sz w:val="22"/>
          <w:szCs w:val="22"/>
        </w:rPr>
      </w:pPr>
      <w:r w:rsidRPr="009719F1">
        <w:rPr>
          <w:sz w:val="22"/>
          <w:szCs w:val="22"/>
        </w:rPr>
        <w:t>Подводя итоги сельскохозяйственного года в растениеводстве, можно сказать, что сельхозтоваропроизводители района с честью справились с испытаниями, которые преподнесла им в 2017 году природа и обеспечили неплохой задел для своего дальнейшего развития. Но надо осмыслить допущенные ошибки и постараться их устранить до начала следующей посевной кампании.  Специалистам и руководителям животноводческих хозяйств сейчас необходимо, из-за невысокого качества заготовленных кормов, внимательней обычного следить за рационами кормления, за результатами анализа кормов и своевременно корректировать рационы, применять биодобавки для нейтрализации негативного влияния патогенной микрофлоры кормов. Без этих мер производство молока и мяса неизбежно упадет, возрастет падеж животных.</w:t>
      </w:r>
    </w:p>
    <w:p w:rsidR="009719F1" w:rsidRPr="009719F1" w:rsidRDefault="009719F1" w:rsidP="00B37440">
      <w:pPr>
        <w:jc w:val="center"/>
        <w:rPr>
          <w:sz w:val="22"/>
          <w:szCs w:val="22"/>
        </w:rPr>
      </w:pPr>
    </w:p>
    <w:p w:rsidR="009719F1" w:rsidRPr="009719F1" w:rsidRDefault="009719F1" w:rsidP="00B37440">
      <w:pPr>
        <w:pStyle w:val="a3"/>
        <w:jc w:val="center"/>
        <w:rPr>
          <w:rFonts w:ascii="Times New Roman" w:hAnsi="Times New Roman" w:cs="Times New Roman"/>
          <w:b/>
        </w:rPr>
      </w:pPr>
      <w:r w:rsidRPr="009719F1">
        <w:rPr>
          <w:rFonts w:ascii="Times New Roman" w:hAnsi="Times New Roman" w:cs="Times New Roman"/>
          <w:b/>
        </w:rPr>
        <w:t>ТУЖИНСКАЯ РАЙОННАЯ ДУМА</w:t>
      </w:r>
    </w:p>
    <w:p w:rsidR="009719F1" w:rsidRPr="009719F1" w:rsidRDefault="009719F1" w:rsidP="00B37440">
      <w:pPr>
        <w:pStyle w:val="a3"/>
        <w:jc w:val="center"/>
        <w:rPr>
          <w:rFonts w:ascii="Times New Roman" w:hAnsi="Times New Roman" w:cs="Times New Roman"/>
          <w:b/>
        </w:rPr>
      </w:pPr>
      <w:r w:rsidRPr="009719F1">
        <w:rPr>
          <w:rFonts w:ascii="Times New Roman" w:hAnsi="Times New Roman" w:cs="Times New Roman"/>
          <w:b/>
        </w:rPr>
        <w:t>КИРОВСКОЙ ОБЛАСТИ</w:t>
      </w:r>
    </w:p>
    <w:p w:rsidR="009719F1" w:rsidRPr="009719F1" w:rsidRDefault="009719F1" w:rsidP="00B37440">
      <w:pPr>
        <w:pStyle w:val="a3"/>
        <w:jc w:val="center"/>
        <w:rPr>
          <w:rFonts w:ascii="Times New Roman" w:hAnsi="Times New Roman" w:cs="Times New Roman"/>
        </w:rPr>
      </w:pPr>
    </w:p>
    <w:p w:rsidR="009719F1" w:rsidRPr="009719F1" w:rsidRDefault="009719F1" w:rsidP="00B37440">
      <w:pPr>
        <w:pStyle w:val="a3"/>
        <w:jc w:val="center"/>
        <w:rPr>
          <w:rFonts w:ascii="Times New Roman" w:hAnsi="Times New Roman" w:cs="Times New Roman"/>
          <w:b/>
        </w:rPr>
      </w:pPr>
      <w:r w:rsidRPr="009719F1">
        <w:rPr>
          <w:rFonts w:ascii="Times New Roman" w:hAnsi="Times New Roman" w:cs="Times New Roman"/>
          <w:b/>
        </w:rPr>
        <w:t>РЕШЕНИЕ</w:t>
      </w:r>
    </w:p>
    <w:p w:rsidR="009719F1" w:rsidRPr="009719F1" w:rsidRDefault="009719F1" w:rsidP="00B37440">
      <w:pPr>
        <w:pStyle w:val="a3"/>
        <w:jc w:val="center"/>
        <w:rPr>
          <w:rFonts w:ascii="Times New Roman" w:hAnsi="Times New Roman" w:cs="Times New Roman"/>
        </w:rPr>
      </w:pPr>
    </w:p>
    <w:tbl>
      <w:tblPr>
        <w:tblW w:w="0" w:type="auto"/>
        <w:tblLook w:val="04A0"/>
      </w:tblPr>
      <w:tblGrid>
        <w:gridCol w:w="2235"/>
        <w:gridCol w:w="4819"/>
        <w:gridCol w:w="2516"/>
      </w:tblGrid>
      <w:tr w:rsidR="009719F1" w:rsidRPr="009719F1" w:rsidTr="005423BF">
        <w:tc>
          <w:tcPr>
            <w:tcW w:w="2235" w:type="dxa"/>
            <w:tcBorders>
              <w:bottom w:val="single" w:sz="4" w:space="0" w:color="auto"/>
            </w:tcBorders>
          </w:tcPr>
          <w:p w:rsidR="009719F1" w:rsidRPr="009719F1" w:rsidRDefault="009719F1" w:rsidP="00B37440">
            <w:pPr>
              <w:pStyle w:val="a3"/>
              <w:jc w:val="center"/>
              <w:rPr>
                <w:rFonts w:ascii="Times New Roman" w:hAnsi="Times New Roman" w:cs="Times New Roman"/>
              </w:rPr>
            </w:pPr>
            <w:r w:rsidRPr="009719F1">
              <w:rPr>
                <w:rFonts w:ascii="Times New Roman" w:hAnsi="Times New Roman" w:cs="Times New Roman"/>
              </w:rPr>
              <w:t>20.11.2017</w:t>
            </w:r>
          </w:p>
        </w:tc>
        <w:tc>
          <w:tcPr>
            <w:tcW w:w="4819" w:type="dxa"/>
          </w:tcPr>
          <w:p w:rsidR="009719F1" w:rsidRPr="009719F1" w:rsidRDefault="009719F1" w:rsidP="00B37440">
            <w:pPr>
              <w:pStyle w:val="a3"/>
              <w:jc w:val="right"/>
              <w:rPr>
                <w:rFonts w:ascii="Times New Roman" w:hAnsi="Times New Roman" w:cs="Times New Roman"/>
              </w:rPr>
            </w:pPr>
            <w:r w:rsidRPr="009719F1">
              <w:rPr>
                <w:rFonts w:ascii="Times New Roman" w:hAnsi="Times New Roman" w:cs="Times New Roman"/>
              </w:rPr>
              <w:t>№</w:t>
            </w:r>
          </w:p>
        </w:tc>
        <w:tc>
          <w:tcPr>
            <w:tcW w:w="2516" w:type="dxa"/>
            <w:tcBorders>
              <w:bottom w:val="single" w:sz="4" w:space="0" w:color="auto"/>
            </w:tcBorders>
          </w:tcPr>
          <w:p w:rsidR="009719F1" w:rsidRPr="009719F1" w:rsidRDefault="009719F1" w:rsidP="00B37440">
            <w:pPr>
              <w:pStyle w:val="a3"/>
              <w:jc w:val="center"/>
              <w:rPr>
                <w:rFonts w:ascii="Times New Roman" w:hAnsi="Times New Roman" w:cs="Times New Roman"/>
              </w:rPr>
            </w:pPr>
            <w:r w:rsidRPr="009719F1">
              <w:rPr>
                <w:rFonts w:ascii="Times New Roman" w:hAnsi="Times New Roman" w:cs="Times New Roman"/>
              </w:rPr>
              <w:t>18/132</w:t>
            </w:r>
          </w:p>
        </w:tc>
      </w:tr>
    </w:tbl>
    <w:p w:rsidR="009719F1" w:rsidRPr="009719F1" w:rsidRDefault="009719F1" w:rsidP="00B37440">
      <w:pPr>
        <w:pStyle w:val="a3"/>
        <w:jc w:val="center"/>
        <w:rPr>
          <w:rFonts w:ascii="Times New Roman" w:hAnsi="Times New Roman" w:cs="Times New Roman"/>
        </w:rPr>
      </w:pPr>
      <w:r w:rsidRPr="009719F1">
        <w:rPr>
          <w:rFonts w:ascii="Times New Roman" w:hAnsi="Times New Roman" w:cs="Times New Roman"/>
        </w:rPr>
        <w:t>пгт Тужа</w:t>
      </w:r>
    </w:p>
    <w:p w:rsidR="009719F1" w:rsidRPr="009719F1" w:rsidRDefault="009719F1" w:rsidP="00B37440">
      <w:pPr>
        <w:pStyle w:val="a3"/>
        <w:jc w:val="center"/>
        <w:rPr>
          <w:rFonts w:ascii="Times New Roman" w:hAnsi="Times New Roman" w:cs="Times New Roman"/>
        </w:rPr>
      </w:pPr>
    </w:p>
    <w:p w:rsidR="009719F1" w:rsidRPr="009719F1" w:rsidRDefault="009719F1" w:rsidP="00B37440">
      <w:pPr>
        <w:pStyle w:val="a3"/>
        <w:jc w:val="center"/>
        <w:rPr>
          <w:rFonts w:ascii="Times New Roman" w:hAnsi="Times New Roman" w:cs="Times New Roman"/>
          <w:b/>
        </w:rPr>
      </w:pPr>
      <w:r w:rsidRPr="009719F1">
        <w:rPr>
          <w:rFonts w:ascii="Times New Roman" w:hAnsi="Times New Roman" w:cs="Times New Roman"/>
          <w:b/>
        </w:rPr>
        <w:t>О работе КОГБУ Яранская межрайонная станция по борьбе с болезнями животных «Тужинская участковая ветеринарная лечебница»</w:t>
      </w:r>
    </w:p>
    <w:p w:rsidR="009719F1" w:rsidRPr="009719F1" w:rsidRDefault="009719F1" w:rsidP="00B37440">
      <w:pPr>
        <w:jc w:val="center"/>
        <w:rPr>
          <w:b/>
          <w:sz w:val="22"/>
          <w:szCs w:val="22"/>
        </w:rPr>
      </w:pPr>
    </w:p>
    <w:p w:rsidR="009719F1" w:rsidRPr="009719F1" w:rsidRDefault="009719F1" w:rsidP="00B37440">
      <w:pPr>
        <w:pStyle w:val="a3"/>
        <w:jc w:val="both"/>
        <w:rPr>
          <w:rFonts w:ascii="Times New Roman" w:hAnsi="Times New Roman" w:cs="Times New Roman"/>
        </w:rPr>
      </w:pPr>
      <w:r w:rsidRPr="009719F1">
        <w:rPr>
          <w:rFonts w:ascii="Times New Roman" w:hAnsi="Times New Roman" w:cs="Times New Roman"/>
        </w:rPr>
        <w:t>Заслушав информацию ветеринарного врача КОГБУ Яранская станция по борьбе с болезнями животных «Тужинская участковая ветеринарная лечебница» о работе КОГБУ Яранская межрайонная станция по борьбе с болезнями животных «Тужинская участковая ветеринарная лечебница»</w:t>
      </w:r>
      <w:r w:rsidRPr="009719F1">
        <w:rPr>
          <w:rFonts w:ascii="Times New Roman" w:hAnsi="Times New Roman" w:cs="Times New Roman"/>
          <w:b/>
        </w:rPr>
        <w:t xml:space="preserve"> </w:t>
      </w:r>
      <w:r w:rsidRPr="009719F1">
        <w:rPr>
          <w:rFonts w:ascii="Times New Roman" w:hAnsi="Times New Roman" w:cs="Times New Roman"/>
        </w:rPr>
        <w:t>за 9 месяцев 2017 года, Тужинская районная Дума РЕШИЛА:</w:t>
      </w:r>
    </w:p>
    <w:p w:rsidR="009719F1" w:rsidRPr="009719F1" w:rsidRDefault="009719F1" w:rsidP="00B37440">
      <w:pPr>
        <w:pStyle w:val="a3"/>
        <w:jc w:val="both"/>
        <w:rPr>
          <w:rFonts w:ascii="Times New Roman" w:hAnsi="Times New Roman" w:cs="Times New Roman"/>
        </w:rPr>
      </w:pPr>
      <w:r w:rsidRPr="009719F1">
        <w:rPr>
          <w:rFonts w:ascii="Times New Roman" w:hAnsi="Times New Roman" w:cs="Times New Roman"/>
        </w:rPr>
        <w:t>1. Информацию ветеринарного врача КОГБУ Яранская станция по борьбе с болезнями животных «Тужинская участковая ветеринарная лечебница» о работе КОГБУ Яранская межрайонная станция по борьбе с болезнями животных «Тужинская участковая ветеринарная лечебница» за 9 месяцев 2017 года принять к сведению.</w:t>
      </w:r>
    </w:p>
    <w:p w:rsidR="009719F1" w:rsidRPr="009719F1" w:rsidRDefault="009719F1" w:rsidP="00B37440">
      <w:pPr>
        <w:pStyle w:val="a3"/>
        <w:jc w:val="both"/>
        <w:rPr>
          <w:rFonts w:ascii="Times New Roman" w:hAnsi="Times New Roman" w:cs="Times New Roman"/>
        </w:rPr>
      </w:pPr>
      <w:r w:rsidRPr="009719F1">
        <w:rPr>
          <w:rFonts w:ascii="Times New Roman" w:hAnsi="Times New Roman" w:cs="Times New Roman"/>
        </w:rPr>
        <w:t>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ветеринарного врача КОГБУ Яранская станция по борьбе с болезнями животных «Тужинская участковая ветеринарная лечебница».</w:t>
      </w:r>
    </w:p>
    <w:p w:rsidR="009719F1" w:rsidRPr="009719F1" w:rsidRDefault="009719F1" w:rsidP="00B37440">
      <w:pPr>
        <w:pStyle w:val="a3"/>
        <w:rPr>
          <w:rFonts w:ascii="Times New Roman" w:hAnsi="Times New Roman" w:cs="Times New Roman"/>
          <w:b/>
        </w:rPr>
      </w:pPr>
    </w:p>
    <w:p w:rsidR="009719F1" w:rsidRPr="009719F1" w:rsidRDefault="009719F1" w:rsidP="00B37440">
      <w:pPr>
        <w:pStyle w:val="a3"/>
        <w:rPr>
          <w:rFonts w:ascii="Times New Roman" w:hAnsi="Times New Roman" w:cs="Times New Roman"/>
          <w:b/>
        </w:rPr>
      </w:pPr>
    </w:p>
    <w:p w:rsidR="009719F1" w:rsidRPr="009719F1" w:rsidRDefault="009719F1" w:rsidP="00B37440">
      <w:pPr>
        <w:pStyle w:val="a3"/>
        <w:rPr>
          <w:rFonts w:ascii="Times New Roman" w:hAnsi="Times New Roman" w:cs="Times New Roman"/>
        </w:rPr>
      </w:pPr>
      <w:r w:rsidRPr="009719F1">
        <w:rPr>
          <w:rFonts w:ascii="Times New Roman" w:hAnsi="Times New Roman" w:cs="Times New Roman"/>
        </w:rPr>
        <w:t xml:space="preserve">Глава Тужинского </w:t>
      </w:r>
    </w:p>
    <w:p w:rsidR="009719F1" w:rsidRPr="009719F1" w:rsidRDefault="009719F1" w:rsidP="00B37440">
      <w:pPr>
        <w:pStyle w:val="a3"/>
        <w:rPr>
          <w:rFonts w:ascii="Times New Roman" w:hAnsi="Times New Roman" w:cs="Times New Roman"/>
        </w:rPr>
      </w:pPr>
      <w:r w:rsidRPr="009719F1">
        <w:rPr>
          <w:rFonts w:ascii="Times New Roman" w:hAnsi="Times New Roman" w:cs="Times New Roman"/>
        </w:rPr>
        <w:t>муниципального района</w:t>
      </w:r>
      <w:r w:rsidRPr="009719F1">
        <w:rPr>
          <w:rFonts w:ascii="Times New Roman" w:hAnsi="Times New Roman" w:cs="Times New Roman"/>
        </w:rPr>
        <w:tab/>
      </w:r>
      <w:r w:rsidRPr="009719F1">
        <w:rPr>
          <w:rFonts w:ascii="Times New Roman" w:hAnsi="Times New Roman" w:cs="Times New Roman"/>
        </w:rPr>
        <w:tab/>
      </w:r>
      <w:r w:rsidRPr="009719F1">
        <w:rPr>
          <w:rFonts w:ascii="Times New Roman" w:hAnsi="Times New Roman" w:cs="Times New Roman"/>
        </w:rPr>
        <w:tab/>
        <w:t>Е.В. Видякина</w:t>
      </w:r>
    </w:p>
    <w:p w:rsidR="009719F1" w:rsidRPr="009719F1" w:rsidRDefault="009719F1" w:rsidP="00B37440">
      <w:pPr>
        <w:pStyle w:val="a3"/>
        <w:rPr>
          <w:rFonts w:ascii="Times New Roman" w:hAnsi="Times New Roman" w:cs="Times New Roman"/>
        </w:rPr>
      </w:pPr>
    </w:p>
    <w:p w:rsidR="009719F1" w:rsidRPr="009719F1" w:rsidRDefault="009719F1" w:rsidP="00B37440">
      <w:pPr>
        <w:pStyle w:val="a3"/>
        <w:rPr>
          <w:rFonts w:ascii="Times New Roman" w:hAnsi="Times New Roman" w:cs="Times New Roman"/>
        </w:rPr>
      </w:pPr>
      <w:r w:rsidRPr="009719F1">
        <w:rPr>
          <w:rFonts w:ascii="Times New Roman" w:hAnsi="Times New Roman" w:cs="Times New Roman"/>
        </w:rPr>
        <w:t>Председатель Тужинской</w:t>
      </w:r>
    </w:p>
    <w:p w:rsidR="009719F1" w:rsidRPr="009719F1" w:rsidRDefault="009719F1" w:rsidP="00B37440">
      <w:pPr>
        <w:pStyle w:val="a3"/>
        <w:rPr>
          <w:rFonts w:ascii="Times New Roman" w:hAnsi="Times New Roman" w:cs="Times New Roman"/>
        </w:rPr>
      </w:pPr>
      <w:r>
        <w:rPr>
          <w:rFonts w:ascii="Times New Roman" w:hAnsi="Times New Roman" w:cs="Times New Roman"/>
        </w:rPr>
        <w:t>районной Думы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719F1">
        <w:rPr>
          <w:rFonts w:ascii="Times New Roman" w:hAnsi="Times New Roman" w:cs="Times New Roman"/>
        </w:rPr>
        <w:t>Е.П. Оносов</w:t>
      </w:r>
    </w:p>
    <w:p w:rsidR="009719F1" w:rsidRPr="009719F1" w:rsidRDefault="009719F1" w:rsidP="00B37440">
      <w:pPr>
        <w:jc w:val="center"/>
        <w:rPr>
          <w:sz w:val="22"/>
          <w:szCs w:val="22"/>
        </w:rPr>
      </w:pPr>
    </w:p>
    <w:p w:rsidR="009719F1" w:rsidRPr="009719F1" w:rsidRDefault="009719F1" w:rsidP="00B37440">
      <w:pPr>
        <w:jc w:val="center"/>
        <w:rPr>
          <w:rStyle w:val="27"/>
          <w:sz w:val="22"/>
          <w:szCs w:val="22"/>
        </w:rPr>
      </w:pPr>
      <w:r w:rsidRPr="009719F1">
        <w:rPr>
          <w:rStyle w:val="26"/>
          <w:b w:val="0"/>
          <w:sz w:val="22"/>
          <w:szCs w:val="22"/>
          <w:u w:val="single"/>
        </w:rPr>
        <w:t>О</w:t>
      </w:r>
      <w:r w:rsidRPr="009719F1">
        <w:rPr>
          <w:rStyle w:val="26"/>
          <w:sz w:val="22"/>
          <w:szCs w:val="22"/>
          <w:u w:val="single"/>
        </w:rPr>
        <w:t xml:space="preserve"> </w:t>
      </w:r>
      <w:r w:rsidRPr="009719F1">
        <w:rPr>
          <w:rStyle w:val="27"/>
          <w:sz w:val="22"/>
          <w:szCs w:val="22"/>
        </w:rPr>
        <w:t>работе ветеринарной службы Тужинского района в 2017году.</w:t>
      </w:r>
    </w:p>
    <w:p w:rsidR="009719F1" w:rsidRPr="009719F1" w:rsidRDefault="009719F1" w:rsidP="00B37440">
      <w:pPr>
        <w:jc w:val="center"/>
        <w:rPr>
          <w:sz w:val="22"/>
          <w:szCs w:val="22"/>
          <w:u w:val="single"/>
        </w:rPr>
      </w:pP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Ветеринарная служба Тужинского района состоит из государственной ветеринарной службы и производственной ветеринарной службы, работающей в сельхозпредприятиях различных форм собственности под непосредственным руководством государственной ветеринарной службы.</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В своей работе ветеринарная служба руководствуется Законом Российской Федерации « О ветеринарии», Законом Кировской области « О ветеринарии в Кировской области», ветеринарных и ветеринарно-санитарных правил, а также инструкций по борьбе с различными болезнями животных.</w:t>
      </w:r>
    </w:p>
    <w:p w:rsidR="009719F1" w:rsidRPr="009719F1" w:rsidRDefault="009719F1" w:rsidP="00B37440">
      <w:pPr>
        <w:pStyle w:val="41"/>
        <w:shd w:val="clear" w:color="auto" w:fill="auto"/>
        <w:spacing w:after="0" w:line="240" w:lineRule="auto"/>
        <w:ind w:firstLine="0"/>
        <w:rPr>
          <w:sz w:val="22"/>
          <w:szCs w:val="22"/>
        </w:rPr>
      </w:pPr>
      <w:r w:rsidRPr="009719F1">
        <w:rPr>
          <w:rStyle w:val="28"/>
          <w:sz w:val="22"/>
          <w:szCs w:val="22"/>
        </w:rPr>
        <w:t>Главными задачами ветеринарной службы района является:</w:t>
      </w:r>
    </w:p>
    <w:p w:rsidR="009719F1" w:rsidRPr="009719F1" w:rsidRDefault="009719F1" w:rsidP="00B37440">
      <w:pPr>
        <w:numPr>
          <w:ilvl w:val="0"/>
          <w:numId w:val="39"/>
        </w:numPr>
        <w:tabs>
          <w:tab w:val="left" w:pos="1375"/>
        </w:tabs>
        <w:jc w:val="both"/>
        <w:rPr>
          <w:sz w:val="22"/>
          <w:szCs w:val="22"/>
        </w:rPr>
      </w:pPr>
      <w:r w:rsidRPr="009719F1">
        <w:rPr>
          <w:sz w:val="22"/>
          <w:szCs w:val="22"/>
        </w:rPr>
        <w:t>Обеспечение безопасности в ветеринарно-санитарном отношении продуктов</w:t>
      </w:r>
      <w:r w:rsidRPr="009719F1">
        <w:rPr>
          <w:rStyle w:val="26"/>
          <w:sz w:val="22"/>
          <w:szCs w:val="22"/>
        </w:rPr>
        <w:t xml:space="preserve"> животноводства,</w:t>
      </w:r>
      <w:r w:rsidRPr="009719F1">
        <w:rPr>
          <w:sz w:val="22"/>
          <w:szCs w:val="22"/>
        </w:rPr>
        <w:t xml:space="preserve"> охрана здоровья населения</w:t>
      </w:r>
      <w:r w:rsidRPr="009719F1">
        <w:rPr>
          <w:rStyle w:val="26"/>
          <w:sz w:val="22"/>
          <w:szCs w:val="22"/>
        </w:rPr>
        <w:t xml:space="preserve"> от болезней общих для человека и животных.</w:t>
      </w:r>
    </w:p>
    <w:p w:rsidR="009719F1" w:rsidRPr="009719F1" w:rsidRDefault="009719F1" w:rsidP="00B37440">
      <w:pPr>
        <w:pStyle w:val="41"/>
        <w:numPr>
          <w:ilvl w:val="0"/>
          <w:numId w:val="39"/>
        </w:numPr>
        <w:shd w:val="clear" w:color="auto" w:fill="auto"/>
        <w:tabs>
          <w:tab w:val="left" w:pos="1399"/>
        </w:tabs>
        <w:spacing w:after="0" w:line="240" w:lineRule="auto"/>
        <w:ind w:firstLine="0"/>
        <w:rPr>
          <w:sz w:val="22"/>
          <w:szCs w:val="22"/>
        </w:rPr>
      </w:pPr>
      <w:r w:rsidRPr="009719F1">
        <w:rPr>
          <w:sz w:val="22"/>
          <w:szCs w:val="22"/>
        </w:rPr>
        <w:t>Организация и проведение мероприятий по</w:t>
      </w:r>
      <w:r w:rsidRPr="009719F1">
        <w:rPr>
          <w:rStyle w:val="afff3"/>
          <w:sz w:val="22"/>
          <w:szCs w:val="22"/>
        </w:rPr>
        <w:t xml:space="preserve"> предупреждению и ликвидации</w:t>
      </w:r>
      <w:r w:rsidRPr="009719F1">
        <w:rPr>
          <w:sz w:val="22"/>
          <w:szCs w:val="22"/>
        </w:rPr>
        <w:t xml:space="preserve"> заразных и массовых незаразных</w:t>
      </w:r>
      <w:r w:rsidRPr="009719F1">
        <w:rPr>
          <w:rStyle w:val="afff3"/>
          <w:sz w:val="22"/>
          <w:szCs w:val="22"/>
        </w:rPr>
        <w:t xml:space="preserve"> болезней животных.</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Имеется огромный список видов деятельности, которыми должна заниматься государственная ветеринарная служба для достижения своих главных задач, назову некоторые:</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-Осуществление государственного ветеринарного контроля и проведение ветеринарных лечебно-профилактических работ.</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-Пропаганда ветеринарных знаний среди населения.</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-Контроль за соблюдение физическими и юридическими лицами ветеринарного законодательства Российской Федерации.</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-Контроль за эпизоотической обстановкой и ветеринарно-санитарным состоянием сельскохозяйственных предприятий и населенных пунктов в районе.</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-Планирование профилактических, противоэпизоотических, и лечебных мероприятий, а также анализ эффективности проводимых ветеринарных мероприятий.</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-Контроль за выполнением ветеринарно-санитарных правил на животноводческих фермах, проведение других мероприятий, направленных на повышение санитарного качества молока и других продуктов животноводства.</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-Охрана закрепленной территории от заноса инфекционных болезней животных из других регионов.</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-Определение ветеринарно-санитарного состояния предприятий и организаций, занимающихся закупкой, хранением, переработкой и реализацией животноводческой, птицеводческой, рыбной продукции и других объектов.</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-Проведение плановых и текущих лабораторных диагностических исследований патологического материала и крови животных с целью предупреждения и ликвидации инфекционных и массовых незаразных болезней животных.</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-Организация и осуществление других ветеринарных мероприятий и т.д.</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Своевременное и в полном объёме выполнение функций возложенных на ветеринарную службу является гарантией обеспечения благополучия района в ветеринарном отношении.</w:t>
      </w:r>
      <w:r w:rsidRPr="009719F1">
        <w:rPr>
          <w:rStyle w:val="afff3"/>
          <w:sz w:val="22"/>
          <w:szCs w:val="22"/>
        </w:rPr>
        <w:t xml:space="preserve"> Многие годы Тужинский район является стабильно благополучным по острым и особо опасным заболеваниям животных.</w:t>
      </w:r>
      <w:r w:rsidRPr="009719F1">
        <w:rPr>
          <w:sz w:val="22"/>
          <w:szCs w:val="22"/>
        </w:rPr>
        <w:t xml:space="preserve"> Наконец-то район оздоровлен от такого хронического инфекционного заболевания как Лейкоз КРС, на сегодняшний день Тужйнский район благополучен по всем инфекционным заболеваниям животных.</w:t>
      </w:r>
    </w:p>
    <w:p w:rsidR="009719F1" w:rsidRPr="009719F1" w:rsidRDefault="009719F1" w:rsidP="00B37440">
      <w:pPr>
        <w:keepNext/>
        <w:keepLines/>
        <w:jc w:val="both"/>
        <w:rPr>
          <w:sz w:val="22"/>
          <w:szCs w:val="22"/>
        </w:rPr>
      </w:pPr>
      <w:bookmarkStart w:id="4" w:name="bookmark0"/>
      <w:r w:rsidRPr="009719F1">
        <w:rPr>
          <w:sz w:val="22"/>
          <w:szCs w:val="22"/>
        </w:rPr>
        <w:t>Это достигается ежегодным выполнением планов противоэпизоотических мероприятий в оптимальные сроки и в полном объёме.</w:t>
      </w:r>
      <w:bookmarkEnd w:id="4"/>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Что бы не занимать много вашего времени и не утонуть в цифрах не буду называть в цифровом выражении количество ежегодно проводимых ветеринарных мероприятий. Назову количество, некоторых, самых основных мероприятий, проведённых за 10 месяцев текущего 2017года: Диагностические исследования:</w:t>
      </w:r>
    </w:p>
    <w:p w:rsidR="009719F1" w:rsidRPr="009719F1" w:rsidRDefault="009719F1" w:rsidP="00B37440">
      <w:pPr>
        <w:pStyle w:val="41"/>
        <w:numPr>
          <w:ilvl w:val="0"/>
          <w:numId w:val="40"/>
        </w:numPr>
        <w:shd w:val="clear" w:color="auto" w:fill="auto"/>
        <w:tabs>
          <w:tab w:val="left" w:pos="1221"/>
        </w:tabs>
        <w:spacing w:after="0" w:line="240" w:lineRule="auto"/>
        <w:ind w:firstLine="0"/>
        <w:rPr>
          <w:sz w:val="22"/>
          <w:szCs w:val="22"/>
        </w:rPr>
      </w:pPr>
      <w:r w:rsidRPr="009719F1">
        <w:rPr>
          <w:sz w:val="22"/>
          <w:szCs w:val="22"/>
        </w:rPr>
        <w:t>На туберкулёз проведено 2145 исследований КРС. Маточное поголовье КРС в обязательном порядке исследуется дважды в год.</w:t>
      </w:r>
    </w:p>
    <w:p w:rsidR="009719F1" w:rsidRPr="009719F1" w:rsidRDefault="009719F1" w:rsidP="00B37440">
      <w:pPr>
        <w:pStyle w:val="41"/>
        <w:numPr>
          <w:ilvl w:val="0"/>
          <w:numId w:val="40"/>
        </w:numPr>
        <w:shd w:val="clear" w:color="auto" w:fill="auto"/>
        <w:tabs>
          <w:tab w:val="left" w:pos="1226"/>
        </w:tabs>
        <w:spacing w:after="0" w:line="240" w:lineRule="auto"/>
        <w:ind w:firstLine="0"/>
        <w:rPr>
          <w:sz w:val="22"/>
          <w:szCs w:val="22"/>
        </w:rPr>
      </w:pPr>
      <w:r w:rsidRPr="009719F1">
        <w:rPr>
          <w:sz w:val="22"/>
          <w:szCs w:val="22"/>
        </w:rPr>
        <w:t>На бруцеллёз КРС проведено - 1323 исследования.</w:t>
      </w:r>
    </w:p>
    <w:p w:rsidR="009719F1" w:rsidRPr="009719F1" w:rsidRDefault="009719F1" w:rsidP="00B37440">
      <w:pPr>
        <w:pStyle w:val="41"/>
        <w:numPr>
          <w:ilvl w:val="0"/>
          <w:numId w:val="40"/>
        </w:numPr>
        <w:shd w:val="clear" w:color="auto" w:fill="auto"/>
        <w:tabs>
          <w:tab w:val="left" w:pos="1226"/>
        </w:tabs>
        <w:spacing w:after="0" w:line="240" w:lineRule="auto"/>
        <w:ind w:firstLine="0"/>
        <w:rPr>
          <w:sz w:val="22"/>
          <w:szCs w:val="22"/>
        </w:rPr>
      </w:pPr>
      <w:r w:rsidRPr="009719F1">
        <w:rPr>
          <w:sz w:val="22"/>
          <w:szCs w:val="22"/>
        </w:rPr>
        <w:t>На лейкоз 1474 исследования</w:t>
      </w:r>
    </w:p>
    <w:p w:rsidR="009719F1" w:rsidRPr="009719F1" w:rsidRDefault="009719F1" w:rsidP="00B37440">
      <w:pPr>
        <w:pStyle w:val="41"/>
        <w:numPr>
          <w:ilvl w:val="0"/>
          <w:numId w:val="40"/>
        </w:numPr>
        <w:shd w:val="clear" w:color="auto" w:fill="auto"/>
        <w:tabs>
          <w:tab w:val="left" w:pos="1268"/>
        </w:tabs>
        <w:spacing w:after="0" w:line="240" w:lineRule="auto"/>
        <w:ind w:firstLine="0"/>
        <w:rPr>
          <w:sz w:val="22"/>
          <w:szCs w:val="22"/>
        </w:rPr>
      </w:pPr>
      <w:r w:rsidRPr="009719F1">
        <w:rPr>
          <w:sz w:val="22"/>
          <w:szCs w:val="22"/>
        </w:rPr>
        <w:t>Проводились исследования на другие заболевания Вакцинировано:</w:t>
      </w:r>
    </w:p>
    <w:p w:rsidR="009719F1" w:rsidRPr="009719F1" w:rsidRDefault="009719F1" w:rsidP="00B37440">
      <w:pPr>
        <w:pStyle w:val="41"/>
        <w:numPr>
          <w:ilvl w:val="0"/>
          <w:numId w:val="40"/>
        </w:numPr>
        <w:shd w:val="clear" w:color="auto" w:fill="auto"/>
        <w:tabs>
          <w:tab w:val="left" w:pos="826"/>
        </w:tabs>
        <w:spacing w:after="0" w:line="240" w:lineRule="auto"/>
        <w:ind w:firstLine="0"/>
        <w:rPr>
          <w:sz w:val="22"/>
          <w:szCs w:val="22"/>
        </w:rPr>
      </w:pPr>
      <w:r w:rsidRPr="009719F1">
        <w:rPr>
          <w:sz w:val="22"/>
          <w:szCs w:val="22"/>
        </w:rPr>
        <w:t>Против Сибирской язвы - 1723 голов КРС и МРС.</w:t>
      </w:r>
    </w:p>
    <w:p w:rsidR="009719F1" w:rsidRPr="009719F1" w:rsidRDefault="009719F1" w:rsidP="00B37440">
      <w:pPr>
        <w:pStyle w:val="41"/>
        <w:numPr>
          <w:ilvl w:val="0"/>
          <w:numId w:val="40"/>
        </w:numPr>
        <w:shd w:val="clear" w:color="auto" w:fill="auto"/>
        <w:tabs>
          <w:tab w:val="left" w:pos="826"/>
        </w:tabs>
        <w:spacing w:after="0" w:line="240" w:lineRule="auto"/>
        <w:ind w:firstLine="0"/>
        <w:rPr>
          <w:sz w:val="22"/>
          <w:szCs w:val="22"/>
        </w:rPr>
      </w:pPr>
      <w:r w:rsidRPr="009719F1">
        <w:rPr>
          <w:sz w:val="22"/>
          <w:szCs w:val="22"/>
        </w:rPr>
        <w:t>Бешенства - 3988 вакцинаций в т.ч. КРС-1899, МРС-902, кошек и собак-1187.</w:t>
      </w:r>
    </w:p>
    <w:p w:rsidR="009719F1" w:rsidRPr="009719F1" w:rsidRDefault="009719F1" w:rsidP="00B37440">
      <w:pPr>
        <w:pStyle w:val="41"/>
        <w:numPr>
          <w:ilvl w:val="0"/>
          <w:numId w:val="40"/>
        </w:numPr>
        <w:shd w:val="clear" w:color="auto" w:fill="auto"/>
        <w:tabs>
          <w:tab w:val="left" w:pos="826"/>
        </w:tabs>
        <w:spacing w:after="0" w:line="240" w:lineRule="auto"/>
        <w:ind w:firstLine="0"/>
        <w:rPr>
          <w:sz w:val="22"/>
          <w:szCs w:val="22"/>
        </w:rPr>
      </w:pPr>
      <w:r w:rsidRPr="009719F1">
        <w:rPr>
          <w:sz w:val="22"/>
          <w:szCs w:val="22"/>
        </w:rPr>
        <w:t>Лептоспироза - 1700 голов КРС.</w:t>
      </w:r>
    </w:p>
    <w:p w:rsidR="009719F1" w:rsidRPr="009719F1" w:rsidRDefault="009719F1" w:rsidP="00B37440">
      <w:pPr>
        <w:pStyle w:val="41"/>
        <w:numPr>
          <w:ilvl w:val="0"/>
          <w:numId w:val="40"/>
        </w:numPr>
        <w:shd w:val="clear" w:color="auto" w:fill="auto"/>
        <w:tabs>
          <w:tab w:val="left" w:pos="826"/>
        </w:tabs>
        <w:spacing w:after="0" w:line="240" w:lineRule="auto"/>
        <w:ind w:firstLine="0"/>
        <w:rPr>
          <w:sz w:val="22"/>
          <w:szCs w:val="22"/>
        </w:rPr>
      </w:pPr>
      <w:r w:rsidRPr="009719F1">
        <w:rPr>
          <w:sz w:val="22"/>
          <w:szCs w:val="22"/>
        </w:rPr>
        <w:t>Проводилась вак инфекционного ринотрахеита цинация против ( Эмкара, сальмоннелёза, колибактериоза и др.)</w:t>
      </w:r>
    </w:p>
    <w:p w:rsidR="009719F1" w:rsidRPr="009719F1" w:rsidRDefault="009719F1" w:rsidP="00B37440">
      <w:pPr>
        <w:pStyle w:val="41"/>
        <w:numPr>
          <w:ilvl w:val="0"/>
          <w:numId w:val="40"/>
        </w:numPr>
        <w:shd w:val="clear" w:color="auto" w:fill="auto"/>
        <w:tabs>
          <w:tab w:val="left" w:pos="826"/>
        </w:tabs>
        <w:spacing w:after="0" w:line="240" w:lineRule="auto"/>
        <w:ind w:firstLine="0"/>
        <w:rPr>
          <w:sz w:val="22"/>
          <w:szCs w:val="22"/>
        </w:rPr>
      </w:pPr>
      <w:r w:rsidRPr="009719F1">
        <w:rPr>
          <w:sz w:val="22"/>
          <w:szCs w:val="22"/>
        </w:rPr>
        <w:t>Проводилась дегельминтизация и другие обработки.</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 xml:space="preserve">Ветеринарной службой ежегодно проводятся диагностические исследования по 28 </w:t>
      </w:r>
      <w:r w:rsidRPr="009719F1">
        <w:rPr>
          <w:rStyle w:val="afff3"/>
          <w:sz w:val="22"/>
          <w:szCs w:val="22"/>
        </w:rPr>
        <w:t>различным инфекционным и инвазионным заболеваниям</w:t>
      </w:r>
      <w:r w:rsidRPr="009719F1">
        <w:rPr>
          <w:sz w:val="22"/>
          <w:szCs w:val="22"/>
        </w:rPr>
        <w:t xml:space="preserve"> разных видов животных. Проводится вакцинация от 15</w:t>
      </w:r>
      <w:r w:rsidRPr="009719F1">
        <w:rPr>
          <w:rStyle w:val="afff3"/>
          <w:sz w:val="22"/>
          <w:szCs w:val="22"/>
        </w:rPr>
        <w:t xml:space="preserve"> инфекционных заболеваний.</w:t>
      </w:r>
      <w:r w:rsidRPr="009719F1">
        <w:rPr>
          <w:sz w:val="22"/>
          <w:szCs w:val="22"/>
        </w:rPr>
        <w:t xml:space="preserve"> Обработки и дегельминтизация</w:t>
      </w:r>
      <w:r w:rsidRPr="009719F1">
        <w:rPr>
          <w:rStyle w:val="afff3"/>
          <w:sz w:val="22"/>
          <w:szCs w:val="22"/>
        </w:rPr>
        <w:t xml:space="preserve"> от 9 заболеваний.</w:t>
      </w:r>
    </w:p>
    <w:p w:rsidR="009719F1" w:rsidRPr="009719F1" w:rsidRDefault="009719F1" w:rsidP="00B37440">
      <w:pPr>
        <w:keepNext/>
        <w:keepLines/>
        <w:jc w:val="both"/>
        <w:rPr>
          <w:sz w:val="22"/>
          <w:szCs w:val="22"/>
        </w:rPr>
      </w:pPr>
      <w:bookmarkStart w:id="5" w:name="bookmark1"/>
      <w:r w:rsidRPr="009719F1">
        <w:rPr>
          <w:rStyle w:val="15"/>
          <w:sz w:val="22"/>
          <w:szCs w:val="22"/>
        </w:rPr>
        <w:t>Всего 10 месяцев 2017года ветеринарной службой района уже проведено ветеринарно-профилактических мероприятий:</w:t>
      </w:r>
      <w:r w:rsidRPr="009719F1">
        <w:rPr>
          <w:rStyle w:val="16"/>
          <w:sz w:val="22"/>
          <w:szCs w:val="22"/>
        </w:rPr>
        <w:t xml:space="preserve"> (вакцинаций, диагностических иссл. и обработок) -</w:t>
      </w:r>
      <w:r w:rsidRPr="009719F1">
        <w:rPr>
          <w:sz w:val="22"/>
          <w:szCs w:val="22"/>
        </w:rPr>
        <w:t xml:space="preserve"> </w:t>
      </w:r>
      <w:r w:rsidRPr="009719F1">
        <w:rPr>
          <w:rStyle w:val="15"/>
          <w:sz w:val="22"/>
          <w:szCs w:val="22"/>
        </w:rPr>
        <w:t>16 351.</w:t>
      </w:r>
      <w:bookmarkEnd w:id="5"/>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Работы по профилактике заразных заболеваний будут ещё продолжаться так как некоторые мероприятия запланированы (по срокам) на ноябрь и декабрь.</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Государственной ветеринарной службой ведётся постоянный контроль за ввозом в район продукции животноводства, особенно из других регионов. Проверяется наличие сопроводительных документов, соответствие ввозимой продукции этой документации и т.д., одним словом ведётся контроль за исключением ввоза в район, не известной или опасной в ветеринарном отношении, продукции животноводства. Вспышки различных заболеваний в России возникают то тут то там, например АЧС (африканской чумы свиней) наблюдаются практически на всей европейский территории России, болезнь регистрируется на Урале и даже в Сибири. Ликвидация заболевания влечёт огромный экономический ущерб. Поэтому прилагается максимум усилий для недопущения этого заболевания в наш район. Контроль за ввозом в район продукции свиноводства усиливается. Приведу свежий пример этого контроля, несколько дней назад в район была завезена мясо-свинина из неблагополучной по АЧС Челябинской области, госветслужбой наложен запрет на реализацию этого мяса, партия мяса направлена на ответственное хранение, проведён отбор проб для исследования на АЧС, дальнейшая судьба этой партии мяса будет зависеть от результатов исследований, (кстати результат сегодня должен быть уже известен).</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Отсутствие в Тужинском районе убойных пунктов, к сожалению, не даёт возможность пускать в торговую сеть мяса от животных, выращенных в ЛПХ граждан нашего района. Вот и приходится всё мясо завозить из-за предела района.</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Для проведения ветеринарно-санитарной экспертизы и клеймения в Тужинскую УВЛ поступает только мясо добытых на охоте промысловых животных, в основном это кабаны, лоси и медведи.</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Кроме контроля за ввозом мяса животных госветслужба ведёт контроль за ввозом и торговлей живыми животными (откуда поступают, ветеринарные сопроводительные документы, клинический осмотр).</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При осуществлении контроля за соблюдение физическими и юридическими лицами ветеринарного законодательства Российской Федерации проводятся обследования сельхозпредприятий и ЛПХ в результате которых выявляется достаточно много нарушений, как в общественном, так и в частном животноводстве. Не буду останавливаться на этом подробно, скажу вкратце в двух словах: в сельхозпредприятиях чаще всего нарушаются условия содержания и кормления (со всеми вытекающими последствиями), в ЛПХ условий содержания и перемещения животных (это опасность завоза и распространения заразных болезней).</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Госветслужбой осуществляется контроль за местами захоронения трупов животных, за скотомогильниками. Проводятся ежегодные двукратные обследования. Ведутся мероприятия по ликвидации длительное время не используемых, так называемых закрытых, скотомогильников, после лабораторного исследования на безопасность.</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Как видите объём проводимых работ ветеринарной службой огромен, но служба пока справляется со своими обязанностями. Почему пока? Существует ряд больших и малых проблем. Самая главная проблема это кадры. В районе всего 4 работающих специалиста. Два (врач и фельдшер) в производственной службе (СПК к-з «Новый», КФХ Клепцов В.А) и два в государственной ветеринарной службе тоже врач и ветфельдшер - это недопустимо мало для такого объёма работы. Два сельхозпредприятия СХА «Грековский» и СПК «Русь» вообще не имеют ветработников, комплекс необходимых работ в этих хозяйствах приходится проводить специалистам госветслужбы. Нагрузка на специалистов госветслужбы и без этих работ очень велика, если ещё учесть что оба специалиста пенсионного возраста. Ветеринарной службе района срочно нужны кадры! Это самая большая проблема и беда.</w:t>
      </w:r>
    </w:p>
    <w:p w:rsidR="009719F1" w:rsidRPr="009719F1" w:rsidRDefault="009719F1" w:rsidP="00B37440">
      <w:pPr>
        <w:pStyle w:val="41"/>
        <w:shd w:val="clear" w:color="auto" w:fill="auto"/>
        <w:spacing w:after="0" w:line="240" w:lineRule="auto"/>
        <w:ind w:firstLine="0"/>
        <w:rPr>
          <w:sz w:val="22"/>
          <w:szCs w:val="22"/>
        </w:rPr>
      </w:pPr>
      <w:r w:rsidRPr="009719F1">
        <w:rPr>
          <w:sz w:val="22"/>
          <w:szCs w:val="22"/>
        </w:rPr>
        <w:t>Также имеется масса малых проблем, назову только одну - к ветлечебнице нет дороги. Весной, осенью и в дождливую погоду летом не проехать. Это дополнительные трудности в работе государственной службы.</w:t>
      </w:r>
    </w:p>
    <w:p w:rsidR="009719F1" w:rsidRDefault="009719F1" w:rsidP="00B37440">
      <w:pPr>
        <w:pStyle w:val="41"/>
        <w:shd w:val="clear" w:color="auto" w:fill="auto"/>
        <w:spacing w:after="0" w:line="240" w:lineRule="auto"/>
        <w:ind w:firstLine="0"/>
        <w:rPr>
          <w:sz w:val="22"/>
          <w:szCs w:val="22"/>
        </w:rPr>
      </w:pPr>
      <w:r w:rsidRPr="009719F1">
        <w:rPr>
          <w:sz w:val="22"/>
          <w:szCs w:val="22"/>
        </w:rPr>
        <w:t>Спасибо за внимание!</w:t>
      </w:r>
    </w:p>
    <w:p w:rsidR="009719F1" w:rsidRDefault="009719F1" w:rsidP="00B37440">
      <w:pPr>
        <w:pStyle w:val="41"/>
        <w:shd w:val="clear" w:color="auto" w:fill="auto"/>
        <w:spacing w:after="0" w:line="240" w:lineRule="auto"/>
        <w:ind w:firstLine="0"/>
        <w:rPr>
          <w:sz w:val="22"/>
          <w:szCs w:val="22"/>
        </w:rPr>
      </w:pPr>
    </w:p>
    <w:p w:rsidR="009719F1" w:rsidRPr="009719F1" w:rsidRDefault="009719F1" w:rsidP="00B37440">
      <w:pPr>
        <w:pStyle w:val="41"/>
        <w:shd w:val="clear" w:color="auto" w:fill="auto"/>
        <w:spacing w:after="0" w:line="240" w:lineRule="auto"/>
        <w:ind w:firstLine="0"/>
        <w:rPr>
          <w:sz w:val="22"/>
          <w:szCs w:val="22"/>
        </w:rPr>
      </w:pPr>
    </w:p>
    <w:p w:rsidR="00A91FCB" w:rsidRPr="00A91FCB" w:rsidRDefault="00A91FCB" w:rsidP="00B37440">
      <w:pPr>
        <w:pStyle w:val="ConsPlusTitle"/>
        <w:jc w:val="center"/>
        <w:rPr>
          <w:rFonts w:ascii="Times New Roman" w:hAnsi="Times New Roman" w:cs="Times New Roman"/>
          <w:sz w:val="22"/>
          <w:szCs w:val="22"/>
        </w:rPr>
      </w:pPr>
      <w:r w:rsidRPr="00A91FCB">
        <w:rPr>
          <w:rFonts w:ascii="Times New Roman" w:hAnsi="Times New Roman" w:cs="Times New Roman"/>
          <w:sz w:val="22"/>
          <w:szCs w:val="22"/>
        </w:rPr>
        <w:t xml:space="preserve">ТУЖИНСКАЯ РАЙОННАЯ ДУМА </w:t>
      </w:r>
    </w:p>
    <w:p w:rsidR="00A91FCB" w:rsidRPr="00A91FCB" w:rsidRDefault="00A91FCB" w:rsidP="00B37440">
      <w:pPr>
        <w:pStyle w:val="ConsPlusTitle"/>
        <w:jc w:val="center"/>
        <w:rPr>
          <w:rFonts w:ascii="Times New Roman" w:hAnsi="Times New Roman" w:cs="Times New Roman"/>
          <w:sz w:val="22"/>
          <w:szCs w:val="22"/>
        </w:rPr>
      </w:pPr>
      <w:r w:rsidRPr="00A91FCB">
        <w:rPr>
          <w:rFonts w:ascii="Times New Roman" w:hAnsi="Times New Roman" w:cs="Times New Roman"/>
          <w:sz w:val="22"/>
          <w:szCs w:val="22"/>
        </w:rPr>
        <w:t>КИРОВСКОЙ ОБЛАСТИ</w:t>
      </w:r>
    </w:p>
    <w:p w:rsidR="00A91FCB" w:rsidRPr="00A91FCB" w:rsidRDefault="00A91FCB" w:rsidP="00B37440">
      <w:pPr>
        <w:pStyle w:val="ConsPlusTitle"/>
        <w:jc w:val="center"/>
        <w:rPr>
          <w:rFonts w:ascii="Times New Roman" w:hAnsi="Times New Roman" w:cs="Times New Roman"/>
          <w:b w:val="0"/>
          <w:sz w:val="22"/>
          <w:szCs w:val="22"/>
        </w:rPr>
      </w:pPr>
    </w:p>
    <w:p w:rsidR="00A91FCB" w:rsidRPr="00A91FCB" w:rsidRDefault="00A91FCB" w:rsidP="00B37440">
      <w:pPr>
        <w:pStyle w:val="ConsPlusTitle"/>
        <w:jc w:val="center"/>
        <w:rPr>
          <w:rFonts w:ascii="Times New Roman" w:hAnsi="Times New Roman" w:cs="Times New Roman"/>
          <w:sz w:val="22"/>
          <w:szCs w:val="22"/>
        </w:rPr>
      </w:pPr>
      <w:r w:rsidRPr="00A91FCB">
        <w:rPr>
          <w:rFonts w:ascii="Times New Roman" w:hAnsi="Times New Roman" w:cs="Times New Roman"/>
          <w:sz w:val="22"/>
          <w:szCs w:val="22"/>
        </w:rPr>
        <w:t>РЕШЕНИЕ</w:t>
      </w:r>
    </w:p>
    <w:p w:rsidR="00A91FCB" w:rsidRPr="00A91FCB" w:rsidRDefault="00A91FCB" w:rsidP="00B37440">
      <w:pPr>
        <w:pStyle w:val="ConsPlusTitle"/>
        <w:jc w:val="center"/>
        <w:rPr>
          <w:rFonts w:ascii="Times New Roman" w:hAnsi="Times New Roman" w:cs="Times New Roman"/>
          <w:b w:val="0"/>
          <w:sz w:val="22"/>
          <w:szCs w:val="22"/>
        </w:rPr>
      </w:pPr>
    </w:p>
    <w:tbl>
      <w:tblPr>
        <w:tblpPr w:leftFromText="180" w:rightFromText="180" w:vertAnchor="text" w:horzAnchor="margin" w:tblpXSpec="right"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7"/>
      </w:tblGrid>
      <w:tr w:rsidR="00A91FCB" w:rsidRPr="00A91FCB" w:rsidTr="005423BF">
        <w:tc>
          <w:tcPr>
            <w:tcW w:w="3117" w:type="dxa"/>
            <w:tcBorders>
              <w:top w:val="nil"/>
              <w:left w:val="nil"/>
              <w:bottom w:val="single" w:sz="4" w:space="0" w:color="auto"/>
              <w:right w:val="nil"/>
            </w:tcBorders>
          </w:tcPr>
          <w:p w:rsidR="00A91FCB" w:rsidRPr="00A91FCB" w:rsidRDefault="00A91FCB" w:rsidP="00B37440">
            <w:pPr>
              <w:jc w:val="center"/>
              <w:rPr>
                <w:sz w:val="22"/>
                <w:szCs w:val="22"/>
              </w:rPr>
            </w:pPr>
            <w:r w:rsidRPr="00A91FCB">
              <w:rPr>
                <w:sz w:val="22"/>
                <w:szCs w:val="22"/>
              </w:rPr>
              <w:t>18/133</w:t>
            </w:r>
          </w:p>
        </w:tc>
      </w:tr>
    </w:tbl>
    <w:p w:rsidR="00A91FCB" w:rsidRPr="00A91FCB" w:rsidRDefault="00A91FCB" w:rsidP="00B37440">
      <w:pPr>
        <w:jc w:val="center"/>
        <w:rPr>
          <w:sz w:val="22"/>
          <w:szCs w:val="22"/>
        </w:rPr>
      </w:pPr>
      <w:r w:rsidRPr="00A91FCB">
        <w:rPr>
          <w:sz w:val="22"/>
          <w:szCs w:val="22"/>
        </w:rPr>
        <w:t xml:space="preserve"> ___20.11.2017____</w:t>
      </w:r>
      <w:r w:rsidRPr="00A91FCB">
        <w:rPr>
          <w:sz w:val="22"/>
          <w:szCs w:val="22"/>
        </w:rPr>
        <w:tab/>
      </w:r>
      <w:r w:rsidRPr="00A91FCB">
        <w:rPr>
          <w:sz w:val="22"/>
          <w:szCs w:val="22"/>
        </w:rPr>
        <w:tab/>
      </w:r>
      <w:r w:rsidRPr="00A91FCB">
        <w:rPr>
          <w:sz w:val="22"/>
          <w:szCs w:val="22"/>
        </w:rPr>
        <w:tab/>
      </w:r>
      <w:r w:rsidRPr="00A91FCB">
        <w:rPr>
          <w:sz w:val="22"/>
          <w:szCs w:val="22"/>
        </w:rPr>
        <w:tab/>
      </w:r>
      <w:r w:rsidRPr="00A91FCB">
        <w:rPr>
          <w:sz w:val="22"/>
          <w:szCs w:val="22"/>
        </w:rPr>
        <w:tab/>
      </w:r>
    </w:p>
    <w:p w:rsidR="00A91FCB" w:rsidRPr="00A91FCB" w:rsidRDefault="00A91FCB" w:rsidP="00B37440">
      <w:pPr>
        <w:jc w:val="center"/>
        <w:rPr>
          <w:sz w:val="22"/>
          <w:szCs w:val="22"/>
        </w:rPr>
      </w:pPr>
      <w:r w:rsidRPr="00A91FCB">
        <w:rPr>
          <w:sz w:val="22"/>
          <w:szCs w:val="22"/>
        </w:rPr>
        <w:t>пгт Тужа</w:t>
      </w:r>
    </w:p>
    <w:p w:rsidR="00A91FCB" w:rsidRPr="00A91FCB" w:rsidRDefault="00A91FCB" w:rsidP="00B37440">
      <w:pPr>
        <w:rPr>
          <w:sz w:val="22"/>
          <w:szCs w:val="22"/>
        </w:rPr>
      </w:pPr>
    </w:p>
    <w:p w:rsidR="00A91FCB" w:rsidRPr="00A91FCB" w:rsidRDefault="00A91FCB" w:rsidP="00B37440">
      <w:pPr>
        <w:jc w:val="center"/>
        <w:rPr>
          <w:b/>
          <w:sz w:val="22"/>
          <w:szCs w:val="22"/>
        </w:rPr>
      </w:pPr>
      <w:r w:rsidRPr="00A91FCB">
        <w:rPr>
          <w:b/>
          <w:sz w:val="22"/>
          <w:szCs w:val="22"/>
        </w:rPr>
        <w:t>О внесении изменений в решение Тужинской районной Думы от 29.02.2016 № 70/434</w:t>
      </w:r>
    </w:p>
    <w:p w:rsidR="00A91FCB" w:rsidRPr="00A91FCB" w:rsidRDefault="00A91FCB" w:rsidP="00B37440">
      <w:pPr>
        <w:jc w:val="both"/>
        <w:rPr>
          <w:sz w:val="22"/>
          <w:szCs w:val="22"/>
        </w:rPr>
      </w:pPr>
    </w:p>
    <w:p w:rsidR="00A91FCB" w:rsidRPr="00A91FCB" w:rsidRDefault="00A91FCB" w:rsidP="00B37440">
      <w:pPr>
        <w:jc w:val="both"/>
        <w:rPr>
          <w:sz w:val="22"/>
          <w:szCs w:val="22"/>
        </w:rPr>
      </w:pPr>
      <w:r w:rsidRPr="00A91FCB">
        <w:rPr>
          <w:sz w:val="22"/>
          <w:szCs w:val="22"/>
        </w:rPr>
        <w:t>В соответствии с Законом Кировской области от 05.10.2017 № 101-ЗО «О внесении изменения в статью 3 Закона Кировской области «О комиссиях по делам несовершеннолетних и защите их прав в Кировской области» Тужинская районная Дума РЕШИЛА:</w:t>
      </w:r>
    </w:p>
    <w:p w:rsidR="00A91FCB" w:rsidRPr="00A91FCB" w:rsidRDefault="00A91FCB" w:rsidP="00B37440">
      <w:pPr>
        <w:numPr>
          <w:ilvl w:val="0"/>
          <w:numId w:val="41"/>
        </w:numPr>
        <w:tabs>
          <w:tab w:val="left" w:pos="993"/>
        </w:tabs>
        <w:ind w:left="0" w:firstLine="0"/>
        <w:jc w:val="both"/>
        <w:rPr>
          <w:sz w:val="22"/>
          <w:szCs w:val="22"/>
        </w:rPr>
      </w:pPr>
      <w:r w:rsidRPr="00A91FCB">
        <w:rPr>
          <w:sz w:val="22"/>
          <w:szCs w:val="22"/>
        </w:rPr>
        <w:t xml:space="preserve">Внести в решение Тужинской районной Думы от 29.02.2016 № 70/434, которым утверждено Положение о комиссии по делам несовершеннолетних и защите их прав при администрации Тужинского муниципального района (далее – Положение), следующее изменение: </w:t>
      </w:r>
    </w:p>
    <w:p w:rsidR="00A91FCB" w:rsidRPr="00A91FCB" w:rsidRDefault="00A91FCB" w:rsidP="00B37440">
      <w:pPr>
        <w:tabs>
          <w:tab w:val="left" w:pos="993"/>
        </w:tabs>
        <w:jc w:val="both"/>
        <w:rPr>
          <w:sz w:val="22"/>
          <w:szCs w:val="22"/>
        </w:rPr>
      </w:pPr>
      <w:r w:rsidRPr="00A91FCB">
        <w:rPr>
          <w:sz w:val="22"/>
          <w:szCs w:val="22"/>
        </w:rPr>
        <w:tab/>
        <w:t>В пункте 1.1. Положения слова «выявление и пресечение случаев вовлечения несовершеннолетних в совершение преступлений и антиобщественных действий» заменить словами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91FCB" w:rsidRPr="00A91FCB" w:rsidRDefault="00A91FCB" w:rsidP="00B37440">
      <w:pPr>
        <w:jc w:val="both"/>
        <w:rPr>
          <w:sz w:val="22"/>
          <w:szCs w:val="22"/>
        </w:rPr>
      </w:pPr>
      <w:r w:rsidRPr="00A91FCB">
        <w:rPr>
          <w:sz w:val="22"/>
          <w:szCs w:val="22"/>
        </w:rPr>
        <w:t>2. 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91FCB" w:rsidRPr="00A91FCB" w:rsidRDefault="00A91FCB" w:rsidP="00B37440">
      <w:pPr>
        <w:jc w:val="both"/>
        <w:rPr>
          <w:sz w:val="22"/>
          <w:szCs w:val="22"/>
        </w:rPr>
      </w:pPr>
    </w:p>
    <w:p w:rsidR="00A91FCB" w:rsidRPr="00A91FCB" w:rsidRDefault="00A91FCB" w:rsidP="00B37440">
      <w:pPr>
        <w:jc w:val="both"/>
        <w:rPr>
          <w:sz w:val="22"/>
          <w:szCs w:val="22"/>
        </w:rPr>
      </w:pPr>
      <w:r w:rsidRPr="00A91FCB">
        <w:rPr>
          <w:sz w:val="22"/>
          <w:szCs w:val="22"/>
        </w:rPr>
        <w:t xml:space="preserve">Глава Тужинского </w:t>
      </w:r>
    </w:p>
    <w:p w:rsidR="00A91FCB" w:rsidRPr="00A91FCB" w:rsidRDefault="00A91FCB" w:rsidP="00B37440">
      <w:pPr>
        <w:jc w:val="both"/>
        <w:rPr>
          <w:sz w:val="22"/>
          <w:szCs w:val="22"/>
        </w:rPr>
      </w:pPr>
      <w:r w:rsidRPr="00A91FCB">
        <w:rPr>
          <w:sz w:val="22"/>
          <w:szCs w:val="22"/>
        </w:rPr>
        <w:t>муниципального района</w:t>
      </w:r>
      <w:r w:rsidRPr="00A91FCB">
        <w:rPr>
          <w:sz w:val="22"/>
          <w:szCs w:val="22"/>
        </w:rPr>
        <w:tab/>
      </w:r>
      <w:r w:rsidRPr="00A91FCB">
        <w:rPr>
          <w:sz w:val="22"/>
          <w:szCs w:val="22"/>
        </w:rPr>
        <w:tab/>
      </w:r>
      <w:r w:rsidRPr="00A91FCB">
        <w:rPr>
          <w:sz w:val="22"/>
          <w:szCs w:val="22"/>
        </w:rPr>
        <w:tab/>
        <w:t>Е.В. Видякина</w:t>
      </w:r>
    </w:p>
    <w:p w:rsidR="00A91FCB" w:rsidRPr="00A91FCB" w:rsidRDefault="00A91FCB" w:rsidP="00B37440">
      <w:pPr>
        <w:jc w:val="both"/>
        <w:rPr>
          <w:sz w:val="22"/>
          <w:szCs w:val="22"/>
        </w:rPr>
      </w:pPr>
    </w:p>
    <w:p w:rsidR="00A91FCB" w:rsidRPr="00A91FCB" w:rsidRDefault="00A91FCB" w:rsidP="00B37440">
      <w:pPr>
        <w:jc w:val="both"/>
        <w:rPr>
          <w:sz w:val="22"/>
          <w:szCs w:val="22"/>
        </w:rPr>
      </w:pPr>
      <w:r w:rsidRPr="00A91FCB">
        <w:rPr>
          <w:sz w:val="22"/>
          <w:szCs w:val="22"/>
        </w:rPr>
        <w:t>Председатель Тужинской</w:t>
      </w:r>
    </w:p>
    <w:p w:rsidR="00A91FCB" w:rsidRDefault="00A91FCB" w:rsidP="00B37440">
      <w:pPr>
        <w:jc w:val="both"/>
        <w:rPr>
          <w:sz w:val="22"/>
          <w:szCs w:val="22"/>
        </w:rPr>
      </w:pPr>
      <w:r>
        <w:rPr>
          <w:sz w:val="22"/>
          <w:szCs w:val="22"/>
        </w:rPr>
        <w:t>районной Думы</w:t>
      </w:r>
      <w:r>
        <w:rPr>
          <w:sz w:val="22"/>
          <w:szCs w:val="22"/>
        </w:rPr>
        <w:tab/>
      </w:r>
      <w:r>
        <w:rPr>
          <w:sz w:val="22"/>
          <w:szCs w:val="22"/>
        </w:rPr>
        <w:tab/>
      </w:r>
      <w:r>
        <w:rPr>
          <w:sz w:val="22"/>
          <w:szCs w:val="22"/>
        </w:rPr>
        <w:tab/>
      </w:r>
      <w:r>
        <w:rPr>
          <w:sz w:val="22"/>
          <w:szCs w:val="22"/>
        </w:rPr>
        <w:tab/>
      </w:r>
      <w:r w:rsidRPr="00A91FCB">
        <w:rPr>
          <w:sz w:val="22"/>
          <w:szCs w:val="22"/>
        </w:rPr>
        <w:t>Е.П. Оносов</w:t>
      </w:r>
    </w:p>
    <w:p w:rsidR="00A91FCB" w:rsidRDefault="00A91FCB" w:rsidP="00B37440">
      <w:pPr>
        <w:jc w:val="both"/>
        <w:rPr>
          <w:sz w:val="22"/>
          <w:szCs w:val="22"/>
        </w:rPr>
      </w:pPr>
    </w:p>
    <w:p w:rsidR="00A91FCB" w:rsidRPr="00A91FCB" w:rsidRDefault="00A91FCB" w:rsidP="00B37440">
      <w:pPr>
        <w:pStyle w:val="a3"/>
        <w:jc w:val="center"/>
        <w:rPr>
          <w:rFonts w:ascii="Times New Roman" w:hAnsi="Times New Roman"/>
          <w:b/>
        </w:rPr>
      </w:pPr>
      <w:r w:rsidRPr="00A91FCB">
        <w:rPr>
          <w:rFonts w:ascii="Times New Roman" w:hAnsi="Times New Roman"/>
          <w:b/>
        </w:rPr>
        <w:t xml:space="preserve">ТУЖИНСКАЯ РАЙОННАЯ ДУМА </w:t>
      </w:r>
    </w:p>
    <w:p w:rsidR="00A91FCB" w:rsidRPr="00A91FCB" w:rsidRDefault="00A91FCB" w:rsidP="00B37440">
      <w:pPr>
        <w:pStyle w:val="a3"/>
        <w:jc w:val="center"/>
        <w:rPr>
          <w:rFonts w:ascii="Times New Roman" w:hAnsi="Times New Roman"/>
          <w:b/>
        </w:rPr>
      </w:pPr>
      <w:r w:rsidRPr="00A91FCB">
        <w:rPr>
          <w:rFonts w:ascii="Times New Roman" w:hAnsi="Times New Roman"/>
          <w:b/>
        </w:rPr>
        <w:t>КИРОВСКОЙ ОБЛАСТИ</w:t>
      </w:r>
    </w:p>
    <w:p w:rsidR="00A91FCB" w:rsidRPr="00A91FCB" w:rsidRDefault="00A91FCB" w:rsidP="00B37440">
      <w:pPr>
        <w:pStyle w:val="a3"/>
        <w:jc w:val="center"/>
        <w:rPr>
          <w:rFonts w:ascii="Times New Roman" w:hAnsi="Times New Roman"/>
        </w:rPr>
      </w:pPr>
    </w:p>
    <w:p w:rsidR="00A91FCB" w:rsidRPr="00A91FCB" w:rsidRDefault="00A91FCB" w:rsidP="00B37440">
      <w:pPr>
        <w:pStyle w:val="a3"/>
        <w:jc w:val="center"/>
        <w:rPr>
          <w:rFonts w:ascii="Times New Roman" w:hAnsi="Times New Roman"/>
          <w:b/>
        </w:rPr>
      </w:pPr>
      <w:r w:rsidRPr="00A91FCB">
        <w:rPr>
          <w:rFonts w:ascii="Times New Roman" w:hAnsi="Times New Roman"/>
          <w:b/>
        </w:rPr>
        <w:t>РЕШЕНИЕ</w:t>
      </w:r>
    </w:p>
    <w:p w:rsidR="00A91FCB" w:rsidRPr="00A91FCB" w:rsidRDefault="00A91FCB" w:rsidP="00B37440">
      <w:pPr>
        <w:pStyle w:val="a3"/>
        <w:jc w:val="center"/>
        <w:rPr>
          <w:rFonts w:ascii="Times New Roman" w:hAnsi="Times New Roman"/>
        </w:rPr>
      </w:pPr>
    </w:p>
    <w:tbl>
      <w:tblPr>
        <w:tblW w:w="0" w:type="auto"/>
        <w:tblLook w:val="04A0"/>
      </w:tblPr>
      <w:tblGrid>
        <w:gridCol w:w="2235"/>
        <w:gridCol w:w="4819"/>
        <w:gridCol w:w="2516"/>
      </w:tblGrid>
      <w:tr w:rsidR="00A91FCB" w:rsidRPr="00A91FCB" w:rsidTr="005423BF">
        <w:tc>
          <w:tcPr>
            <w:tcW w:w="2235" w:type="dxa"/>
            <w:tcBorders>
              <w:bottom w:val="single" w:sz="4" w:space="0" w:color="auto"/>
            </w:tcBorders>
          </w:tcPr>
          <w:p w:rsidR="00A91FCB" w:rsidRPr="00A91FCB" w:rsidRDefault="00A91FCB" w:rsidP="00B37440">
            <w:pPr>
              <w:pStyle w:val="a3"/>
              <w:jc w:val="center"/>
              <w:rPr>
                <w:rFonts w:ascii="Times New Roman" w:hAnsi="Times New Roman"/>
              </w:rPr>
            </w:pPr>
            <w:r w:rsidRPr="00A91FCB">
              <w:rPr>
                <w:rFonts w:ascii="Times New Roman" w:hAnsi="Times New Roman"/>
              </w:rPr>
              <w:t>20.11.2017</w:t>
            </w:r>
          </w:p>
        </w:tc>
        <w:tc>
          <w:tcPr>
            <w:tcW w:w="4819" w:type="dxa"/>
          </w:tcPr>
          <w:p w:rsidR="00A91FCB" w:rsidRPr="00A91FCB" w:rsidRDefault="00A91FCB" w:rsidP="00B37440">
            <w:pPr>
              <w:pStyle w:val="a3"/>
              <w:jc w:val="right"/>
              <w:rPr>
                <w:rFonts w:ascii="Times New Roman" w:hAnsi="Times New Roman"/>
              </w:rPr>
            </w:pPr>
            <w:r w:rsidRPr="00A91FCB">
              <w:rPr>
                <w:rFonts w:ascii="Times New Roman" w:hAnsi="Times New Roman"/>
              </w:rPr>
              <w:t>№</w:t>
            </w:r>
          </w:p>
        </w:tc>
        <w:tc>
          <w:tcPr>
            <w:tcW w:w="2516" w:type="dxa"/>
            <w:tcBorders>
              <w:bottom w:val="single" w:sz="4" w:space="0" w:color="auto"/>
            </w:tcBorders>
          </w:tcPr>
          <w:p w:rsidR="00A91FCB" w:rsidRPr="00A91FCB" w:rsidRDefault="00A91FCB" w:rsidP="00B37440">
            <w:pPr>
              <w:pStyle w:val="a3"/>
              <w:jc w:val="center"/>
              <w:rPr>
                <w:rFonts w:ascii="Times New Roman" w:hAnsi="Times New Roman"/>
              </w:rPr>
            </w:pPr>
            <w:r w:rsidRPr="00A91FCB">
              <w:rPr>
                <w:rFonts w:ascii="Times New Roman" w:hAnsi="Times New Roman"/>
              </w:rPr>
              <w:t>18/134</w:t>
            </w:r>
          </w:p>
        </w:tc>
      </w:tr>
    </w:tbl>
    <w:p w:rsidR="00A91FCB" w:rsidRPr="00A91FCB" w:rsidRDefault="00A91FCB" w:rsidP="00B37440">
      <w:pPr>
        <w:pStyle w:val="a3"/>
        <w:jc w:val="center"/>
        <w:rPr>
          <w:rFonts w:ascii="Times New Roman" w:hAnsi="Times New Roman"/>
        </w:rPr>
      </w:pPr>
      <w:r w:rsidRPr="00A91FCB">
        <w:rPr>
          <w:rFonts w:ascii="Times New Roman" w:hAnsi="Times New Roman"/>
        </w:rPr>
        <w:t>пгт Тужа</w:t>
      </w:r>
    </w:p>
    <w:p w:rsidR="00A91FCB" w:rsidRPr="00A91FCB" w:rsidRDefault="00A91FCB" w:rsidP="00B37440">
      <w:pPr>
        <w:jc w:val="center"/>
        <w:rPr>
          <w:b/>
          <w:sz w:val="22"/>
          <w:szCs w:val="22"/>
        </w:rPr>
      </w:pPr>
      <w:r w:rsidRPr="00A91FCB">
        <w:rPr>
          <w:b/>
          <w:sz w:val="22"/>
          <w:szCs w:val="22"/>
        </w:rPr>
        <w:t>О награждении Почетной грамотой</w:t>
      </w:r>
    </w:p>
    <w:p w:rsidR="00A91FCB" w:rsidRPr="00A91FCB" w:rsidRDefault="00A91FCB" w:rsidP="00B37440">
      <w:pPr>
        <w:jc w:val="center"/>
        <w:rPr>
          <w:b/>
          <w:sz w:val="22"/>
          <w:szCs w:val="22"/>
        </w:rPr>
      </w:pPr>
      <w:r w:rsidRPr="00A91FCB">
        <w:rPr>
          <w:b/>
          <w:sz w:val="22"/>
          <w:szCs w:val="22"/>
        </w:rPr>
        <w:t>Тужинской районной Думы</w:t>
      </w:r>
    </w:p>
    <w:p w:rsidR="00A91FCB" w:rsidRPr="00A91FCB" w:rsidRDefault="00A91FCB" w:rsidP="00B37440">
      <w:pPr>
        <w:rPr>
          <w:sz w:val="22"/>
          <w:szCs w:val="22"/>
        </w:rPr>
      </w:pPr>
    </w:p>
    <w:p w:rsidR="00A91FCB" w:rsidRPr="00A91FCB" w:rsidRDefault="00A91FCB" w:rsidP="00B37440">
      <w:pPr>
        <w:jc w:val="both"/>
        <w:rPr>
          <w:sz w:val="22"/>
          <w:szCs w:val="22"/>
        </w:rPr>
      </w:pPr>
      <w:r w:rsidRPr="00A91FCB">
        <w:rPr>
          <w:sz w:val="22"/>
          <w:szCs w:val="22"/>
        </w:rPr>
        <w:tab/>
        <w:t>На основании решения Тужинской районной Думы от 30.05.2016 №73/462 (с изменениями от 17.04.2017 №10/79) «Об утверждении Положения о Почетной грамоте Тужинской районной Думы», ходатайства Тужинского районного потребительского общества  Тужинская районная Дума РЕШИЛА:</w:t>
      </w:r>
    </w:p>
    <w:p w:rsidR="00A91FCB" w:rsidRPr="00A91FCB" w:rsidRDefault="00A91FCB" w:rsidP="00B37440">
      <w:pPr>
        <w:pStyle w:val="a9"/>
        <w:numPr>
          <w:ilvl w:val="0"/>
          <w:numId w:val="42"/>
        </w:numPr>
        <w:ind w:left="0" w:firstLine="0"/>
        <w:jc w:val="both"/>
        <w:rPr>
          <w:sz w:val="22"/>
          <w:szCs w:val="22"/>
        </w:rPr>
      </w:pPr>
      <w:r w:rsidRPr="00A91FCB">
        <w:rPr>
          <w:sz w:val="22"/>
          <w:szCs w:val="22"/>
        </w:rPr>
        <w:t>Наградить  Почетной грамотой Тужинской районной Думы Русинову Алевтину Петровну, маркетолога Тужинского районного потребительского общества за многолетний добросовестный труд и достижение высоких результатов в выполнении своих трудовых обязанностей.</w:t>
      </w:r>
    </w:p>
    <w:p w:rsidR="00A91FCB" w:rsidRPr="00A91FCB" w:rsidRDefault="00A91FCB" w:rsidP="00B37440">
      <w:pPr>
        <w:pStyle w:val="a9"/>
        <w:numPr>
          <w:ilvl w:val="0"/>
          <w:numId w:val="42"/>
        </w:numPr>
        <w:ind w:left="0" w:firstLine="0"/>
        <w:jc w:val="both"/>
        <w:rPr>
          <w:sz w:val="22"/>
          <w:szCs w:val="22"/>
        </w:rPr>
      </w:pPr>
      <w:r w:rsidRPr="00A91FCB">
        <w:rPr>
          <w:sz w:val="22"/>
          <w:szCs w:val="22"/>
        </w:rPr>
        <w:t>Настоящее решение вступает в силу с момента принятия.</w:t>
      </w:r>
    </w:p>
    <w:p w:rsidR="00A91FCB" w:rsidRPr="00A91FCB" w:rsidRDefault="00A91FCB" w:rsidP="00B37440">
      <w:pPr>
        <w:jc w:val="both"/>
        <w:rPr>
          <w:sz w:val="22"/>
          <w:szCs w:val="22"/>
        </w:rPr>
      </w:pPr>
    </w:p>
    <w:p w:rsidR="00A91FCB" w:rsidRPr="00A91FCB" w:rsidRDefault="00A91FCB" w:rsidP="00B37440">
      <w:pPr>
        <w:jc w:val="both"/>
        <w:rPr>
          <w:sz w:val="22"/>
          <w:szCs w:val="22"/>
        </w:rPr>
      </w:pPr>
      <w:r w:rsidRPr="00A91FCB">
        <w:rPr>
          <w:sz w:val="22"/>
          <w:szCs w:val="22"/>
        </w:rPr>
        <w:t>Председатель Тужинской</w:t>
      </w:r>
    </w:p>
    <w:p w:rsidR="00A91FCB" w:rsidRPr="00A91FCB" w:rsidRDefault="00A91FCB" w:rsidP="00B37440">
      <w:pPr>
        <w:jc w:val="both"/>
        <w:rPr>
          <w:sz w:val="22"/>
          <w:szCs w:val="22"/>
        </w:rPr>
      </w:pPr>
      <w:r w:rsidRPr="00A91FCB">
        <w:rPr>
          <w:sz w:val="22"/>
          <w:szCs w:val="22"/>
        </w:rPr>
        <w:t>районной Думы</w:t>
      </w:r>
      <w:r w:rsidRPr="00A91FCB">
        <w:rPr>
          <w:sz w:val="22"/>
          <w:szCs w:val="22"/>
        </w:rPr>
        <w:tab/>
      </w:r>
      <w:r w:rsidRPr="00A91FCB">
        <w:rPr>
          <w:sz w:val="22"/>
          <w:szCs w:val="22"/>
        </w:rPr>
        <w:tab/>
      </w:r>
      <w:r w:rsidRPr="00A91FCB">
        <w:rPr>
          <w:sz w:val="22"/>
          <w:szCs w:val="22"/>
        </w:rPr>
        <w:tab/>
        <w:t>Е.П. Оносов</w:t>
      </w:r>
    </w:p>
    <w:p w:rsidR="00A91FCB" w:rsidRPr="00A91FCB" w:rsidRDefault="00A91FCB" w:rsidP="00B37440">
      <w:pPr>
        <w:jc w:val="both"/>
        <w:rPr>
          <w:rStyle w:val="FontStyle13"/>
        </w:rPr>
      </w:pPr>
    </w:p>
    <w:p w:rsidR="00A91FCB" w:rsidRPr="00A91FCB" w:rsidRDefault="00A91FCB" w:rsidP="00B37440">
      <w:pPr>
        <w:jc w:val="both"/>
        <w:rPr>
          <w:rStyle w:val="FontStyle13"/>
        </w:rPr>
      </w:pPr>
    </w:p>
    <w:p w:rsidR="00A91FCB" w:rsidRPr="00A91FCB" w:rsidRDefault="00A91FCB" w:rsidP="00B37440">
      <w:pPr>
        <w:pStyle w:val="a3"/>
        <w:jc w:val="center"/>
        <w:rPr>
          <w:rFonts w:ascii="Times New Roman" w:hAnsi="Times New Roman"/>
          <w:b/>
        </w:rPr>
      </w:pPr>
      <w:r w:rsidRPr="00A91FCB">
        <w:rPr>
          <w:rFonts w:ascii="Times New Roman" w:hAnsi="Times New Roman"/>
          <w:b/>
        </w:rPr>
        <w:t xml:space="preserve">ТУЖИНСКАЯ РАЙОННАЯ ДУМА </w:t>
      </w:r>
    </w:p>
    <w:p w:rsidR="00A91FCB" w:rsidRPr="00A91FCB" w:rsidRDefault="00A91FCB" w:rsidP="00B37440">
      <w:pPr>
        <w:pStyle w:val="a3"/>
        <w:jc w:val="center"/>
        <w:rPr>
          <w:rFonts w:ascii="Times New Roman" w:hAnsi="Times New Roman"/>
          <w:b/>
        </w:rPr>
      </w:pPr>
      <w:r w:rsidRPr="00A91FCB">
        <w:rPr>
          <w:rFonts w:ascii="Times New Roman" w:hAnsi="Times New Roman"/>
          <w:b/>
        </w:rPr>
        <w:t>КИРОВСКОЙ ОБЛАСТИ</w:t>
      </w:r>
    </w:p>
    <w:p w:rsidR="00A91FCB" w:rsidRPr="00A91FCB" w:rsidRDefault="00A91FCB" w:rsidP="00B37440">
      <w:pPr>
        <w:pStyle w:val="a3"/>
        <w:jc w:val="center"/>
        <w:rPr>
          <w:rFonts w:ascii="Times New Roman" w:hAnsi="Times New Roman"/>
        </w:rPr>
      </w:pPr>
    </w:p>
    <w:p w:rsidR="00A91FCB" w:rsidRPr="00A91FCB" w:rsidRDefault="00A91FCB" w:rsidP="00B37440">
      <w:pPr>
        <w:pStyle w:val="a3"/>
        <w:jc w:val="center"/>
        <w:rPr>
          <w:rFonts w:ascii="Times New Roman" w:hAnsi="Times New Roman"/>
          <w:b/>
        </w:rPr>
      </w:pPr>
      <w:r w:rsidRPr="00A91FCB">
        <w:rPr>
          <w:rFonts w:ascii="Times New Roman" w:hAnsi="Times New Roman"/>
          <w:b/>
        </w:rPr>
        <w:t>РЕШЕНИЕ</w:t>
      </w:r>
    </w:p>
    <w:p w:rsidR="00A91FCB" w:rsidRPr="00A91FCB" w:rsidRDefault="00A91FCB" w:rsidP="00B37440">
      <w:pPr>
        <w:pStyle w:val="a3"/>
        <w:jc w:val="center"/>
        <w:rPr>
          <w:rFonts w:ascii="Times New Roman" w:hAnsi="Times New Roman"/>
        </w:rPr>
      </w:pPr>
    </w:p>
    <w:tbl>
      <w:tblPr>
        <w:tblW w:w="0" w:type="auto"/>
        <w:tblLook w:val="04A0"/>
      </w:tblPr>
      <w:tblGrid>
        <w:gridCol w:w="2235"/>
        <w:gridCol w:w="4819"/>
        <w:gridCol w:w="2516"/>
      </w:tblGrid>
      <w:tr w:rsidR="00A91FCB" w:rsidRPr="00A91FCB" w:rsidTr="005423BF">
        <w:tc>
          <w:tcPr>
            <w:tcW w:w="2235" w:type="dxa"/>
            <w:tcBorders>
              <w:bottom w:val="single" w:sz="4" w:space="0" w:color="auto"/>
            </w:tcBorders>
          </w:tcPr>
          <w:p w:rsidR="00A91FCB" w:rsidRPr="00A91FCB" w:rsidRDefault="00A91FCB" w:rsidP="00B37440">
            <w:pPr>
              <w:pStyle w:val="a3"/>
              <w:jc w:val="center"/>
              <w:rPr>
                <w:rFonts w:ascii="Times New Roman" w:hAnsi="Times New Roman"/>
              </w:rPr>
            </w:pPr>
            <w:r w:rsidRPr="00A91FCB">
              <w:rPr>
                <w:rFonts w:ascii="Times New Roman" w:hAnsi="Times New Roman"/>
              </w:rPr>
              <w:t>20.11.2017</w:t>
            </w:r>
          </w:p>
        </w:tc>
        <w:tc>
          <w:tcPr>
            <w:tcW w:w="4819" w:type="dxa"/>
          </w:tcPr>
          <w:p w:rsidR="00A91FCB" w:rsidRPr="00A91FCB" w:rsidRDefault="00A91FCB" w:rsidP="00B37440">
            <w:pPr>
              <w:pStyle w:val="a3"/>
              <w:jc w:val="right"/>
              <w:rPr>
                <w:rFonts w:ascii="Times New Roman" w:hAnsi="Times New Roman"/>
              </w:rPr>
            </w:pPr>
            <w:r w:rsidRPr="00A91FCB">
              <w:rPr>
                <w:rFonts w:ascii="Times New Roman" w:hAnsi="Times New Roman"/>
              </w:rPr>
              <w:t>№</w:t>
            </w:r>
          </w:p>
        </w:tc>
        <w:tc>
          <w:tcPr>
            <w:tcW w:w="2516" w:type="dxa"/>
            <w:tcBorders>
              <w:bottom w:val="single" w:sz="4" w:space="0" w:color="auto"/>
            </w:tcBorders>
          </w:tcPr>
          <w:p w:rsidR="00A91FCB" w:rsidRPr="00A91FCB" w:rsidRDefault="00A91FCB" w:rsidP="00B37440">
            <w:pPr>
              <w:pStyle w:val="a3"/>
              <w:jc w:val="center"/>
              <w:rPr>
                <w:rFonts w:ascii="Times New Roman" w:hAnsi="Times New Roman"/>
              </w:rPr>
            </w:pPr>
            <w:r w:rsidRPr="00A91FCB">
              <w:rPr>
                <w:rFonts w:ascii="Times New Roman" w:hAnsi="Times New Roman"/>
              </w:rPr>
              <w:t>18/135</w:t>
            </w:r>
          </w:p>
        </w:tc>
      </w:tr>
    </w:tbl>
    <w:p w:rsidR="00A91FCB" w:rsidRPr="00A91FCB" w:rsidRDefault="00A91FCB" w:rsidP="00B37440">
      <w:pPr>
        <w:pStyle w:val="a3"/>
        <w:jc w:val="center"/>
        <w:rPr>
          <w:rFonts w:ascii="Times New Roman" w:hAnsi="Times New Roman"/>
        </w:rPr>
      </w:pPr>
      <w:r w:rsidRPr="00A91FCB">
        <w:rPr>
          <w:rFonts w:ascii="Times New Roman" w:hAnsi="Times New Roman"/>
        </w:rPr>
        <w:t>пгт Тужа</w:t>
      </w:r>
    </w:p>
    <w:p w:rsidR="00A91FCB" w:rsidRPr="00A91FCB" w:rsidRDefault="00A91FCB" w:rsidP="00B37440">
      <w:pPr>
        <w:jc w:val="center"/>
        <w:rPr>
          <w:b/>
          <w:sz w:val="22"/>
          <w:szCs w:val="22"/>
        </w:rPr>
      </w:pPr>
      <w:r w:rsidRPr="00A91FCB">
        <w:rPr>
          <w:b/>
          <w:sz w:val="22"/>
          <w:szCs w:val="22"/>
        </w:rPr>
        <w:t>О награждении Почетной грамотой</w:t>
      </w:r>
    </w:p>
    <w:p w:rsidR="00A91FCB" w:rsidRPr="00A91FCB" w:rsidRDefault="00A91FCB" w:rsidP="00B37440">
      <w:pPr>
        <w:jc w:val="center"/>
        <w:rPr>
          <w:b/>
          <w:sz w:val="22"/>
          <w:szCs w:val="22"/>
        </w:rPr>
      </w:pPr>
      <w:r w:rsidRPr="00A91FCB">
        <w:rPr>
          <w:b/>
          <w:sz w:val="22"/>
          <w:szCs w:val="22"/>
        </w:rPr>
        <w:t>Тужинской районной Думы</w:t>
      </w:r>
    </w:p>
    <w:p w:rsidR="00A91FCB" w:rsidRPr="00A91FCB" w:rsidRDefault="00A91FCB" w:rsidP="00B37440">
      <w:pPr>
        <w:rPr>
          <w:sz w:val="22"/>
          <w:szCs w:val="22"/>
        </w:rPr>
      </w:pPr>
    </w:p>
    <w:p w:rsidR="00A91FCB" w:rsidRPr="00A91FCB" w:rsidRDefault="00A91FCB" w:rsidP="00B37440">
      <w:pPr>
        <w:jc w:val="both"/>
        <w:rPr>
          <w:sz w:val="22"/>
          <w:szCs w:val="22"/>
        </w:rPr>
      </w:pPr>
      <w:r w:rsidRPr="00A91FCB">
        <w:rPr>
          <w:sz w:val="22"/>
          <w:szCs w:val="22"/>
        </w:rPr>
        <w:tab/>
        <w:t>На основании решения Тужинской районной Думы от 30.05.2016 №73/462 (с изменениями от 17.04.2017 №10/79) «Об утверждении Положения о Почетной грамоте Тужинской районной Думы», ходатайства Тужинского районного потребительского общества  Тужинская районная Дума РЕШИЛА:</w:t>
      </w:r>
    </w:p>
    <w:p w:rsidR="00A91FCB" w:rsidRPr="00A91FCB" w:rsidRDefault="00A91FCB" w:rsidP="00B37440">
      <w:pPr>
        <w:pStyle w:val="a9"/>
        <w:numPr>
          <w:ilvl w:val="0"/>
          <w:numId w:val="43"/>
        </w:numPr>
        <w:ind w:left="0" w:firstLine="0"/>
        <w:jc w:val="both"/>
        <w:rPr>
          <w:sz w:val="22"/>
          <w:szCs w:val="22"/>
        </w:rPr>
      </w:pPr>
      <w:r w:rsidRPr="00A91FCB">
        <w:rPr>
          <w:sz w:val="22"/>
          <w:szCs w:val="22"/>
        </w:rPr>
        <w:t>Наградить  Почетной грамотой Тужинской районной Думы Бобыкину Людмилу  Николаевну,  пенсионера Тужинского районного потребительского общества за многолетний добросовестный труд и достижение высоких результатов в выполнении своих трудовых обязанностей.</w:t>
      </w:r>
    </w:p>
    <w:p w:rsidR="00A91FCB" w:rsidRPr="00A91FCB" w:rsidRDefault="00A91FCB" w:rsidP="00B37440">
      <w:pPr>
        <w:pStyle w:val="a9"/>
        <w:numPr>
          <w:ilvl w:val="0"/>
          <w:numId w:val="43"/>
        </w:numPr>
        <w:ind w:left="0" w:firstLine="0"/>
        <w:jc w:val="both"/>
        <w:rPr>
          <w:sz w:val="22"/>
          <w:szCs w:val="22"/>
        </w:rPr>
      </w:pPr>
      <w:r w:rsidRPr="00A91FCB">
        <w:rPr>
          <w:sz w:val="22"/>
          <w:szCs w:val="22"/>
        </w:rPr>
        <w:t>Настоящее решение вступает в силу с момента принятия.</w:t>
      </w:r>
    </w:p>
    <w:p w:rsidR="00A91FCB" w:rsidRPr="00A91FCB" w:rsidRDefault="00A91FCB" w:rsidP="00B37440">
      <w:pPr>
        <w:jc w:val="both"/>
        <w:rPr>
          <w:sz w:val="22"/>
          <w:szCs w:val="22"/>
        </w:rPr>
      </w:pPr>
    </w:p>
    <w:p w:rsidR="00A91FCB" w:rsidRPr="00A91FCB" w:rsidRDefault="00A91FCB" w:rsidP="00B37440">
      <w:pPr>
        <w:jc w:val="both"/>
        <w:rPr>
          <w:sz w:val="22"/>
          <w:szCs w:val="22"/>
        </w:rPr>
      </w:pPr>
    </w:p>
    <w:p w:rsidR="00A91FCB" w:rsidRPr="00A91FCB" w:rsidRDefault="00A91FCB" w:rsidP="00B37440">
      <w:pPr>
        <w:jc w:val="both"/>
        <w:rPr>
          <w:sz w:val="22"/>
          <w:szCs w:val="22"/>
        </w:rPr>
      </w:pPr>
    </w:p>
    <w:p w:rsidR="00A91FCB" w:rsidRPr="00A91FCB" w:rsidRDefault="00A91FCB" w:rsidP="00B37440">
      <w:pPr>
        <w:jc w:val="both"/>
        <w:rPr>
          <w:sz w:val="22"/>
          <w:szCs w:val="22"/>
        </w:rPr>
      </w:pPr>
      <w:r w:rsidRPr="00A91FCB">
        <w:rPr>
          <w:sz w:val="22"/>
          <w:szCs w:val="22"/>
        </w:rPr>
        <w:t>Председатель Тужинской</w:t>
      </w:r>
    </w:p>
    <w:p w:rsidR="00A91FCB" w:rsidRPr="00A91FCB" w:rsidRDefault="00A91FCB" w:rsidP="00B37440">
      <w:pPr>
        <w:jc w:val="both"/>
        <w:rPr>
          <w:sz w:val="22"/>
          <w:szCs w:val="22"/>
        </w:rPr>
      </w:pPr>
      <w:r w:rsidRPr="00A91FCB">
        <w:rPr>
          <w:sz w:val="22"/>
          <w:szCs w:val="22"/>
        </w:rPr>
        <w:t>районной Думы</w:t>
      </w:r>
      <w:r w:rsidRPr="00A91FCB">
        <w:rPr>
          <w:sz w:val="22"/>
          <w:szCs w:val="22"/>
        </w:rPr>
        <w:tab/>
      </w:r>
      <w:r w:rsidRPr="00A91FCB">
        <w:rPr>
          <w:sz w:val="22"/>
          <w:szCs w:val="22"/>
        </w:rPr>
        <w:tab/>
      </w:r>
      <w:r w:rsidRPr="00A91FCB">
        <w:rPr>
          <w:sz w:val="22"/>
          <w:szCs w:val="22"/>
        </w:rPr>
        <w:tab/>
        <w:t>Е.П. Оносов</w:t>
      </w:r>
    </w:p>
    <w:p w:rsidR="00A91FCB" w:rsidRDefault="00A91FCB" w:rsidP="00B37440">
      <w:pPr>
        <w:jc w:val="both"/>
        <w:rPr>
          <w:rStyle w:val="FontStyle13"/>
        </w:rPr>
      </w:pPr>
    </w:p>
    <w:p w:rsidR="00A91FCB" w:rsidRDefault="00A91FCB" w:rsidP="00B37440">
      <w:pPr>
        <w:jc w:val="both"/>
        <w:rPr>
          <w:rStyle w:val="FontStyle13"/>
        </w:rPr>
      </w:pPr>
    </w:p>
    <w:p w:rsidR="00A91FCB" w:rsidRDefault="00A91FCB" w:rsidP="00B37440">
      <w:pPr>
        <w:spacing w:line="360" w:lineRule="auto"/>
        <w:jc w:val="center"/>
        <w:rPr>
          <w:b/>
          <w:sz w:val="22"/>
          <w:szCs w:val="22"/>
        </w:rPr>
      </w:pPr>
      <w:r w:rsidRPr="00A91FCB">
        <w:rPr>
          <w:b/>
          <w:sz w:val="22"/>
          <w:szCs w:val="22"/>
        </w:rPr>
        <w:t>ТУЖИНСКАЯ РАЙОННАЯ ДУМА</w:t>
      </w:r>
    </w:p>
    <w:p w:rsidR="00A91FCB" w:rsidRPr="00A91FCB" w:rsidRDefault="00A91FCB" w:rsidP="00B37440">
      <w:pPr>
        <w:spacing w:line="360" w:lineRule="auto"/>
        <w:jc w:val="center"/>
        <w:rPr>
          <w:b/>
          <w:sz w:val="22"/>
          <w:szCs w:val="22"/>
        </w:rPr>
      </w:pPr>
      <w:r w:rsidRPr="00A91FCB">
        <w:rPr>
          <w:b/>
          <w:sz w:val="22"/>
          <w:szCs w:val="22"/>
        </w:rPr>
        <w:t xml:space="preserve"> КИРОВСКОЙ ОБЛАСТИ</w:t>
      </w:r>
    </w:p>
    <w:p w:rsidR="00A91FCB" w:rsidRPr="00A91FCB" w:rsidRDefault="00A91FCB" w:rsidP="00B37440">
      <w:pPr>
        <w:spacing w:line="360" w:lineRule="auto"/>
        <w:rPr>
          <w:sz w:val="22"/>
          <w:szCs w:val="22"/>
        </w:rPr>
      </w:pPr>
    </w:p>
    <w:p w:rsidR="00A91FCB" w:rsidRPr="00A91FCB" w:rsidRDefault="00A91FCB" w:rsidP="00B37440">
      <w:pPr>
        <w:spacing w:line="360" w:lineRule="auto"/>
        <w:jc w:val="center"/>
        <w:rPr>
          <w:b/>
          <w:sz w:val="22"/>
          <w:szCs w:val="22"/>
        </w:rPr>
      </w:pPr>
      <w:r w:rsidRPr="00A91FCB">
        <w:rPr>
          <w:b/>
          <w:sz w:val="22"/>
          <w:szCs w:val="22"/>
        </w:rPr>
        <w:t>РЕШЕНИЕ</w:t>
      </w:r>
    </w:p>
    <w:p w:rsidR="00A91FCB" w:rsidRPr="00A91FCB" w:rsidRDefault="00A91FCB" w:rsidP="00B37440">
      <w:pPr>
        <w:spacing w:line="360" w:lineRule="auto"/>
        <w:jc w:val="center"/>
        <w:rPr>
          <w:sz w:val="22"/>
          <w:szCs w:val="22"/>
        </w:rPr>
      </w:pPr>
      <w:r w:rsidRPr="00A91FCB">
        <w:rPr>
          <w:sz w:val="22"/>
          <w:szCs w:val="22"/>
          <w:u w:val="single"/>
        </w:rPr>
        <w:t xml:space="preserve">20.11.2017   </w:t>
      </w:r>
      <w:r w:rsidRPr="00A91FCB">
        <w:rPr>
          <w:sz w:val="22"/>
          <w:szCs w:val="22"/>
        </w:rPr>
        <w:t xml:space="preserve">                                                                                         </w:t>
      </w:r>
      <w:r>
        <w:rPr>
          <w:sz w:val="22"/>
          <w:szCs w:val="22"/>
        </w:rPr>
        <w:tab/>
      </w:r>
      <w:r>
        <w:rPr>
          <w:sz w:val="22"/>
          <w:szCs w:val="22"/>
        </w:rPr>
        <w:tab/>
      </w:r>
      <w:r>
        <w:rPr>
          <w:sz w:val="22"/>
          <w:szCs w:val="22"/>
        </w:rPr>
        <w:tab/>
      </w:r>
      <w:r>
        <w:rPr>
          <w:sz w:val="22"/>
          <w:szCs w:val="22"/>
        </w:rPr>
        <w:tab/>
      </w:r>
      <w:r w:rsidRPr="00A91FCB">
        <w:rPr>
          <w:sz w:val="22"/>
          <w:szCs w:val="22"/>
        </w:rPr>
        <w:t xml:space="preserve">     </w:t>
      </w:r>
      <w:r w:rsidRPr="00A91FCB">
        <w:rPr>
          <w:sz w:val="22"/>
          <w:szCs w:val="22"/>
          <w:u w:val="single"/>
        </w:rPr>
        <w:t>№  18/136</w:t>
      </w:r>
    </w:p>
    <w:p w:rsidR="00A91FCB" w:rsidRPr="00A91FCB" w:rsidRDefault="00A91FCB" w:rsidP="00B37440">
      <w:pPr>
        <w:spacing w:line="360" w:lineRule="auto"/>
        <w:jc w:val="center"/>
        <w:rPr>
          <w:sz w:val="22"/>
          <w:szCs w:val="22"/>
        </w:rPr>
      </w:pPr>
      <w:r w:rsidRPr="00A91FCB">
        <w:rPr>
          <w:sz w:val="22"/>
          <w:szCs w:val="22"/>
        </w:rPr>
        <w:t>пгт Тужа</w:t>
      </w:r>
    </w:p>
    <w:p w:rsidR="00A91FCB" w:rsidRPr="00A91FCB" w:rsidRDefault="00A91FCB" w:rsidP="00B37440">
      <w:pPr>
        <w:jc w:val="center"/>
        <w:rPr>
          <w:b/>
          <w:sz w:val="22"/>
          <w:szCs w:val="22"/>
        </w:rPr>
      </w:pPr>
      <w:r w:rsidRPr="00A91FCB">
        <w:rPr>
          <w:b/>
          <w:sz w:val="22"/>
          <w:szCs w:val="22"/>
        </w:rPr>
        <w:t>О внесении изменений в решение</w:t>
      </w:r>
    </w:p>
    <w:p w:rsidR="00A91FCB" w:rsidRPr="00A91FCB" w:rsidRDefault="00A91FCB" w:rsidP="00B37440">
      <w:pPr>
        <w:jc w:val="center"/>
        <w:rPr>
          <w:b/>
          <w:sz w:val="22"/>
          <w:szCs w:val="22"/>
        </w:rPr>
      </w:pPr>
      <w:r w:rsidRPr="00A91FCB">
        <w:rPr>
          <w:b/>
          <w:sz w:val="22"/>
          <w:szCs w:val="22"/>
        </w:rPr>
        <w:t xml:space="preserve">Тужинской районной Думы от 12.12.2016 № 6/39 </w:t>
      </w:r>
    </w:p>
    <w:p w:rsidR="00A91FCB" w:rsidRPr="00951006" w:rsidRDefault="00A91FCB" w:rsidP="00B37440">
      <w:pPr>
        <w:jc w:val="center"/>
        <w:rPr>
          <w:b/>
          <w:sz w:val="28"/>
          <w:szCs w:val="28"/>
        </w:rPr>
      </w:pPr>
    </w:p>
    <w:p w:rsidR="00A91FCB" w:rsidRPr="00552968" w:rsidRDefault="00A91FCB" w:rsidP="00B37440">
      <w:pPr>
        <w:pStyle w:val="33"/>
        <w:spacing w:line="276" w:lineRule="auto"/>
        <w:ind w:firstLine="708"/>
        <w:jc w:val="both"/>
        <w:rPr>
          <w:sz w:val="24"/>
        </w:rPr>
      </w:pPr>
      <w:r w:rsidRPr="00552968">
        <w:rPr>
          <w:sz w:val="24"/>
        </w:rPr>
        <w:t>В соответствии со статьей 14 Положения о бюджетном процессе муниципального образовании Тужинский муниципальный район, утвержденного решением Тужинской районной Думы от 12.12.2008 № 36/288 Тужинская районная Дума РЕШИЛА:</w:t>
      </w:r>
    </w:p>
    <w:p w:rsidR="00A91FCB" w:rsidRPr="00552968" w:rsidRDefault="00A91FCB" w:rsidP="00B37440">
      <w:pPr>
        <w:spacing w:line="276" w:lineRule="auto"/>
        <w:ind w:firstLine="708"/>
        <w:jc w:val="both"/>
        <w:rPr>
          <w:bCs/>
        </w:rPr>
      </w:pPr>
      <w:r w:rsidRPr="00552968">
        <w:rPr>
          <w:bCs/>
        </w:rPr>
        <w:t>1. Внести в решение Тужинской районной Думы от 12.12.2016 № 6/39</w:t>
      </w:r>
      <w:r w:rsidRPr="00552968">
        <w:rPr>
          <w:b/>
          <w:bCs/>
        </w:rPr>
        <w:t xml:space="preserve"> </w:t>
      </w:r>
      <w:r w:rsidRPr="00552968">
        <w:rPr>
          <w:bCs/>
        </w:rPr>
        <w:t>(с изменениями от 24.03.2017 г №9/62, от 17.04.2017 г № 10/77, от 23.06.2017 №12/85, от 05.07.2017 №13/96, от 14.07.2017 №14/97</w:t>
      </w:r>
      <w:r>
        <w:rPr>
          <w:bCs/>
        </w:rPr>
        <w:t>, от 28.08.2017 №15/104, от 30.10.2017 №17/119</w:t>
      </w:r>
      <w:r w:rsidRPr="00552968">
        <w:rPr>
          <w:bCs/>
        </w:rPr>
        <w:t xml:space="preserve">) «О бюджете Тужинского муниципального района на 2017 год и </w:t>
      </w:r>
      <w:r w:rsidRPr="00552968">
        <w:t>на плановый период 2018 и 2019 годов</w:t>
      </w:r>
      <w:r w:rsidRPr="00552968">
        <w:rPr>
          <w:bCs/>
        </w:rPr>
        <w:t>» (далее – Решение) следующие изменения:</w:t>
      </w:r>
    </w:p>
    <w:p w:rsidR="00A91FCB" w:rsidRDefault="00A91FCB" w:rsidP="00B37440">
      <w:pPr>
        <w:pStyle w:val="ae"/>
        <w:spacing w:line="276" w:lineRule="auto"/>
        <w:jc w:val="both"/>
        <w:rPr>
          <w:b/>
          <w:bCs/>
        </w:rPr>
      </w:pPr>
      <w:r>
        <w:rPr>
          <w:bCs/>
        </w:rPr>
        <w:tab/>
      </w:r>
      <w:r w:rsidRPr="00552968">
        <w:rPr>
          <w:bCs/>
        </w:rPr>
        <w:t>1.</w:t>
      </w:r>
      <w:r>
        <w:rPr>
          <w:bCs/>
        </w:rPr>
        <w:t>1</w:t>
      </w:r>
      <w:r w:rsidRPr="00552968">
        <w:rPr>
          <w:bCs/>
        </w:rPr>
        <w:t xml:space="preserve">. Приложение №14 «Источники финансирования дефицита бюджета муниципального района на 2017 год» к Решению изложить в новой редакции согласно приложению № </w:t>
      </w:r>
      <w:r>
        <w:rPr>
          <w:bCs/>
        </w:rPr>
        <w:t>1</w:t>
      </w:r>
      <w:r w:rsidRPr="00552968">
        <w:rPr>
          <w:bCs/>
        </w:rPr>
        <w:t>.</w:t>
      </w:r>
      <w:r w:rsidRPr="00552968">
        <w:rPr>
          <w:b/>
          <w:bCs/>
        </w:rPr>
        <w:t xml:space="preserve"> </w:t>
      </w:r>
    </w:p>
    <w:p w:rsidR="00A91FCB" w:rsidRDefault="00A91FCB" w:rsidP="00B37440">
      <w:pPr>
        <w:pStyle w:val="ae"/>
        <w:spacing w:line="276" w:lineRule="auto"/>
        <w:jc w:val="both"/>
        <w:rPr>
          <w:b/>
          <w:bCs/>
        </w:rPr>
      </w:pPr>
      <w:r>
        <w:rPr>
          <w:b/>
          <w:bCs/>
        </w:rPr>
        <w:tab/>
      </w:r>
      <w:r w:rsidRPr="00BA2041">
        <w:rPr>
          <w:bCs/>
        </w:rPr>
        <w:t>1.</w:t>
      </w:r>
      <w:r>
        <w:rPr>
          <w:bCs/>
        </w:rPr>
        <w:t>2</w:t>
      </w:r>
      <w:r w:rsidRPr="00BA2041">
        <w:rPr>
          <w:bCs/>
        </w:rPr>
        <w:t xml:space="preserve">. </w:t>
      </w:r>
      <w:r>
        <w:rPr>
          <w:bCs/>
        </w:rPr>
        <w:t xml:space="preserve"> Приложение №18 «Программа муниципальных заимствований на 2017 год» </w:t>
      </w:r>
      <w:r w:rsidRPr="00552968">
        <w:rPr>
          <w:bCs/>
        </w:rPr>
        <w:t xml:space="preserve">к Решению изложить в новой редакции согласно приложению № </w:t>
      </w:r>
      <w:r>
        <w:rPr>
          <w:bCs/>
        </w:rPr>
        <w:t>2</w:t>
      </w:r>
      <w:r w:rsidRPr="00552968">
        <w:rPr>
          <w:bCs/>
        </w:rPr>
        <w:t>.</w:t>
      </w:r>
      <w:r w:rsidRPr="00552968">
        <w:rPr>
          <w:b/>
          <w:bCs/>
        </w:rPr>
        <w:t xml:space="preserve"> </w:t>
      </w:r>
    </w:p>
    <w:p w:rsidR="00A91FCB" w:rsidRPr="00E330A9" w:rsidRDefault="00A91FCB" w:rsidP="00B37440">
      <w:pPr>
        <w:pStyle w:val="afff0"/>
        <w:spacing w:line="276" w:lineRule="auto"/>
        <w:jc w:val="both"/>
        <w:rPr>
          <w:b w:val="0"/>
          <w:bCs/>
          <w:sz w:val="24"/>
          <w:szCs w:val="24"/>
        </w:rPr>
      </w:pPr>
      <w:r>
        <w:rPr>
          <w:b w:val="0"/>
          <w:bCs/>
          <w:sz w:val="24"/>
          <w:szCs w:val="24"/>
        </w:rPr>
        <w:tab/>
      </w:r>
    </w:p>
    <w:p w:rsidR="00A91FCB" w:rsidRPr="00552968" w:rsidRDefault="00A91FCB" w:rsidP="00B37440">
      <w:pPr>
        <w:pStyle w:val="ae"/>
        <w:spacing w:line="276" w:lineRule="auto"/>
      </w:pPr>
      <w:r w:rsidRPr="00552968">
        <w:t xml:space="preserve">  </w:t>
      </w:r>
      <w:r w:rsidR="00B37440">
        <w:tab/>
      </w:r>
      <w:r w:rsidRPr="00552968">
        <w:t xml:space="preserve"> 2. Настоящее Решение вступает в силу со дня его официального опубликования.    </w:t>
      </w:r>
    </w:p>
    <w:p w:rsidR="00A91FCB" w:rsidRDefault="00A91FCB" w:rsidP="00B37440">
      <w:pPr>
        <w:tabs>
          <w:tab w:val="left" w:pos="0"/>
        </w:tabs>
        <w:suppressAutoHyphens/>
        <w:jc w:val="both"/>
      </w:pPr>
    </w:p>
    <w:p w:rsidR="00A91FCB" w:rsidRPr="00552968" w:rsidRDefault="00A91FCB" w:rsidP="00B37440">
      <w:pPr>
        <w:tabs>
          <w:tab w:val="left" w:pos="0"/>
        </w:tabs>
        <w:suppressAutoHyphens/>
        <w:jc w:val="both"/>
      </w:pPr>
      <w:r w:rsidRPr="00552968">
        <w:t>Глава Тужинского</w:t>
      </w:r>
    </w:p>
    <w:p w:rsidR="00A91FCB" w:rsidRPr="00552968" w:rsidRDefault="00A91FCB" w:rsidP="00B37440">
      <w:pPr>
        <w:tabs>
          <w:tab w:val="left" w:pos="0"/>
        </w:tabs>
        <w:suppressAutoHyphens/>
      </w:pPr>
      <w:r w:rsidRPr="00552968">
        <w:t xml:space="preserve">муниципального </w:t>
      </w:r>
      <w:r>
        <w:t>района</w:t>
      </w:r>
      <w:r>
        <w:tab/>
        <w:t xml:space="preserve">                            Е</w:t>
      </w:r>
      <w:r w:rsidRPr="00552968">
        <w:t>.В.</w:t>
      </w:r>
      <w:r>
        <w:t xml:space="preserve"> </w:t>
      </w:r>
      <w:r w:rsidRPr="00552968">
        <w:t>Видякина</w:t>
      </w:r>
    </w:p>
    <w:p w:rsidR="00A91FCB" w:rsidRPr="00552968" w:rsidRDefault="00A91FCB" w:rsidP="00B37440">
      <w:pPr>
        <w:tabs>
          <w:tab w:val="left" w:pos="0"/>
        </w:tabs>
        <w:suppressAutoHyphens/>
        <w:jc w:val="both"/>
      </w:pPr>
    </w:p>
    <w:p w:rsidR="00A91FCB" w:rsidRPr="00552968" w:rsidRDefault="00A91FCB" w:rsidP="00B37440">
      <w:pPr>
        <w:jc w:val="both"/>
      </w:pPr>
    </w:p>
    <w:p w:rsidR="00A91FCB" w:rsidRPr="00552968" w:rsidRDefault="00A91FCB" w:rsidP="00B37440">
      <w:pPr>
        <w:tabs>
          <w:tab w:val="left" w:pos="0"/>
        </w:tabs>
        <w:suppressAutoHyphens/>
        <w:jc w:val="both"/>
      </w:pPr>
      <w:r w:rsidRPr="00552968">
        <w:t>Председатель Тужинской</w:t>
      </w:r>
    </w:p>
    <w:p w:rsidR="00A91FCB" w:rsidRDefault="00A91FCB" w:rsidP="00B37440">
      <w:pPr>
        <w:tabs>
          <w:tab w:val="left" w:pos="0"/>
        </w:tabs>
        <w:suppressAutoHyphens/>
        <w:jc w:val="both"/>
      </w:pPr>
      <w:r w:rsidRPr="00552968">
        <w:t xml:space="preserve">Районной </w:t>
      </w:r>
      <w:r>
        <w:t>Думы</w:t>
      </w:r>
      <w:r>
        <w:tab/>
      </w:r>
      <w:r>
        <w:tab/>
      </w:r>
      <w:r>
        <w:tab/>
        <w:t xml:space="preserve">               </w:t>
      </w:r>
      <w:r w:rsidRPr="00552968">
        <w:t>Е.П.</w:t>
      </w:r>
      <w:r>
        <w:t xml:space="preserve"> </w:t>
      </w:r>
      <w:r w:rsidRPr="00552968">
        <w:t>Оносов</w:t>
      </w:r>
    </w:p>
    <w:p w:rsidR="00B37440" w:rsidRDefault="00B37440" w:rsidP="00B37440">
      <w:pPr>
        <w:tabs>
          <w:tab w:val="left" w:pos="0"/>
        </w:tabs>
        <w:suppressAutoHyphens/>
        <w:jc w:val="both"/>
      </w:pPr>
    </w:p>
    <w:p w:rsidR="00B37440" w:rsidRDefault="00B37440" w:rsidP="00B37440">
      <w:pPr>
        <w:tabs>
          <w:tab w:val="left" w:pos="0"/>
        </w:tabs>
        <w:suppressAutoHyphens/>
        <w:jc w:val="both"/>
      </w:pPr>
    </w:p>
    <w:p w:rsidR="00B37440" w:rsidRDefault="00B37440" w:rsidP="00B37440">
      <w:pPr>
        <w:tabs>
          <w:tab w:val="left" w:pos="0"/>
        </w:tabs>
        <w:suppressAutoHyphens/>
        <w:jc w:val="both"/>
      </w:pPr>
    </w:p>
    <w:p w:rsidR="00B37440" w:rsidRDefault="00B37440" w:rsidP="00B37440">
      <w:pPr>
        <w:tabs>
          <w:tab w:val="left" w:pos="0"/>
        </w:tabs>
        <w:suppressAutoHyphens/>
        <w:jc w:val="both"/>
      </w:pPr>
    </w:p>
    <w:p w:rsidR="00B37440" w:rsidRDefault="00B37440" w:rsidP="00B37440">
      <w:pPr>
        <w:tabs>
          <w:tab w:val="left" w:pos="0"/>
        </w:tabs>
        <w:suppressAutoHyphens/>
        <w:jc w:val="both"/>
      </w:pPr>
    </w:p>
    <w:p w:rsidR="00A91FCB" w:rsidRDefault="00A91FCB" w:rsidP="00B37440">
      <w:pPr>
        <w:jc w:val="both"/>
        <w:rPr>
          <w:rStyle w:val="FontStyle13"/>
        </w:rPr>
      </w:pPr>
    </w:p>
    <w:tbl>
      <w:tblPr>
        <w:tblW w:w="5000" w:type="pct"/>
        <w:tblCellMar>
          <w:left w:w="30" w:type="dxa"/>
          <w:right w:w="30" w:type="dxa"/>
        </w:tblCellMar>
        <w:tblLook w:val="0000"/>
      </w:tblPr>
      <w:tblGrid>
        <w:gridCol w:w="6033"/>
        <w:gridCol w:w="361"/>
        <w:gridCol w:w="2196"/>
        <w:gridCol w:w="629"/>
        <w:gridCol w:w="1471"/>
      </w:tblGrid>
      <w:tr w:rsidR="00A91FCB" w:rsidRPr="00A91FCB" w:rsidTr="00A91FCB">
        <w:tblPrEx>
          <w:tblCellMar>
            <w:top w:w="0" w:type="dxa"/>
            <w:bottom w:w="0" w:type="dxa"/>
          </w:tblCellMar>
        </w:tblPrEx>
        <w:trPr>
          <w:trHeight w:val="128"/>
        </w:trPr>
        <w:tc>
          <w:tcPr>
            <w:tcW w:w="5000" w:type="pct"/>
            <w:gridSpan w:val="5"/>
          </w:tcPr>
          <w:p w:rsidR="00A91FCB" w:rsidRPr="00A91FCB" w:rsidRDefault="00A91FCB" w:rsidP="00B37440">
            <w:pPr>
              <w:autoSpaceDE w:val="0"/>
              <w:autoSpaceDN w:val="0"/>
              <w:adjustRightInd w:val="0"/>
              <w:jc w:val="right"/>
              <w:rPr>
                <w:rFonts w:eastAsia="Calibri"/>
                <w:color w:val="000000"/>
                <w:sz w:val="22"/>
                <w:szCs w:val="22"/>
              </w:rPr>
            </w:pPr>
            <w:r w:rsidRPr="00A91FCB">
              <w:rPr>
                <w:rFonts w:eastAsia="Calibri"/>
                <w:color w:val="000000"/>
                <w:sz w:val="22"/>
                <w:szCs w:val="22"/>
              </w:rPr>
              <w:t xml:space="preserve">       Приложение №  1</w:t>
            </w:r>
          </w:p>
        </w:tc>
      </w:tr>
      <w:tr w:rsidR="00A91FCB" w:rsidRPr="00A91FCB" w:rsidTr="00A91FCB">
        <w:tblPrEx>
          <w:tblCellMar>
            <w:top w:w="0" w:type="dxa"/>
            <w:bottom w:w="0" w:type="dxa"/>
          </w:tblCellMar>
        </w:tblPrEx>
        <w:trPr>
          <w:trHeight w:val="146"/>
        </w:trPr>
        <w:tc>
          <w:tcPr>
            <w:tcW w:w="5000" w:type="pct"/>
            <w:gridSpan w:val="5"/>
          </w:tcPr>
          <w:p w:rsidR="00A91FCB" w:rsidRPr="00A91FCB" w:rsidRDefault="00A91FCB" w:rsidP="00B37440">
            <w:pPr>
              <w:autoSpaceDE w:val="0"/>
              <w:autoSpaceDN w:val="0"/>
              <w:adjustRightInd w:val="0"/>
              <w:jc w:val="right"/>
              <w:rPr>
                <w:rFonts w:eastAsia="Calibri"/>
                <w:color w:val="000000"/>
                <w:sz w:val="22"/>
                <w:szCs w:val="22"/>
              </w:rPr>
            </w:pPr>
            <w:r w:rsidRPr="00A91FCB">
              <w:rPr>
                <w:rFonts w:eastAsia="Calibri"/>
                <w:color w:val="000000"/>
                <w:sz w:val="22"/>
                <w:szCs w:val="22"/>
              </w:rPr>
              <w:t>к решению Тужинской районной Думы</w:t>
            </w:r>
          </w:p>
        </w:tc>
      </w:tr>
      <w:tr w:rsidR="00A91FCB" w:rsidRPr="00A91FCB" w:rsidTr="00A91FCB">
        <w:tblPrEx>
          <w:tblCellMar>
            <w:top w:w="0" w:type="dxa"/>
            <w:bottom w:w="0" w:type="dxa"/>
          </w:tblCellMar>
        </w:tblPrEx>
        <w:trPr>
          <w:trHeight w:val="192"/>
        </w:trPr>
        <w:tc>
          <w:tcPr>
            <w:tcW w:w="5000" w:type="pct"/>
            <w:gridSpan w:val="5"/>
          </w:tcPr>
          <w:p w:rsidR="00A91FCB" w:rsidRPr="00A91FCB" w:rsidRDefault="00A91FCB" w:rsidP="00B37440">
            <w:pPr>
              <w:autoSpaceDE w:val="0"/>
              <w:autoSpaceDN w:val="0"/>
              <w:adjustRightInd w:val="0"/>
              <w:jc w:val="right"/>
              <w:rPr>
                <w:rFonts w:eastAsia="Calibri"/>
                <w:color w:val="000000"/>
                <w:sz w:val="22"/>
                <w:szCs w:val="22"/>
              </w:rPr>
            </w:pPr>
            <w:r w:rsidRPr="00A91FCB">
              <w:rPr>
                <w:rFonts w:eastAsia="Calibri"/>
                <w:color w:val="000000"/>
                <w:sz w:val="22"/>
                <w:szCs w:val="22"/>
              </w:rPr>
              <w:t xml:space="preserve">от 20.11.2017  № 18/136              </w:t>
            </w:r>
          </w:p>
        </w:tc>
      </w:tr>
      <w:tr w:rsidR="00A91FCB" w:rsidRPr="00A91FCB" w:rsidTr="00A91FCB">
        <w:tblPrEx>
          <w:tblCellMar>
            <w:top w:w="0" w:type="dxa"/>
            <w:bottom w:w="0" w:type="dxa"/>
          </w:tblCellMar>
        </w:tblPrEx>
        <w:trPr>
          <w:trHeight w:val="70"/>
        </w:trPr>
        <w:tc>
          <w:tcPr>
            <w:tcW w:w="2822" w:type="pct"/>
          </w:tcPr>
          <w:p w:rsidR="00A91FCB" w:rsidRPr="00A91FCB" w:rsidRDefault="00A91FCB" w:rsidP="00B37440">
            <w:pPr>
              <w:autoSpaceDE w:val="0"/>
              <w:autoSpaceDN w:val="0"/>
              <w:adjustRightInd w:val="0"/>
              <w:jc w:val="right"/>
              <w:rPr>
                <w:rFonts w:eastAsia="Calibri"/>
                <w:color w:val="000000"/>
                <w:sz w:val="22"/>
                <w:szCs w:val="22"/>
              </w:rPr>
            </w:pPr>
          </w:p>
        </w:tc>
        <w:tc>
          <w:tcPr>
            <w:tcW w:w="1490" w:type="pct"/>
            <w:gridSpan w:val="3"/>
          </w:tcPr>
          <w:p w:rsidR="00A91FCB" w:rsidRPr="00A91FCB" w:rsidRDefault="00A91FCB" w:rsidP="00B37440">
            <w:pPr>
              <w:autoSpaceDE w:val="0"/>
              <w:autoSpaceDN w:val="0"/>
              <w:adjustRightInd w:val="0"/>
              <w:jc w:val="right"/>
              <w:rPr>
                <w:rFonts w:eastAsia="Calibri"/>
                <w:color w:val="000000"/>
                <w:sz w:val="22"/>
                <w:szCs w:val="22"/>
              </w:rPr>
            </w:pPr>
          </w:p>
        </w:tc>
        <w:tc>
          <w:tcPr>
            <w:tcW w:w="688" w:type="pct"/>
          </w:tcPr>
          <w:p w:rsidR="00A91FCB" w:rsidRPr="00A91FCB" w:rsidRDefault="00A91FCB" w:rsidP="00B37440">
            <w:pPr>
              <w:autoSpaceDE w:val="0"/>
              <w:autoSpaceDN w:val="0"/>
              <w:adjustRightInd w:val="0"/>
              <w:jc w:val="right"/>
              <w:rPr>
                <w:rFonts w:eastAsia="Calibri"/>
                <w:color w:val="000000"/>
                <w:sz w:val="22"/>
                <w:szCs w:val="22"/>
              </w:rPr>
            </w:pPr>
          </w:p>
        </w:tc>
      </w:tr>
      <w:tr w:rsidR="00A91FCB" w:rsidRPr="00A91FCB" w:rsidTr="00A91FCB">
        <w:tblPrEx>
          <w:tblCellMar>
            <w:top w:w="0" w:type="dxa"/>
            <w:bottom w:w="0" w:type="dxa"/>
          </w:tblCellMar>
        </w:tblPrEx>
        <w:trPr>
          <w:trHeight w:val="70"/>
        </w:trPr>
        <w:tc>
          <w:tcPr>
            <w:tcW w:w="5000" w:type="pct"/>
            <w:gridSpan w:val="5"/>
          </w:tcPr>
          <w:p w:rsidR="00A91FCB" w:rsidRPr="00A91FCB" w:rsidRDefault="00A91FCB" w:rsidP="00B37440">
            <w:pPr>
              <w:autoSpaceDE w:val="0"/>
              <w:autoSpaceDN w:val="0"/>
              <w:adjustRightInd w:val="0"/>
              <w:jc w:val="right"/>
              <w:rPr>
                <w:rFonts w:eastAsia="Calibri"/>
                <w:color w:val="000000"/>
                <w:sz w:val="22"/>
                <w:szCs w:val="22"/>
              </w:rPr>
            </w:pPr>
            <w:r w:rsidRPr="00A91FCB">
              <w:rPr>
                <w:rFonts w:eastAsia="Calibri"/>
                <w:color w:val="000000"/>
                <w:sz w:val="22"/>
                <w:szCs w:val="22"/>
              </w:rPr>
              <w:t xml:space="preserve">       Приложение №  14</w:t>
            </w:r>
          </w:p>
        </w:tc>
      </w:tr>
      <w:tr w:rsidR="00A91FCB" w:rsidRPr="00A91FCB" w:rsidTr="00A91FCB">
        <w:tblPrEx>
          <w:tblCellMar>
            <w:top w:w="0" w:type="dxa"/>
            <w:bottom w:w="0" w:type="dxa"/>
          </w:tblCellMar>
        </w:tblPrEx>
        <w:trPr>
          <w:trHeight w:val="118"/>
        </w:trPr>
        <w:tc>
          <w:tcPr>
            <w:tcW w:w="5000" w:type="pct"/>
            <w:gridSpan w:val="5"/>
          </w:tcPr>
          <w:p w:rsidR="00A91FCB" w:rsidRPr="00A91FCB" w:rsidRDefault="00A91FCB" w:rsidP="00B37440">
            <w:pPr>
              <w:autoSpaceDE w:val="0"/>
              <w:autoSpaceDN w:val="0"/>
              <w:adjustRightInd w:val="0"/>
              <w:jc w:val="right"/>
              <w:rPr>
                <w:rFonts w:eastAsia="Calibri"/>
                <w:color w:val="000000"/>
                <w:sz w:val="22"/>
                <w:szCs w:val="22"/>
              </w:rPr>
            </w:pPr>
            <w:r w:rsidRPr="00A91FCB">
              <w:rPr>
                <w:rFonts w:eastAsia="Calibri"/>
                <w:color w:val="000000"/>
                <w:sz w:val="22"/>
                <w:szCs w:val="22"/>
              </w:rPr>
              <w:t>к решению Тужинской районной Думы</w:t>
            </w:r>
          </w:p>
        </w:tc>
      </w:tr>
      <w:tr w:rsidR="00A91FCB" w:rsidRPr="00A91FCB" w:rsidTr="00A91FCB">
        <w:tblPrEx>
          <w:tblCellMar>
            <w:top w:w="0" w:type="dxa"/>
            <w:bottom w:w="0" w:type="dxa"/>
          </w:tblCellMar>
        </w:tblPrEx>
        <w:trPr>
          <w:trHeight w:val="70"/>
        </w:trPr>
        <w:tc>
          <w:tcPr>
            <w:tcW w:w="5000" w:type="pct"/>
            <w:gridSpan w:val="5"/>
          </w:tcPr>
          <w:p w:rsidR="00A91FCB" w:rsidRPr="00A91FCB" w:rsidRDefault="00A91FCB" w:rsidP="00B37440">
            <w:pPr>
              <w:autoSpaceDE w:val="0"/>
              <w:autoSpaceDN w:val="0"/>
              <w:adjustRightInd w:val="0"/>
              <w:jc w:val="right"/>
              <w:rPr>
                <w:rFonts w:eastAsia="Calibri"/>
                <w:color w:val="000000"/>
                <w:sz w:val="22"/>
                <w:szCs w:val="22"/>
              </w:rPr>
            </w:pPr>
            <w:r w:rsidRPr="00A91FCB">
              <w:rPr>
                <w:rFonts w:eastAsia="Calibri"/>
                <w:color w:val="000000"/>
                <w:sz w:val="22"/>
                <w:szCs w:val="22"/>
              </w:rPr>
              <w:t xml:space="preserve">от  12.12.2016  № 6/39                </w:t>
            </w:r>
          </w:p>
        </w:tc>
      </w:tr>
      <w:tr w:rsidR="00A91FCB" w:rsidRPr="00A91FCB" w:rsidTr="00A91FCB">
        <w:tblPrEx>
          <w:tblCellMar>
            <w:top w:w="0" w:type="dxa"/>
            <w:bottom w:w="0" w:type="dxa"/>
          </w:tblCellMar>
        </w:tblPrEx>
        <w:trPr>
          <w:trHeight w:val="76"/>
        </w:trPr>
        <w:tc>
          <w:tcPr>
            <w:tcW w:w="5000" w:type="pct"/>
            <w:gridSpan w:val="5"/>
          </w:tcPr>
          <w:p w:rsidR="00A91FCB" w:rsidRPr="00A91FCB" w:rsidRDefault="00A91FCB" w:rsidP="00B37440">
            <w:pPr>
              <w:autoSpaceDE w:val="0"/>
              <w:autoSpaceDN w:val="0"/>
              <w:adjustRightInd w:val="0"/>
              <w:jc w:val="center"/>
              <w:rPr>
                <w:rFonts w:eastAsia="Calibri"/>
                <w:b/>
                <w:bCs/>
                <w:color w:val="000000"/>
                <w:sz w:val="22"/>
                <w:szCs w:val="22"/>
              </w:rPr>
            </w:pPr>
            <w:r w:rsidRPr="00A91FCB">
              <w:rPr>
                <w:rFonts w:eastAsia="Calibri"/>
                <w:b/>
                <w:bCs/>
                <w:color w:val="000000"/>
                <w:sz w:val="22"/>
                <w:szCs w:val="22"/>
              </w:rPr>
              <w:t>ИСТОЧНИКИ</w:t>
            </w:r>
          </w:p>
        </w:tc>
      </w:tr>
      <w:tr w:rsidR="00A91FCB" w:rsidRPr="00A91FCB" w:rsidTr="00A91FCB">
        <w:tblPrEx>
          <w:tblCellMar>
            <w:top w:w="0" w:type="dxa"/>
            <w:bottom w:w="0" w:type="dxa"/>
          </w:tblCellMar>
        </w:tblPrEx>
        <w:trPr>
          <w:trHeight w:val="109"/>
        </w:trPr>
        <w:tc>
          <w:tcPr>
            <w:tcW w:w="5000" w:type="pct"/>
            <w:gridSpan w:val="5"/>
          </w:tcPr>
          <w:p w:rsidR="00A91FCB" w:rsidRPr="00A91FCB" w:rsidRDefault="00A91FCB" w:rsidP="00B37440">
            <w:pPr>
              <w:autoSpaceDE w:val="0"/>
              <w:autoSpaceDN w:val="0"/>
              <w:adjustRightInd w:val="0"/>
              <w:jc w:val="center"/>
              <w:rPr>
                <w:rFonts w:eastAsia="Calibri"/>
                <w:b/>
                <w:bCs/>
                <w:color w:val="000000"/>
                <w:sz w:val="22"/>
                <w:szCs w:val="22"/>
              </w:rPr>
            </w:pPr>
            <w:r w:rsidRPr="00A91FCB">
              <w:rPr>
                <w:rFonts w:eastAsia="Calibri"/>
                <w:b/>
                <w:bCs/>
                <w:color w:val="000000"/>
                <w:sz w:val="22"/>
                <w:szCs w:val="22"/>
              </w:rPr>
              <w:t xml:space="preserve">финансирования дефицита  бюджета муниципального района  </w:t>
            </w:r>
          </w:p>
        </w:tc>
      </w:tr>
      <w:tr w:rsidR="00A91FCB" w:rsidRPr="00A91FCB" w:rsidTr="00A91FCB">
        <w:tblPrEx>
          <w:tblCellMar>
            <w:top w:w="0" w:type="dxa"/>
            <w:bottom w:w="0" w:type="dxa"/>
          </w:tblCellMar>
        </w:tblPrEx>
        <w:trPr>
          <w:trHeight w:val="70"/>
        </w:trPr>
        <w:tc>
          <w:tcPr>
            <w:tcW w:w="5000" w:type="pct"/>
            <w:gridSpan w:val="5"/>
          </w:tcPr>
          <w:p w:rsidR="00A91FCB" w:rsidRPr="00A91FCB" w:rsidRDefault="00A91FCB" w:rsidP="00B37440">
            <w:pPr>
              <w:autoSpaceDE w:val="0"/>
              <w:autoSpaceDN w:val="0"/>
              <w:adjustRightInd w:val="0"/>
              <w:jc w:val="center"/>
              <w:rPr>
                <w:rFonts w:eastAsia="Calibri"/>
                <w:b/>
                <w:bCs/>
                <w:color w:val="000000"/>
                <w:sz w:val="22"/>
                <w:szCs w:val="22"/>
              </w:rPr>
            </w:pPr>
            <w:r w:rsidRPr="00A91FCB">
              <w:rPr>
                <w:rFonts w:eastAsia="Calibri"/>
                <w:b/>
                <w:bCs/>
                <w:color w:val="000000"/>
                <w:sz w:val="22"/>
                <w:szCs w:val="22"/>
              </w:rPr>
              <w:t>на 2017 год</w:t>
            </w:r>
          </w:p>
        </w:tc>
      </w:tr>
      <w:tr w:rsidR="00A91FCB" w:rsidRPr="00A91FCB" w:rsidTr="00A91FCB">
        <w:tblPrEx>
          <w:tblCellMar>
            <w:top w:w="0" w:type="dxa"/>
            <w:bottom w:w="0" w:type="dxa"/>
          </w:tblCellMar>
        </w:tblPrEx>
        <w:trPr>
          <w:trHeight w:val="70"/>
        </w:trPr>
        <w:tc>
          <w:tcPr>
            <w:tcW w:w="2822" w:type="pct"/>
            <w:tcBorders>
              <w:bottom w:val="single" w:sz="4" w:space="0" w:color="auto"/>
            </w:tcBorders>
          </w:tcPr>
          <w:p w:rsidR="00A91FCB" w:rsidRPr="00A91FCB" w:rsidRDefault="00A91FCB" w:rsidP="00B37440">
            <w:pPr>
              <w:autoSpaceDE w:val="0"/>
              <w:autoSpaceDN w:val="0"/>
              <w:adjustRightInd w:val="0"/>
              <w:jc w:val="right"/>
              <w:rPr>
                <w:rFonts w:eastAsia="Calibri"/>
                <w:color w:val="000000"/>
                <w:sz w:val="22"/>
                <w:szCs w:val="22"/>
              </w:rPr>
            </w:pPr>
          </w:p>
        </w:tc>
        <w:tc>
          <w:tcPr>
            <w:tcW w:w="1490" w:type="pct"/>
            <w:gridSpan w:val="3"/>
            <w:tcBorders>
              <w:bottom w:val="single" w:sz="4" w:space="0" w:color="auto"/>
            </w:tcBorders>
          </w:tcPr>
          <w:p w:rsidR="00A91FCB" w:rsidRPr="00A91FCB" w:rsidRDefault="00A91FCB" w:rsidP="00B37440">
            <w:pPr>
              <w:autoSpaceDE w:val="0"/>
              <w:autoSpaceDN w:val="0"/>
              <w:adjustRightInd w:val="0"/>
              <w:jc w:val="center"/>
              <w:rPr>
                <w:rFonts w:eastAsia="Calibri"/>
                <w:color w:val="000000"/>
                <w:sz w:val="22"/>
                <w:szCs w:val="22"/>
              </w:rPr>
            </w:pPr>
          </w:p>
        </w:tc>
        <w:tc>
          <w:tcPr>
            <w:tcW w:w="688" w:type="pct"/>
            <w:tcBorders>
              <w:bottom w:val="single" w:sz="4" w:space="0" w:color="auto"/>
            </w:tcBorders>
          </w:tcPr>
          <w:p w:rsidR="00A91FCB" w:rsidRPr="00A91FCB" w:rsidRDefault="00A91FCB" w:rsidP="00B37440">
            <w:pPr>
              <w:autoSpaceDE w:val="0"/>
              <w:autoSpaceDN w:val="0"/>
              <w:adjustRightInd w:val="0"/>
              <w:jc w:val="center"/>
              <w:rPr>
                <w:rFonts w:eastAsia="Calibri"/>
                <w:color w:val="000000"/>
                <w:sz w:val="22"/>
                <w:szCs w:val="22"/>
              </w:rPr>
            </w:pPr>
          </w:p>
        </w:tc>
      </w:tr>
      <w:tr w:rsidR="00A91FCB" w:rsidRPr="00A91FCB" w:rsidTr="00A91FCB">
        <w:tblPrEx>
          <w:tblCellMar>
            <w:top w:w="0" w:type="dxa"/>
            <w:bottom w:w="0" w:type="dxa"/>
          </w:tblCellMar>
        </w:tblPrEx>
        <w:trPr>
          <w:trHeight w:val="308"/>
        </w:trPr>
        <w:tc>
          <w:tcPr>
            <w:tcW w:w="2822" w:type="pct"/>
            <w:tcBorders>
              <w:top w:val="single" w:sz="4"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Наименование показателя</w:t>
            </w:r>
          </w:p>
        </w:tc>
        <w:tc>
          <w:tcPr>
            <w:tcW w:w="1490" w:type="pct"/>
            <w:gridSpan w:val="3"/>
            <w:tcBorders>
              <w:top w:val="single" w:sz="4"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Код бюджетной классификации</w:t>
            </w:r>
          </w:p>
        </w:tc>
        <w:tc>
          <w:tcPr>
            <w:tcW w:w="688" w:type="pct"/>
            <w:tcBorders>
              <w:top w:val="single" w:sz="4"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Сумма  (тыс.рублей)</w:t>
            </w:r>
          </w:p>
        </w:tc>
      </w:tr>
      <w:tr w:rsidR="00A91FCB" w:rsidRPr="00A91FCB" w:rsidTr="00A91FCB">
        <w:tblPrEx>
          <w:tblCellMar>
            <w:top w:w="0" w:type="dxa"/>
            <w:bottom w:w="0" w:type="dxa"/>
          </w:tblCellMar>
        </w:tblPrEx>
        <w:trPr>
          <w:trHeight w:val="530"/>
        </w:trPr>
        <w:tc>
          <w:tcPr>
            <w:tcW w:w="2822" w:type="pct"/>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rPr>
                <w:rFonts w:eastAsia="Calibri"/>
                <w:b/>
                <w:bCs/>
                <w:color w:val="000000"/>
                <w:sz w:val="22"/>
                <w:szCs w:val="22"/>
              </w:rPr>
            </w:pPr>
            <w:r w:rsidRPr="00A91FCB">
              <w:rPr>
                <w:rFonts w:eastAsia="Calibri"/>
                <w:b/>
                <w:bCs/>
                <w:color w:val="000000"/>
                <w:sz w:val="22"/>
                <w:szCs w:val="22"/>
              </w:rPr>
              <w:t>ИСТОЧНИКИ ВНУТРЕННЕГО ФИНАНСИРОВАНИЯ ДЕФИЦИТОВ БЮДЖЕТОВ</w:t>
            </w:r>
          </w:p>
        </w:tc>
        <w:tc>
          <w:tcPr>
            <w:tcW w:w="1490" w:type="pct"/>
            <w:gridSpan w:val="3"/>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b/>
                <w:bCs/>
                <w:color w:val="000000"/>
                <w:sz w:val="22"/>
                <w:szCs w:val="22"/>
              </w:rPr>
            </w:pPr>
            <w:r w:rsidRPr="00A91FCB">
              <w:rPr>
                <w:rFonts w:eastAsia="Calibri"/>
                <w:b/>
                <w:bCs/>
                <w:color w:val="000000"/>
                <w:sz w:val="22"/>
                <w:szCs w:val="22"/>
              </w:rPr>
              <w:t>000 01 00 00 00 00 0000 000</w:t>
            </w:r>
          </w:p>
        </w:tc>
        <w:tc>
          <w:tcPr>
            <w:tcW w:w="688" w:type="pct"/>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b/>
                <w:bCs/>
                <w:color w:val="000000"/>
                <w:sz w:val="22"/>
                <w:szCs w:val="22"/>
              </w:rPr>
            </w:pPr>
            <w:r w:rsidRPr="00A91FCB">
              <w:rPr>
                <w:rFonts w:eastAsia="Calibri"/>
                <w:b/>
                <w:bCs/>
                <w:color w:val="000000"/>
                <w:sz w:val="22"/>
                <w:szCs w:val="22"/>
              </w:rPr>
              <w:t>1 934,3</w:t>
            </w:r>
          </w:p>
        </w:tc>
      </w:tr>
      <w:tr w:rsidR="00A91FCB" w:rsidRPr="00A91FCB" w:rsidTr="00A91FCB">
        <w:tblPrEx>
          <w:tblCellMar>
            <w:top w:w="0" w:type="dxa"/>
            <w:bottom w:w="0" w:type="dxa"/>
          </w:tblCellMar>
        </w:tblPrEx>
        <w:trPr>
          <w:trHeight w:val="530"/>
        </w:trPr>
        <w:tc>
          <w:tcPr>
            <w:tcW w:w="2822" w:type="pct"/>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rPr>
                <w:rFonts w:eastAsia="Calibri"/>
                <w:b/>
                <w:bCs/>
                <w:color w:val="000000"/>
                <w:sz w:val="22"/>
                <w:szCs w:val="22"/>
              </w:rPr>
            </w:pPr>
            <w:r w:rsidRPr="00A91FCB">
              <w:rPr>
                <w:rFonts w:eastAsia="Calibri"/>
                <w:b/>
                <w:bCs/>
                <w:color w:val="000000"/>
                <w:sz w:val="22"/>
                <w:szCs w:val="22"/>
              </w:rPr>
              <w:t>Кредиты кредитных организаций в валюте Российской Федерации</w:t>
            </w:r>
          </w:p>
        </w:tc>
        <w:tc>
          <w:tcPr>
            <w:tcW w:w="1490" w:type="pct"/>
            <w:gridSpan w:val="3"/>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b/>
                <w:bCs/>
                <w:color w:val="000000"/>
                <w:sz w:val="22"/>
                <w:szCs w:val="22"/>
              </w:rPr>
            </w:pPr>
            <w:r w:rsidRPr="00A91FCB">
              <w:rPr>
                <w:rFonts w:eastAsia="Calibri"/>
                <w:b/>
                <w:bCs/>
                <w:color w:val="000000"/>
                <w:sz w:val="22"/>
                <w:szCs w:val="22"/>
              </w:rPr>
              <w:t>000 01 02 00 00 00 0000 000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jc w:val="center"/>
              <w:rPr>
                <w:rFonts w:eastAsia="Calibri"/>
                <w:b/>
                <w:bCs/>
                <w:color w:val="000000"/>
                <w:sz w:val="22"/>
                <w:szCs w:val="22"/>
              </w:rPr>
            </w:pPr>
            <w:r w:rsidRPr="00A91FCB">
              <w:rPr>
                <w:rFonts w:eastAsia="Calibri"/>
                <w:b/>
                <w:bCs/>
                <w:color w:val="000000"/>
                <w:sz w:val="22"/>
                <w:szCs w:val="22"/>
              </w:rPr>
              <w:t>1 000,0</w:t>
            </w:r>
          </w:p>
        </w:tc>
      </w:tr>
      <w:tr w:rsidR="00A91FCB" w:rsidRPr="00A91FCB" w:rsidTr="00A91FCB">
        <w:tblPrEx>
          <w:tblCellMar>
            <w:top w:w="0" w:type="dxa"/>
            <w:bottom w:w="0" w:type="dxa"/>
          </w:tblCellMar>
        </w:tblPrEx>
        <w:trPr>
          <w:trHeight w:val="530"/>
        </w:trPr>
        <w:tc>
          <w:tcPr>
            <w:tcW w:w="2822" w:type="pct"/>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rPr>
                <w:rFonts w:eastAsia="Calibri"/>
                <w:color w:val="000000"/>
                <w:sz w:val="22"/>
                <w:szCs w:val="22"/>
              </w:rPr>
            </w:pPr>
            <w:r w:rsidRPr="00A91FCB">
              <w:rPr>
                <w:rFonts w:eastAsia="Calibri"/>
                <w:color w:val="000000"/>
                <w:sz w:val="22"/>
                <w:szCs w:val="22"/>
              </w:rPr>
              <w:t>Получение кредитов от кредитных организаций в валюте Российской Федерации</w:t>
            </w:r>
          </w:p>
        </w:tc>
        <w:tc>
          <w:tcPr>
            <w:tcW w:w="1490" w:type="pct"/>
            <w:gridSpan w:val="3"/>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000 01 02 00 00 00 0000 700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27 800,0</w:t>
            </w:r>
          </w:p>
        </w:tc>
      </w:tr>
      <w:tr w:rsidR="00A91FCB" w:rsidRPr="00A91FCB" w:rsidTr="00A91FCB">
        <w:tblPrEx>
          <w:tblCellMar>
            <w:top w:w="0" w:type="dxa"/>
            <w:bottom w:w="0" w:type="dxa"/>
          </w:tblCellMar>
        </w:tblPrEx>
        <w:trPr>
          <w:trHeight w:val="456"/>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rPr>
                <w:rFonts w:eastAsia="Calibri"/>
                <w:color w:val="000000"/>
                <w:sz w:val="22"/>
                <w:szCs w:val="22"/>
              </w:rPr>
            </w:pPr>
            <w:r w:rsidRPr="00A91FCB">
              <w:rPr>
                <w:rFonts w:eastAsia="Calibri"/>
                <w:color w:val="000000"/>
                <w:sz w:val="22"/>
                <w:szCs w:val="22"/>
              </w:rPr>
              <w:t>Получение кредитов от кредитных организаций бюджетом  муниципального района в валюте Российской Федерации</w:t>
            </w:r>
          </w:p>
        </w:tc>
        <w:tc>
          <w:tcPr>
            <w:tcW w:w="1490" w:type="pct"/>
            <w:gridSpan w:val="3"/>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912 01 02 00 00 05 0000 710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27 800,0</w:t>
            </w:r>
          </w:p>
        </w:tc>
      </w:tr>
      <w:tr w:rsidR="00A91FCB" w:rsidRPr="00A91FCB" w:rsidTr="00A91FCB">
        <w:tblPrEx>
          <w:tblCellMar>
            <w:top w:w="0" w:type="dxa"/>
            <w:bottom w:w="0" w:type="dxa"/>
          </w:tblCellMar>
        </w:tblPrEx>
        <w:trPr>
          <w:trHeight w:val="530"/>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rPr>
                <w:rFonts w:eastAsia="Calibri"/>
                <w:color w:val="000000"/>
                <w:sz w:val="22"/>
                <w:szCs w:val="22"/>
              </w:rPr>
            </w:pPr>
            <w:r w:rsidRPr="00A91FCB">
              <w:rPr>
                <w:rFonts w:eastAsia="Calibri"/>
                <w:color w:val="000000"/>
                <w:sz w:val="22"/>
                <w:szCs w:val="22"/>
              </w:rPr>
              <w:t xml:space="preserve">Погашение кредитов, предоставленных кредитными организациями в валюте Российской Федерации </w:t>
            </w:r>
          </w:p>
        </w:tc>
        <w:tc>
          <w:tcPr>
            <w:tcW w:w="1490" w:type="pct"/>
            <w:gridSpan w:val="3"/>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000 01 02 00 00 00 0000 800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26 800,0</w:t>
            </w:r>
          </w:p>
        </w:tc>
      </w:tr>
      <w:tr w:rsidR="00A91FCB" w:rsidRPr="00A91FCB" w:rsidTr="00A91FCB">
        <w:tblPrEx>
          <w:tblCellMar>
            <w:top w:w="0" w:type="dxa"/>
            <w:bottom w:w="0" w:type="dxa"/>
          </w:tblCellMar>
        </w:tblPrEx>
        <w:trPr>
          <w:trHeight w:val="386"/>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rPr>
                <w:rFonts w:eastAsia="Calibri"/>
                <w:color w:val="000000"/>
                <w:sz w:val="22"/>
                <w:szCs w:val="22"/>
              </w:rPr>
            </w:pPr>
            <w:r w:rsidRPr="00A91FCB">
              <w:rPr>
                <w:rFonts w:eastAsia="Calibri"/>
                <w:color w:val="000000"/>
                <w:sz w:val="22"/>
                <w:szCs w:val="22"/>
              </w:rPr>
              <w:t>Погашение бюджетом муниципального района кредитов от кредитных организаций в валюте Российской Федерации</w:t>
            </w:r>
          </w:p>
        </w:tc>
        <w:tc>
          <w:tcPr>
            <w:tcW w:w="1490" w:type="pct"/>
            <w:gridSpan w:val="3"/>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912 01 02 00 00 05 0000 810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26 800,0</w:t>
            </w:r>
          </w:p>
        </w:tc>
      </w:tr>
      <w:tr w:rsidR="00A91FCB" w:rsidRPr="00A91FCB" w:rsidTr="00A91FCB">
        <w:tblPrEx>
          <w:tblCellMar>
            <w:top w:w="0" w:type="dxa"/>
            <w:bottom w:w="0" w:type="dxa"/>
          </w:tblCellMar>
        </w:tblPrEx>
        <w:trPr>
          <w:trHeight w:val="530"/>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rPr>
                <w:rFonts w:eastAsia="Calibri"/>
                <w:b/>
                <w:bCs/>
                <w:color w:val="000000"/>
                <w:sz w:val="22"/>
                <w:szCs w:val="22"/>
              </w:rPr>
            </w:pPr>
            <w:r w:rsidRPr="00A91FCB">
              <w:rPr>
                <w:rFonts w:eastAsia="Calibri"/>
                <w:b/>
                <w:bCs/>
                <w:color w:val="000000"/>
                <w:sz w:val="22"/>
                <w:szCs w:val="22"/>
              </w:rPr>
              <w:t>Изменение остатков средств на счетах по учету средств бюджета</w:t>
            </w:r>
          </w:p>
        </w:tc>
        <w:tc>
          <w:tcPr>
            <w:tcW w:w="1490" w:type="pct"/>
            <w:gridSpan w:val="3"/>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b/>
                <w:bCs/>
                <w:color w:val="000000"/>
                <w:sz w:val="22"/>
                <w:szCs w:val="22"/>
              </w:rPr>
            </w:pPr>
            <w:r w:rsidRPr="00A91FCB">
              <w:rPr>
                <w:rFonts w:eastAsia="Calibri"/>
                <w:b/>
                <w:bCs/>
                <w:color w:val="000000"/>
                <w:sz w:val="22"/>
                <w:szCs w:val="22"/>
              </w:rPr>
              <w:t>000 01 05 00 00 00 0000 000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jc w:val="center"/>
              <w:rPr>
                <w:rFonts w:eastAsia="Calibri"/>
                <w:b/>
                <w:bCs/>
                <w:color w:val="000000"/>
                <w:sz w:val="22"/>
                <w:szCs w:val="22"/>
              </w:rPr>
            </w:pPr>
            <w:r w:rsidRPr="00A91FCB">
              <w:rPr>
                <w:rFonts w:eastAsia="Calibri"/>
                <w:b/>
                <w:bCs/>
                <w:color w:val="000000"/>
                <w:sz w:val="22"/>
                <w:szCs w:val="22"/>
              </w:rPr>
              <w:t>934,3</w:t>
            </w:r>
          </w:p>
        </w:tc>
      </w:tr>
      <w:tr w:rsidR="00A91FCB" w:rsidRPr="00A91FCB" w:rsidTr="00A91FCB">
        <w:tblPrEx>
          <w:tblCellMar>
            <w:top w:w="0" w:type="dxa"/>
            <w:bottom w:w="0" w:type="dxa"/>
          </w:tblCellMar>
        </w:tblPrEx>
        <w:trPr>
          <w:trHeight w:val="26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rPr>
                <w:rFonts w:eastAsia="Calibri"/>
                <w:b/>
                <w:bCs/>
                <w:color w:val="000000"/>
                <w:sz w:val="22"/>
                <w:szCs w:val="22"/>
              </w:rPr>
            </w:pPr>
            <w:r w:rsidRPr="00A91FCB">
              <w:rPr>
                <w:rFonts w:eastAsia="Calibri"/>
                <w:b/>
                <w:bCs/>
                <w:color w:val="000000"/>
                <w:sz w:val="22"/>
                <w:szCs w:val="22"/>
              </w:rPr>
              <w:t>Увеличение остатков средств бюджетов</w:t>
            </w:r>
          </w:p>
        </w:tc>
        <w:tc>
          <w:tcPr>
            <w:tcW w:w="1490" w:type="pct"/>
            <w:gridSpan w:val="3"/>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b/>
                <w:bCs/>
                <w:color w:val="000000"/>
                <w:sz w:val="22"/>
                <w:szCs w:val="22"/>
              </w:rPr>
            </w:pPr>
            <w:r w:rsidRPr="00A91FCB">
              <w:rPr>
                <w:rFonts w:eastAsia="Calibri"/>
                <w:b/>
                <w:bCs/>
                <w:color w:val="000000"/>
                <w:sz w:val="22"/>
                <w:szCs w:val="22"/>
              </w:rPr>
              <w:t>000 01 05 00 00 00 0000 500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jc w:val="center"/>
              <w:rPr>
                <w:rFonts w:eastAsia="Calibri"/>
                <w:b/>
                <w:bCs/>
                <w:color w:val="000000"/>
                <w:sz w:val="22"/>
                <w:szCs w:val="22"/>
              </w:rPr>
            </w:pPr>
            <w:r w:rsidRPr="00A91FCB">
              <w:rPr>
                <w:rFonts w:eastAsia="Calibri"/>
                <w:b/>
                <w:bCs/>
                <w:color w:val="000000"/>
                <w:sz w:val="22"/>
                <w:szCs w:val="22"/>
              </w:rPr>
              <w:t>180 634,9</w:t>
            </w:r>
          </w:p>
        </w:tc>
      </w:tr>
      <w:tr w:rsidR="00A91FCB" w:rsidRPr="00A91FCB" w:rsidTr="00A91FCB">
        <w:tblPrEx>
          <w:tblCellMar>
            <w:top w:w="0" w:type="dxa"/>
            <w:bottom w:w="0" w:type="dxa"/>
          </w:tblCellMar>
        </w:tblPrEx>
        <w:trPr>
          <w:trHeight w:val="26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rPr>
                <w:rFonts w:eastAsia="Calibri"/>
                <w:color w:val="000000"/>
                <w:sz w:val="22"/>
                <w:szCs w:val="22"/>
              </w:rPr>
            </w:pPr>
            <w:r w:rsidRPr="00A91FCB">
              <w:rPr>
                <w:rFonts w:eastAsia="Calibri"/>
                <w:color w:val="000000"/>
                <w:sz w:val="22"/>
                <w:szCs w:val="22"/>
              </w:rPr>
              <w:t>Увеличение прочих остатков средств бюджетов</w:t>
            </w:r>
          </w:p>
        </w:tc>
        <w:tc>
          <w:tcPr>
            <w:tcW w:w="1490" w:type="pct"/>
            <w:gridSpan w:val="3"/>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000 01 05 02 00 00 0000 500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180 634,9</w:t>
            </w:r>
          </w:p>
        </w:tc>
      </w:tr>
      <w:tr w:rsidR="00A91FCB" w:rsidRPr="00A91FCB" w:rsidTr="00A91FCB">
        <w:tblPrEx>
          <w:tblCellMar>
            <w:top w:w="0" w:type="dxa"/>
            <w:bottom w:w="0" w:type="dxa"/>
          </w:tblCellMar>
        </w:tblPrEx>
        <w:trPr>
          <w:trHeight w:val="182"/>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rPr>
                <w:rFonts w:eastAsia="Calibri"/>
                <w:color w:val="000000"/>
                <w:sz w:val="22"/>
                <w:szCs w:val="22"/>
              </w:rPr>
            </w:pPr>
            <w:r w:rsidRPr="00A91FCB">
              <w:rPr>
                <w:rFonts w:eastAsia="Calibri"/>
                <w:color w:val="000000"/>
                <w:sz w:val="22"/>
                <w:szCs w:val="22"/>
              </w:rPr>
              <w:t>Увеличение прочих остатков денежных средств бюджетов</w:t>
            </w:r>
          </w:p>
        </w:tc>
        <w:tc>
          <w:tcPr>
            <w:tcW w:w="1490" w:type="pct"/>
            <w:gridSpan w:val="3"/>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000 01 05 02 01 00 0000 510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180 634,9</w:t>
            </w:r>
          </w:p>
        </w:tc>
      </w:tr>
      <w:tr w:rsidR="00A91FCB" w:rsidRPr="00A91FCB" w:rsidTr="00A91FCB">
        <w:tblPrEx>
          <w:tblCellMar>
            <w:top w:w="0" w:type="dxa"/>
            <w:bottom w:w="0" w:type="dxa"/>
          </w:tblCellMar>
        </w:tblPrEx>
        <w:trPr>
          <w:trHeight w:val="530"/>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rPr>
                <w:rFonts w:eastAsia="Calibri"/>
                <w:color w:val="000000"/>
                <w:sz w:val="22"/>
                <w:szCs w:val="22"/>
              </w:rPr>
            </w:pPr>
            <w:r w:rsidRPr="00A91FCB">
              <w:rPr>
                <w:rFonts w:eastAsia="Calibri"/>
                <w:color w:val="000000"/>
                <w:sz w:val="22"/>
                <w:szCs w:val="22"/>
              </w:rPr>
              <w:t>Увеличение прочих остатков денежных средств бюджетов муниципального района</w:t>
            </w:r>
          </w:p>
        </w:tc>
        <w:tc>
          <w:tcPr>
            <w:tcW w:w="1490" w:type="pct"/>
            <w:gridSpan w:val="3"/>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912 01 05 02 01 05 0000 510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180 634,9</w:t>
            </w:r>
          </w:p>
        </w:tc>
      </w:tr>
      <w:tr w:rsidR="00A91FCB" w:rsidRPr="00A91FCB" w:rsidTr="00A91FCB">
        <w:tblPrEx>
          <w:tblCellMar>
            <w:top w:w="0" w:type="dxa"/>
            <w:bottom w:w="0" w:type="dxa"/>
          </w:tblCellMar>
        </w:tblPrEx>
        <w:trPr>
          <w:trHeight w:val="26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rPr>
                <w:rFonts w:eastAsia="Calibri"/>
                <w:b/>
                <w:bCs/>
                <w:color w:val="000000"/>
                <w:sz w:val="22"/>
                <w:szCs w:val="22"/>
              </w:rPr>
            </w:pPr>
            <w:r w:rsidRPr="00A91FCB">
              <w:rPr>
                <w:rFonts w:eastAsia="Calibri"/>
                <w:b/>
                <w:bCs/>
                <w:color w:val="000000"/>
                <w:sz w:val="22"/>
                <w:szCs w:val="22"/>
              </w:rPr>
              <w:t>Уменьшение остатков средств бюджетов</w:t>
            </w:r>
          </w:p>
        </w:tc>
        <w:tc>
          <w:tcPr>
            <w:tcW w:w="1490" w:type="pct"/>
            <w:gridSpan w:val="3"/>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b/>
                <w:bCs/>
                <w:color w:val="000000"/>
                <w:sz w:val="22"/>
                <w:szCs w:val="22"/>
              </w:rPr>
            </w:pPr>
            <w:r w:rsidRPr="00A91FCB">
              <w:rPr>
                <w:rFonts w:eastAsia="Calibri"/>
                <w:b/>
                <w:bCs/>
                <w:color w:val="000000"/>
                <w:sz w:val="22"/>
                <w:szCs w:val="22"/>
              </w:rPr>
              <w:t>000 01 05 00 00 00 0000 600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jc w:val="center"/>
              <w:rPr>
                <w:rFonts w:eastAsia="Calibri"/>
                <w:b/>
                <w:bCs/>
                <w:color w:val="000000"/>
                <w:sz w:val="22"/>
                <w:szCs w:val="22"/>
              </w:rPr>
            </w:pPr>
            <w:r w:rsidRPr="00A91FCB">
              <w:rPr>
                <w:rFonts w:eastAsia="Calibri"/>
                <w:b/>
                <w:bCs/>
                <w:color w:val="000000"/>
                <w:sz w:val="22"/>
                <w:szCs w:val="22"/>
              </w:rPr>
              <w:t>181 569,2</w:t>
            </w:r>
          </w:p>
        </w:tc>
      </w:tr>
      <w:tr w:rsidR="00A91FCB" w:rsidRPr="00A91FCB" w:rsidTr="00A91FCB">
        <w:tblPrEx>
          <w:tblCellMar>
            <w:top w:w="0" w:type="dxa"/>
            <w:bottom w:w="0" w:type="dxa"/>
          </w:tblCellMar>
        </w:tblPrEx>
        <w:trPr>
          <w:trHeight w:val="26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rPr>
                <w:rFonts w:eastAsia="Calibri"/>
                <w:color w:val="000000"/>
                <w:sz w:val="22"/>
                <w:szCs w:val="22"/>
              </w:rPr>
            </w:pPr>
            <w:r w:rsidRPr="00A91FCB">
              <w:rPr>
                <w:rFonts w:eastAsia="Calibri"/>
                <w:color w:val="000000"/>
                <w:sz w:val="22"/>
                <w:szCs w:val="22"/>
              </w:rPr>
              <w:t>Уменьшение прочих остатков средств бюджетов</w:t>
            </w:r>
          </w:p>
        </w:tc>
        <w:tc>
          <w:tcPr>
            <w:tcW w:w="1490" w:type="pct"/>
            <w:gridSpan w:val="3"/>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000 01 05 02 00 00 0000 600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181 569,2</w:t>
            </w:r>
          </w:p>
        </w:tc>
      </w:tr>
      <w:tr w:rsidR="00A91FCB" w:rsidRPr="00A91FCB" w:rsidTr="00A91FCB">
        <w:tblPrEx>
          <w:tblCellMar>
            <w:top w:w="0" w:type="dxa"/>
            <w:bottom w:w="0" w:type="dxa"/>
          </w:tblCellMar>
        </w:tblPrEx>
        <w:trPr>
          <w:trHeight w:val="88"/>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rPr>
                <w:rFonts w:eastAsia="Calibri"/>
                <w:color w:val="000000"/>
                <w:sz w:val="22"/>
                <w:szCs w:val="22"/>
              </w:rPr>
            </w:pPr>
            <w:r w:rsidRPr="00A91FCB">
              <w:rPr>
                <w:rFonts w:eastAsia="Calibri"/>
                <w:color w:val="000000"/>
                <w:sz w:val="22"/>
                <w:szCs w:val="22"/>
              </w:rPr>
              <w:t>Уменьшение прочих остатков денежных средств бюджетов</w:t>
            </w:r>
          </w:p>
        </w:tc>
        <w:tc>
          <w:tcPr>
            <w:tcW w:w="1490" w:type="pct"/>
            <w:gridSpan w:val="3"/>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000 01 05 02 01 00 0000 610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181 569,2</w:t>
            </w:r>
          </w:p>
        </w:tc>
      </w:tr>
      <w:tr w:rsidR="00A91FCB" w:rsidRPr="00A91FCB" w:rsidTr="00A91FCB">
        <w:tblPrEx>
          <w:tblCellMar>
            <w:top w:w="0" w:type="dxa"/>
            <w:bottom w:w="0" w:type="dxa"/>
          </w:tblCellMar>
        </w:tblPrEx>
        <w:trPr>
          <w:trHeight w:val="60"/>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rPr>
                <w:rFonts w:eastAsia="Calibri"/>
                <w:color w:val="000000"/>
                <w:sz w:val="22"/>
                <w:szCs w:val="22"/>
              </w:rPr>
            </w:pPr>
            <w:r w:rsidRPr="00A91FCB">
              <w:rPr>
                <w:rFonts w:eastAsia="Calibri"/>
                <w:color w:val="000000"/>
                <w:sz w:val="22"/>
                <w:szCs w:val="22"/>
              </w:rPr>
              <w:t>Уменьшение прочих остатков денежных средств бюджетов муниципального района</w:t>
            </w:r>
          </w:p>
        </w:tc>
        <w:tc>
          <w:tcPr>
            <w:tcW w:w="1490" w:type="pct"/>
            <w:gridSpan w:val="3"/>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912 01 05 02 01 05 0000 610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181 569,2</w:t>
            </w:r>
          </w:p>
        </w:tc>
      </w:tr>
      <w:tr w:rsidR="00A91FCB" w:rsidRPr="00A91FCB" w:rsidTr="00B37440">
        <w:tblPrEx>
          <w:tblCellMar>
            <w:top w:w="0" w:type="dxa"/>
            <w:bottom w:w="0" w:type="dxa"/>
          </w:tblCellMar>
        </w:tblPrEx>
        <w:trPr>
          <w:trHeight w:val="70"/>
        </w:trPr>
        <w:tc>
          <w:tcPr>
            <w:tcW w:w="2991" w:type="pct"/>
            <w:gridSpan w:val="2"/>
          </w:tcPr>
          <w:p w:rsidR="00A91FCB" w:rsidRPr="00A91FCB" w:rsidRDefault="00A91FCB" w:rsidP="00B37440">
            <w:pPr>
              <w:autoSpaceDE w:val="0"/>
              <w:autoSpaceDN w:val="0"/>
              <w:adjustRightInd w:val="0"/>
              <w:jc w:val="right"/>
              <w:rPr>
                <w:rFonts w:ascii="Arial" w:eastAsia="Calibri" w:hAnsi="Arial" w:cs="Arial"/>
                <w:color w:val="000000"/>
                <w:sz w:val="22"/>
                <w:szCs w:val="22"/>
              </w:rPr>
            </w:pPr>
          </w:p>
        </w:tc>
        <w:tc>
          <w:tcPr>
            <w:tcW w:w="2009" w:type="pct"/>
            <w:gridSpan w:val="3"/>
          </w:tcPr>
          <w:p w:rsidR="00A91FCB" w:rsidRPr="00A91FCB" w:rsidRDefault="00A91FCB" w:rsidP="00B37440">
            <w:pPr>
              <w:autoSpaceDE w:val="0"/>
              <w:autoSpaceDN w:val="0"/>
              <w:adjustRightInd w:val="0"/>
              <w:jc w:val="right"/>
              <w:rPr>
                <w:rFonts w:eastAsia="Calibri"/>
                <w:color w:val="000000"/>
                <w:sz w:val="22"/>
                <w:szCs w:val="22"/>
              </w:rPr>
            </w:pPr>
            <w:r w:rsidRPr="00A91FCB">
              <w:rPr>
                <w:rFonts w:eastAsia="Calibri"/>
                <w:color w:val="000000"/>
                <w:sz w:val="22"/>
                <w:szCs w:val="22"/>
              </w:rPr>
              <w:t xml:space="preserve">                             Приложение №2 </w:t>
            </w:r>
          </w:p>
        </w:tc>
      </w:tr>
      <w:tr w:rsidR="00A91FCB" w:rsidRPr="00A91FCB" w:rsidTr="00B37440">
        <w:tblPrEx>
          <w:tblCellMar>
            <w:top w:w="0" w:type="dxa"/>
            <w:bottom w:w="0" w:type="dxa"/>
          </w:tblCellMar>
        </w:tblPrEx>
        <w:trPr>
          <w:trHeight w:val="202"/>
        </w:trPr>
        <w:tc>
          <w:tcPr>
            <w:tcW w:w="5000" w:type="pct"/>
            <w:gridSpan w:val="5"/>
          </w:tcPr>
          <w:p w:rsidR="00A91FCB" w:rsidRPr="00A91FCB" w:rsidRDefault="00A91FCB" w:rsidP="00B37440">
            <w:pPr>
              <w:autoSpaceDE w:val="0"/>
              <w:autoSpaceDN w:val="0"/>
              <w:adjustRightInd w:val="0"/>
              <w:jc w:val="right"/>
              <w:rPr>
                <w:rFonts w:ascii="Arial" w:eastAsia="Calibri" w:hAnsi="Arial" w:cs="Arial"/>
                <w:color w:val="000000"/>
                <w:sz w:val="22"/>
                <w:szCs w:val="22"/>
              </w:rPr>
            </w:pPr>
            <w:r w:rsidRPr="00A91FCB">
              <w:rPr>
                <w:rFonts w:eastAsia="Calibri"/>
                <w:color w:val="000000"/>
                <w:sz w:val="22"/>
                <w:szCs w:val="22"/>
              </w:rPr>
              <w:t xml:space="preserve">                             к решению Тужинской районной Думы</w:t>
            </w:r>
          </w:p>
        </w:tc>
      </w:tr>
      <w:tr w:rsidR="00A91FCB" w:rsidRPr="00A91FCB" w:rsidTr="00B37440">
        <w:tblPrEx>
          <w:tblCellMar>
            <w:top w:w="0" w:type="dxa"/>
            <w:bottom w:w="0" w:type="dxa"/>
          </w:tblCellMar>
        </w:tblPrEx>
        <w:trPr>
          <w:trHeight w:val="78"/>
        </w:trPr>
        <w:tc>
          <w:tcPr>
            <w:tcW w:w="5000" w:type="pct"/>
            <w:gridSpan w:val="5"/>
          </w:tcPr>
          <w:p w:rsidR="00A91FCB" w:rsidRPr="00A91FCB" w:rsidRDefault="00A91FCB" w:rsidP="00B37440">
            <w:pPr>
              <w:autoSpaceDE w:val="0"/>
              <w:autoSpaceDN w:val="0"/>
              <w:adjustRightInd w:val="0"/>
              <w:jc w:val="right"/>
              <w:rPr>
                <w:rFonts w:ascii="Arial" w:eastAsia="Calibri" w:hAnsi="Arial" w:cs="Arial"/>
                <w:color w:val="000000"/>
                <w:sz w:val="22"/>
                <w:szCs w:val="22"/>
              </w:rPr>
            </w:pPr>
            <w:r w:rsidRPr="00A91FCB">
              <w:rPr>
                <w:rFonts w:eastAsia="Calibri"/>
                <w:color w:val="000000"/>
                <w:sz w:val="22"/>
                <w:szCs w:val="22"/>
              </w:rPr>
              <w:t xml:space="preserve">                 от 20.11.2017  №  18/136               </w:t>
            </w:r>
          </w:p>
        </w:tc>
      </w:tr>
      <w:tr w:rsidR="00A91FCB" w:rsidRPr="00A91FCB" w:rsidTr="00B37440">
        <w:tblPrEx>
          <w:tblCellMar>
            <w:top w:w="0" w:type="dxa"/>
            <w:bottom w:w="0" w:type="dxa"/>
          </w:tblCellMar>
        </w:tblPrEx>
        <w:trPr>
          <w:trHeight w:val="70"/>
        </w:trPr>
        <w:tc>
          <w:tcPr>
            <w:tcW w:w="5000" w:type="pct"/>
            <w:gridSpan w:val="5"/>
          </w:tcPr>
          <w:p w:rsidR="00A91FCB" w:rsidRPr="00A91FCB" w:rsidRDefault="00A91FCB" w:rsidP="00B37440">
            <w:pPr>
              <w:autoSpaceDE w:val="0"/>
              <w:autoSpaceDN w:val="0"/>
              <w:adjustRightInd w:val="0"/>
              <w:jc w:val="right"/>
              <w:rPr>
                <w:rFonts w:eastAsia="Calibri"/>
                <w:color w:val="000000"/>
                <w:sz w:val="22"/>
                <w:szCs w:val="22"/>
              </w:rPr>
            </w:pPr>
            <w:r w:rsidRPr="00A91FCB">
              <w:rPr>
                <w:rFonts w:eastAsia="Calibri"/>
                <w:color w:val="000000"/>
                <w:sz w:val="22"/>
                <w:szCs w:val="22"/>
              </w:rPr>
              <w:t xml:space="preserve">                             Приложение № 18</w:t>
            </w:r>
          </w:p>
        </w:tc>
      </w:tr>
      <w:tr w:rsidR="00A91FCB" w:rsidRPr="00A91FCB" w:rsidTr="00B37440">
        <w:tblPrEx>
          <w:tblCellMar>
            <w:top w:w="0" w:type="dxa"/>
            <w:bottom w:w="0" w:type="dxa"/>
          </w:tblCellMar>
        </w:tblPrEx>
        <w:trPr>
          <w:trHeight w:val="70"/>
        </w:trPr>
        <w:tc>
          <w:tcPr>
            <w:tcW w:w="5000" w:type="pct"/>
            <w:gridSpan w:val="5"/>
          </w:tcPr>
          <w:p w:rsidR="00A91FCB" w:rsidRPr="00A91FCB" w:rsidRDefault="00A91FCB" w:rsidP="00B37440">
            <w:pPr>
              <w:autoSpaceDE w:val="0"/>
              <w:autoSpaceDN w:val="0"/>
              <w:adjustRightInd w:val="0"/>
              <w:jc w:val="right"/>
              <w:rPr>
                <w:rFonts w:eastAsia="Calibri"/>
                <w:color w:val="000000"/>
                <w:sz w:val="22"/>
                <w:szCs w:val="22"/>
              </w:rPr>
            </w:pPr>
            <w:r w:rsidRPr="00A91FCB">
              <w:rPr>
                <w:rFonts w:eastAsia="Calibri"/>
                <w:color w:val="000000"/>
                <w:sz w:val="22"/>
                <w:szCs w:val="22"/>
              </w:rPr>
              <w:t xml:space="preserve">                             к решению Тужинской районной Думы</w:t>
            </w:r>
          </w:p>
        </w:tc>
      </w:tr>
      <w:tr w:rsidR="00A91FCB" w:rsidRPr="00A91FCB" w:rsidTr="00B37440">
        <w:tblPrEx>
          <w:tblCellMar>
            <w:top w:w="0" w:type="dxa"/>
            <w:bottom w:w="0" w:type="dxa"/>
          </w:tblCellMar>
        </w:tblPrEx>
        <w:trPr>
          <w:trHeight w:val="70"/>
        </w:trPr>
        <w:tc>
          <w:tcPr>
            <w:tcW w:w="5000" w:type="pct"/>
            <w:gridSpan w:val="5"/>
          </w:tcPr>
          <w:p w:rsidR="00A91FCB" w:rsidRPr="00A91FCB" w:rsidRDefault="00A91FCB" w:rsidP="00B37440">
            <w:pPr>
              <w:autoSpaceDE w:val="0"/>
              <w:autoSpaceDN w:val="0"/>
              <w:adjustRightInd w:val="0"/>
              <w:jc w:val="right"/>
              <w:rPr>
                <w:rFonts w:eastAsia="Calibri"/>
                <w:color w:val="000000"/>
                <w:sz w:val="22"/>
                <w:szCs w:val="22"/>
              </w:rPr>
            </w:pPr>
            <w:r w:rsidRPr="00A91FCB">
              <w:rPr>
                <w:rFonts w:eastAsia="Calibri"/>
                <w:color w:val="000000"/>
                <w:sz w:val="22"/>
                <w:szCs w:val="22"/>
              </w:rPr>
              <w:t xml:space="preserve">от  12.12.2016 № 6/39                    </w:t>
            </w:r>
          </w:p>
        </w:tc>
      </w:tr>
      <w:tr w:rsidR="00A91FCB" w:rsidRPr="00A91FCB" w:rsidTr="00B37440">
        <w:tblPrEx>
          <w:tblCellMar>
            <w:top w:w="0" w:type="dxa"/>
            <w:bottom w:w="0" w:type="dxa"/>
          </w:tblCellMar>
        </w:tblPrEx>
        <w:trPr>
          <w:trHeight w:val="70"/>
        </w:trPr>
        <w:tc>
          <w:tcPr>
            <w:tcW w:w="2991" w:type="pct"/>
            <w:gridSpan w:val="2"/>
          </w:tcPr>
          <w:p w:rsidR="00A91FCB" w:rsidRPr="00A91FCB" w:rsidRDefault="00A91FCB" w:rsidP="00B37440">
            <w:pPr>
              <w:autoSpaceDE w:val="0"/>
              <w:autoSpaceDN w:val="0"/>
              <w:adjustRightInd w:val="0"/>
              <w:rPr>
                <w:rFonts w:eastAsia="Calibri"/>
                <w:color w:val="000000"/>
                <w:sz w:val="22"/>
                <w:szCs w:val="22"/>
              </w:rPr>
            </w:pPr>
          </w:p>
        </w:tc>
        <w:tc>
          <w:tcPr>
            <w:tcW w:w="1027" w:type="pct"/>
          </w:tcPr>
          <w:p w:rsidR="00A91FCB" w:rsidRPr="00A91FCB" w:rsidRDefault="00A91FCB" w:rsidP="00B37440">
            <w:pPr>
              <w:autoSpaceDE w:val="0"/>
              <w:autoSpaceDN w:val="0"/>
              <w:adjustRightInd w:val="0"/>
              <w:jc w:val="right"/>
              <w:rPr>
                <w:rFonts w:eastAsia="Calibri"/>
                <w:color w:val="000000"/>
                <w:sz w:val="22"/>
                <w:szCs w:val="22"/>
              </w:rPr>
            </w:pPr>
          </w:p>
        </w:tc>
        <w:tc>
          <w:tcPr>
            <w:tcW w:w="982" w:type="pct"/>
            <w:gridSpan w:val="2"/>
          </w:tcPr>
          <w:p w:rsidR="00A91FCB" w:rsidRPr="00A91FCB" w:rsidRDefault="00A91FCB" w:rsidP="00B37440">
            <w:pPr>
              <w:autoSpaceDE w:val="0"/>
              <w:autoSpaceDN w:val="0"/>
              <w:adjustRightInd w:val="0"/>
              <w:rPr>
                <w:rFonts w:eastAsia="Calibri"/>
                <w:color w:val="000000"/>
                <w:sz w:val="22"/>
                <w:szCs w:val="22"/>
              </w:rPr>
            </w:pPr>
          </w:p>
        </w:tc>
      </w:tr>
      <w:tr w:rsidR="00A91FCB" w:rsidRPr="00A91FCB" w:rsidTr="00B37440">
        <w:tblPrEx>
          <w:tblCellMar>
            <w:top w:w="0" w:type="dxa"/>
            <w:bottom w:w="0" w:type="dxa"/>
          </w:tblCellMar>
        </w:tblPrEx>
        <w:trPr>
          <w:trHeight w:val="70"/>
        </w:trPr>
        <w:tc>
          <w:tcPr>
            <w:tcW w:w="2991" w:type="pct"/>
            <w:gridSpan w:val="2"/>
          </w:tcPr>
          <w:p w:rsidR="00A91FCB" w:rsidRPr="00A91FCB" w:rsidRDefault="00A91FCB" w:rsidP="00B37440">
            <w:pPr>
              <w:autoSpaceDE w:val="0"/>
              <w:autoSpaceDN w:val="0"/>
              <w:adjustRightInd w:val="0"/>
              <w:jc w:val="right"/>
              <w:rPr>
                <w:rFonts w:ascii="Arial" w:eastAsia="Calibri" w:hAnsi="Arial" w:cs="Arial"/>
                <w:color w:val="000000"/>
                <w:sz w:val="22"/>
                <w:szCs w:val="22"/>
              </w:rPr>
            </w:pPr>
          </w:p>
        </w:tc>
        <w:tc>
          <w:tcPr>
            <w:tcW w:w="1027" w:type="pct"/>
          </w:tcPr>
          <w:p w:rsidR="00A91FCB" w:rsidRPr="00A91FCB" w:rsidRDefault="00A91FCB" w:rsidP="00B37440">
            <w:pPr>
              <w:autoSpaceDE w:val="0"/>
              <w:autoSpaceDN w:val="0"/>
              <w:adjustRightInd w:val="0"/>
              <w:rPr>
                <w:rFonts w:eastAsia="Calibri"/>
                <w:color w:val="000000"/>
                <w:sz w:val="22"/>
                <w:szCs w:val="22"/>
              </w:rPr>
            </w:pPr>
          </w:p>
        </w:tc>
        <w:tc>
          <w:tcPr>
            <w:tcW w:w="982" w:type="pct"/>
            <w:gridSpan w:val="2"/>
          </w:tcPr>
          <w:p w:rsidR="00A91FCB" w:rsidRPr="00A91FCB" w:rsidRDefault="00A91FCB" w:rsidP="00B37440">
            <w:pPr>
              <w:autoSpaceDE w:val="0"/>
              <w:autoSpaceDN w:val="0"/>
              <w:adjustRightInd w:val="0"/>
              <w:rPr>
                <w:rFonts w:eastAsia="Calibri"/>
                <w:color w:val="000000"/>
                <w:sz w:val="22"/>
                <w:szCs w:val="22"/>
              </w:rPr>
            </w:pPr>
          </w:p>
        </w:tc>
      </w:tr>
      <w:tr w:rsidR="00A91FCB" w:rsidRPr="00A91FCB" w:rsidTr="00B37440">
        <w:tblPrEx>
          <w:tblCellMar>
            <w:top w:w="0" w:type="dxa"/>
            <w:bottom w:w="0" w:type="dxa"/>
          </w:tblCellMar>
        </w:tblPrEx>
        <w:trPr>
          <w:trHeight w:val="87"/>
        </w:trPr>
        <w:tc>
          <w:tcPr>
            <w:tcW w:w="5000" w:type="pct"/>
            <w:gridSpan w:val="5"/>
          </w:tcPr>
          <w:p w:rsidR="00A91FCB" w:rsidRPr="00A91FCB" w:rsidRDefault="00A91FCB" w:rsidP="00B37440">
            <w:pPr>
              <w:autoSpaceDE w:val="0"/>
              <w:autoSpaceDN w:val="0"/>
              <w:adjustRightInd w:val="0"/>
              <w:jc w:val="center"/>
              <w:rPr>
                <w:rFonts w:eastAsia="Calibri"/>
                <w:b/>
                <w:bCs/>
                <w:color w:val="000000"/>
                <w:sz w:val="22"/>
                <w:szCs w:val="22"/>
              </w:rPr>
            </w:pPr>
            <w:r w:rsidRPr="00A91FCB">
              <w:rPr>
                <w:rFonts w:eastAsia="Calibri"/>
                <w:b/>
                <w:bCs/>
                <w:color w:val="000000"/>
                <w:sz w:val="22"/>
                <w:szCs w:val="22"/>
              </w:rPr>
              <w:t>Программа</w:t>
            </w:r>
          </w:p>
        </w:tc>
      </w:tr>
      <w:tr w:rsidR="00A91FCB" w:rsidRPr="00A91FCB" w:rsidTr="00B37440">
        <w:tblPrEx>
          <w:tblCellMar>
            <w:top w:w="0" w:type="dxa"/>
            <w:bottom w:w="0" w:type="dxa"/>
          </w:tblCellMar>
        </w:tblPrEx>
        <w:trPr>
          <w:trHeight w:val="70"/>
        </w:trPr>
        <w:tc>
          <w:tcPr>
            <w:tcW w:w="5000" w:type="pct"/>
            <w:gridSpan w:val="5"/>
          </w:tcPr>
          <w:p w:rsidR="00A91FCB" w:rsidRPr="00A91FCB" w:rsidRDefault="00A91FCB" w:rsidP="00B37440">
            <w:pPr>
              <w:autoSpaceDE w:val="0"/>
              <w:autoSpaceDN w:val="0"/>
              <w:adjustRightInd w:val="0"/>
              <w:jc w:val="center"/>
              <w:rPr>
                <w:rFonts w:eastAsia="Calibri"/>
                <w:b/>
                <w:bCs/>
                <w:color w:val="000000"/>
                <w:sz w:val="22"/>
                <w:szCs w:val="22"/>
              </w:rPr>
            </w:pPr>
            <w:r w:rsidRPr="00A91FCB">
              <w:rPr>
                <w:rFonts w:eastAsia="Calibri"/>
                <w:b/>
                <w:bCs/>
                <w:color w:val="000000"/>
                <w:sz w:val="22"/>
                <w:szCs w:val="22"/>
              </w:rPr>
              <w:t xml:space="preserve">муниципальных внутренних заимствований Тужинского района                       </w:t>
            </w:r>
          </w:p>
        </w:tc>
      </w:tr>
      <w:tr w:rsidR="00A91FCB" w:rsidRPr="00A91FCB" w:rsidTr="00B37440">
        <w:tblPrEx>
          <w:tblCellMar>
            <w:top w:w="0" w:type="dxa"/>
            <w:bottom w:w="0" w:type="dxa"/>
          </w:tblCellMar>
        </w:tblPrEx>
        <w:trPr>
          <w:trHeight w:val="75"/>
        </w:trPr>
        <w:tc>
          <w:tcPr>
            <w:tcW w:w="5000" w:type="pct"/>
            <w:gridSpan w:val="5"/>
          </w:tcPr>
          <w:p w:rsidR="00A91FCB" w:rsidRPr="00A91FCB" w:rsidRDefault="00A91FCB" w:rsidP="00B37440">
            <w:pPr>
              <w:autoSpaceDE w:val="0"/>
              <w:autoSpaceDN w:val="0"/>
              <w:adjustRightInd w:val="0"/>
              <w:jc w:val="center"/>
              <w:rPr>
                <w:rFonts w:eastAsia="Calibri"/>
                <w:b/>
                <w:bCs/>
                <w:color w:val="000000"/>
                <w:sz w:val="22"/>
                <w:szCs w:val="22"/>
              </w:rPr>
            </w:pPr>
            <w:r w:rsidRPr="00A91FCB">
              <w:rPr>
                <w:rFonts w:eastAsia="Calibri"/>
                <w:b/>
                <w:bCs/>
                <w:color w:val="000000"/>
                <w:sz w:val="22"/>
                <w:szCs w:val="22"/>
              </w:rPr>
              <w:t>на 2017 год</w:t>
            </w:r>
          </w:p>
        </w:tc>
      </w:tr>
      <w:tr w:rsidR="00A91FCB" w:rsidRPr="00A91FCB" w:rsidTr="00B37440">
        <w:tblPrEx>
          <w:tblCellMar>
            <w:top w:w="0" w:type="dxa"/>
            <w:bottom w:w="0" w:type="dxa"/>
          </w:tblCellMar>
        </w:tblPrEx>
        <w:trPr>
          <w:trHeight w:val="75"/>
        </w:trPr>
        <w:tc>
          <w:tcPr>
            <w:tcW w:w="2991" w:type="pct"/>
            <w:gridSpan w:val="2"/>
            <w:tcBorders>
              <w:right w:val="nil"/>
            </w:tcBorders>
          </w:tcPr>
          <w:p w:rsidR="00A91FCB" w:rsidRPr="00A91FCB" w:rsidRDefault="00A91FCB" w:rsidP="00B37440">
            <w:pPr>
              <w:autoSpaceDE w:val="0"/>
              <w:autoSpaceDN w:val="0"/>
              <w:adjustRightInd w:val="0"/>
              <w:jc w:val="center"/>
              <w:rPr>
                <w:rFonts w:eastAsia="Calibri"/>
                <w:color w:val="000000"/>
                <w:sz w:val="22"/>
                <w:szCs w:val="22"/>
              </w:rPr>
            </w:pPr>
          </w:p>
        </w:tc>
        <w:tc>
          <w:tcPr>
            <w:tcW w:w="1027" w:type="pct"/>
            <w:tcBorders>
              <w:left w:val="nil"/>
              <w:right w:val="nil"/>
            </w:tcBorders>
          </w:tcPr>
          <w:p w:rsidR="00A91FCB" w:rsidRPr="00A91FCB" w:rsidRDefault="00A91FCB" w:rsidP="00B37440">
            <w:pPr>
              <w:autoSpaceDE w:val="0"/>
              <w:autoSpaceDN w:val="0"/>
              <w:adjustRightInd w:val="0"/>
              <w:jc w:val="center"/>
              <w:rPr>
                <w:rFonts w:eastAsia="Calibri"/>
                <w:color w:val="000000"/>
                <w:sz w:val="22"/>
                <w:szCs w:val="22"/>
              </w:rPr>
            </w:pPr>
          </w:p>
        </w:tc>
        <w:tc>
          <w:tcPr>
            <w:tcW w:w="982" w:type="pct"/>
            <w:gridSpan w:val="2"/>
            <w:tcBorders>
              <w:left w:val="nil"/>
            </w:tcBorders>
          </w:tcPr>
          <w:p w:rsidR="00A91FCB" w:rsidRPr="00A91FCB" w:rsidRDefault="00A91FCB" w:rsidP="00B37440">
            <w:pPr>
              <w:autoSpaceDE w:val="0"/>
              <w:autoSpaceDN w:val="0"/>
              <w:adjustRightInd w:val="0"/>
              <w:jc w:val="center"/>
              <w:rPr>
                <w:rFonts w:eastAsia="Calibri"/>
                <w:color w:val="000000"/>
                <w:sz w:val="22"/>
                <w:szCs w:val="22"/>
              </w:rPr>
            </w:pPr>
          </w:p>
        </w:tc>
      </w:tr>
      <w:tr w:rsidR="00A91FCB" w:rsidRPr="00A91FCB" w:rsidTr="00B37440">
        <w:tblPrEx>
          <w:tblCellMar>
            <w:top w:w="0" w:type="dxa"/>
            <w:bottom w:w="0" w:type="dxa"/>
          </w:tblCellMar>
        </w:tblPrEx>
        <w:trPr>
          <w:trHeight w:val="75"/>
        </w:trPr>
        <w:tc>
          <w:tcPr>
            <w:tcW w:w="2991" w:type="pct"/>
            <w:gridSpan w:val="2"/>
            <w:tcBorders>
              <w:bottom w:val="single" w:sz="4" w:space="0" w:color="auto"/>
            </w:tcBorders>
          </w:tcPr>
          <w:p w:rsidR="00A91FCB" w:rsidRPr="00A91FCB" w:rsidRDefault="00A91FCB" w:rsidP="00B37440">
            <w:pPr>
              <w:autoSpaceDE w:val="0"/>
              <w:autoSpaceDN w:val="0"/>
              <w:adjustRightInd w:val="0"/>
              <w:jc w:val="right"/>
              <w:rPr>
                <w:rFonts w:ascii="Arial" w:eastAsia="Calibri" w:hAnsi="Arial" w:cs="Arial"/>
                <w:color w:val="000000"/>
                <w:sz w:val="22"/>
                <w:szCs w:val="22"/>
              </w:rPr>
            </w:pPr>
          </w:p>
        </w:tc>
        <w:tc>
          <w:tcPr>
            <w:tcW w:w="1027" w:type="pct"/>
            <w:tcBorders>
              <w:bottom w:val="single" w:sz="4" w:space="0" w:color="auto"/>
            </w:tcBorders>
          </w:tcPr>
          <w:p w:rsidR="00A91FCB" w:rsidRPr="00A91FCB" w:rsidRDefault="00A91FCB" w:rsidP="00B37440">
            <w:pPr>
              <w:autoSpaceDE w:val="0"/>
              <w:autoSpaceDN w:val="0"/>
              <w:adjustRightInd w:val="0"/>
              <w:jc w:val="right"/>
              <w:rPr>
                <w:rFonts w:eastAsia="Calibri"/>
                <w:color w:val="000000"/>
                <w:sz w:val="22"/>
                <w:szCs w:val="22"/>
              </w:rPr>
            </w:pPr>
          </w:p>
        </w:tc>
        <w:tc>
          <w:tcPr>
            <w:tcW w:w="982" w:type="pct"/>
            <w:gridSpan w:val="2"/>
            <w:tcBorders>
              <w:bottom w:val="single" w:sz="4" w:space="0" w:color="auto"/>
            </w:tcBorders>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(тыс. рублей)</w:t>
            </w:r>
          </w:p>
        </w:tc>
      </w:tr>
      <w:tr w:rsidR="00A91FCB" w:rsidRPr="00A91FCB" w:rsidTr="00B37440">
        <w:tblPrEx>
          <w:tblCellMar>
            <w:top w:w="0" w:type="dxa"/>
            <w:bottom w:w="0" w:type="dxa"/>
          </w:tblCellMar>
        </w:tblPrEx>
        <w:trPr>
          <w:trHeight w:val="567"/>
        </w:trPr>
        <w:tc>
          <w:tcPr>
            <w:tcW w:w="2991" w:type="pct"/>
            <w:gridSpan w:val="2"/>
            <w:tcBorders>
              <w:top w:val="single" w:sz="4"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Вид заимствований</w:t>
            </w:r>
          </w:p>
        </w:tc>
        <w:tc>
          <w:tcPr>
            <w:tcW w:w="1027" w:type="pct"/>
            <w:tcBorders>
              <w:top w:val="single" w:sz="4"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 xml:space="preserve">Объём привлечения заимствований </w:t>
            </w:r>
          </w:p>
        </w:tc>
        <w:tc>
          <w:tcPr>
            <w:tcW w:w="982" w:type="pct"/>
            <w:gridSpan w:val="2"/>
            <w:tcBorders>
              <w:top w:val="single" w:sz="4"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Объём погашения основной суммы долга</w:t>
            </w:r>
          </w:p>
        </w:tc>
      </w:tr>
      <w:tr w:rsidR="00A91FCB" w:rsidRPr="00A91FCB" w:rsidTr="00B37440">
        <w:tblPrEx>
          <w:tblCellMar>
            <w:top w:w="0" w:type="dxa"/>
            <w:bottom w:w="0" w:type="dxa"/>
          </w:tblCellMar>
        </w:tblPrEx>
        <w:trPr>
          <w:trHeight w:val="346"/>
        </w:trPr>
        <w:tc>
          <w:tcPr>
            <w:tcW w:w="2991" w:type="pct"/>
            <w:gridSpan w:val="2"/>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rPr>
                <w:rFonts w:eastAsia="Calibri"/>
                <w:color w:val="000000"/>
                <w:sz w:val="22"/>
                <w:szCs w:val="22"/>
              </w:rPr>
            </w:pPr>
            <w:r w:rsidRPr="00A91FCB">
              <w:rPr>
                <w:rFonts w:eastAsia="Calibri"/>
                <w:color w:val="000000"/>
                <w:sz w:val="22"/>
                <w:szCs w:val="22"/>
              </w:rPr>
              <w:t>Кредиты кредитных организаций в валюте Российской Федерации</w:t>
            </w:r>
          </w:p>
        </w:tc>
        <w:tc>
          <w:tcPr>
            <w:tcW w:w="1027" w:type="pct"/>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27 800</w:t>
            </w:r>
          </w:p>
        </w:tc>
        <w:tc>
          <w:tcPr>
            <w:tcW w:w="982" w:type="pct"/>
            <w:gridSpan w:val="2"/>
            <w:tcBorders>
              <w:top w:val="single" w:sz="6" w:space="0" w:color="auto"/>
              <w:left w:val="single" w:sz="6" w:space="0" w:color="auto"/>
              <w:bottom w:val="single" w:sz="6" w:space="0" w:color="auto"/>
              <w:right w:val="single" w:sz="6" w:space="0" w:color="auto"/>
            </w:tcBorders>
          </w:tcPr>
          <w:p w:rsidR="00A91FCB" w:rsidRPr="00A91FCB" w:rsidRDefault="00A91FCB" w:rsidP="00B37440">
            <w:pPr>
              <w:autoSpaceDE w:val="0"/>
              <w:autoSpaceDN w:val="0"/>
              <w:adjustRightInd w:val="0"/>
              <w:jc w:val="center"/>
              <w:rPr>
                <w:rFonts w:eastAsia="Calibri"/>
                <w:color w:val="000000"/>
                <w:sz w:val="22"/>
                <w:szCs w:val="22"/>
              </w:rPr>
            </w:pPr>
            <w:r w:rsidRPr="00A91FCB">
              <w:rPr>
                <w:rFonts w:eastAsia="Calibri"/>
                <w:color w:val="000000"/>
                <w:sz w:val="22"/>
                <w:szCs w:val="22"/>
              </w:rPr>
              <w:t>26 800</w:t>
            </w:r>
          </w:p>
        </w:tc>
      </w:tr>
    </w:tbl>
    <w:p w:rsidR="00A91FCB" w:rsidRDefault="00A91FCB" w:rsidP="00B37440">
      <w:pPr>
        <w:jc w:val="both"/>
        <w:rPr>
          <w:rStyle w:val="FontStyle13"/>
        </w:rPr>
      </w:pPr>
    </w:p>
    <w:p w:rsidR="00B37440" w:rsidRPr="00B37440" w:rsidRDefault="00B37440" w:rsidP="00B37440">
      <w:pPr>
        <w:autoSpaceDE w:val="0"/>
        <w:autoSpaceDN w:val="0"/>
        <w:adjustRightInd w:val="0"/>
        <w:ind w:right="-82"/>
        <w:jc w:val="center"/>
        <w:rPr>
          <w:b/>
        </w:rPr>
      </w:pPr>
      <w:r w:rsidRPr="00B37440">
        <w:rPr>
          <w:b/>
        </w:rPr>
        <w:t>ГЛАВА ТУЖИНСКОГО МУНИЦИПАЛЬНОГО РА</w:t>
      </w:r>
      <w:r w:rsidRPr="00B37440">
        <w:rPr>
          <w:b/>
        </w:rPr>
        <w:t>Й</w:t>
      </w:r>
      <w:r w:rsidRPr="00B37440">
        <w:rPr>
          <w:b/>
        </w:rPr>
        <w:t>ОНА</w:t>
      </w:r>
    </w:p>
    <w:p w:rsidR="00B37440" w:rsidRDefault="00B37440" w:rsidP="00B37440">
      <w:pPr>
        <w:autoSpaceDE w:val="0"/>
        <w:autoSpaceDN w:val="0"/>
        <w:adjustRightInd w:val="0"/>
        <w:jc w:val="center"/>
        <w:rPr>
          <w:b/>
        </w:rPr>
      </w:pPr>
      <w:r w:rsidRPr="00B37440">
        <w:rPr>
          <w:b/>
        </w:rPr>
        <w:t>КИРОВСКОЙ ОБЛАСТИ</w:t>
      </w:r>
    </w:p>
    <w:p w:rsidR="00B37440" w:rsidRPr="00B37440" w:rsidRDefault="00B37440" w:rsidP="00B37440">
      <w:pPr>
        <w:autoSpaceDE w:val="0"/>
        <w:autoSpaceDN w:val="0"/>
        <w:adjustRightInd w:val="0"/>
        <w:jc w:val="center"/>
        <w:rPr>
          <w:b/>
        </w:rPr>
      </w:pPr>
    </w:p>
    <w:p w:rsidR="00B37440" w:rsidRPr="00B37440" w:rsidRDefault="00B37440" w:rsidP="00B37440">
      <w:pPr>
        <w:pStyle w:val="ConsPlusTitle"/>
        <w:jc w:val="center"/>
        <w:rPr>
          <w:rFonts w:ascii="Times New Roman" w:hAnsi="Times New Roman" w:cs="Times New Roman"/>
          <w:sz w:val="24"/>
          <w:szCs w:val="24"/>
        </w:rPr>
      </w:pPr>
      <w:r w:rsidRPr="00B37440">
        <w:rPr>
          <w:rFonts w:ascii="Times New Roman" w:hAnsi="Times New Roman" w:cs="Times New Roman"/>
          <w:sz w:val="24"/>
          <w:szCs w:val="24"/>
        </w:rPr>
        <w:t>ПОСТАНОВЛЕНИЕ</w:t>
      </w:r>
    </w:p>
    <w:tbl>
      <w:tblPr>
        <w:tblW w:w="0" w:type="auto"/>
        <w:jc w:val="center"/>
        <w:tblBorders>
          <w:bottom w:val="single" w:sz="4" w:space="0" w:color="auto"/>
        </w:tblBorders>
        <w:tblLook w:val="01E0"/>
      </w:tblPr>
      <w:tblGrid>
        <w:gridCol w:w="1908"/>
        <w:gridCol w:w="2753"/>
        <w:gridCol w:w="3367"/>
        <w:gridCol w:w="1800"/>
      </w:tblGrid>
      <w:tr w:rsidR="00B37440" w:rsidRPr="00B37440" w:rsidTr="00B37440">
        <w:trPr>
          <w:jc w:val="center"/>
        </w:trPr>
        <w:tc>
          <w:tcPr>
            <w:tcW w:w="1908" w:type="dxa"/>
            <w:tcBorders>
              <w:bottom w:val="single" w:sz="4" w:space="0" w:color="auto"/>
            </w:tcBorders>
          </w:tcPr>
          <w:p w:rsidR="00B37440" w:rsidRPr="00B37440" w:rsidRDefault="00B37440" w:rsidP="00B37440">
            <w:pPr>
              <w:autoSpaceDE w:val="0"/>
              <w:autoSpaceDN w:val="0"/>
              <w:adjustRightInd w:val="0"/>
              <w:jc w:val="center"/>
            </w:pPr>
            <w:r w:rsidRPr="00B37440">
              <w:t>13.11.2017</w:t>
            </w:r>
          </w:p>
        </w:tc>
        <w:tc>
          <w:tcPr>
            <w:tcW w:w="2753" w:type="dxa"/>
            <w:tcBorders>
              <w:bottom w:val="nil"/>
            </w:tcBorders>
          </w:tcPr>
          <w:p w:rsidR="00B37440" w:rsidRPr="00B37440" w:rsidRDefault="00B37440" w:rsidP="00B37440">
            <w:pPr>
              <w:autoSpaceDE w:val="0"/>
              <w:autoSpaceDN w:val="0"/>
              <w:adjustRightInd w:val="0"/>
              <w:jc w:val="center"/>
            </w:pPr>
          </w:p>
        </w:tc>
        <w:tc>
          <w:tcPr>
            <w:tcW w:w="3367" w:type="dxa"/>
            <w:tcBorders>
              <w:bottom w:val="nil"/>
            </w:tcBorders>
          </w:tcPr>
          <w:p w:rsidR="00B37440" w:rsidRPr="00B37440" w:rsidRDefault="00B37440" w:rsidP="00B37440">
            <w:pPr>
              <w:autoSpaceDE w:val="0"/>
              <w:autoSpaceDN w:val="0"/>
              <w:adjustRightInd w:val="0"/>
              <w:jc w:val="right"/>
            </w:pPr>
            <w:r w:rsidRPr="00B37440">
              <w:t>№</w:t>
            </w:r>
          </w:p>
        </w:tc>
        <w:tc>
          <w:tcPr>
            <w:tcW w:w="1800" w:type="dxa"/>
            <w:tcBorders>
              <w:bottom w:val="single" w:sz="4" w:space="0" w:color="auto"/>
            </w:tcBorders>
          </w:tcPr>
          <w:p w:rsidR="00B37440" w:rsidRPr="00B37440" w:rsidRDefault="00B37440" w:rsidP="00B37440">
            <w:pPr>
              <w:autoSpaceDE w:val="0"/>
              <w:autoSpaceDN w:val="0"/>
              <w:adjustRightInd w:val="0"/>
              <w:jc w:val="center"/>
            </w:pPr>
            <w:r w:rsidRPr="00B37440">
              <w:t>6</w:t>
            </w:r>
          </w:p>
        </w:tc>
      </w:tr>
      <w:tr w:rsidR="00B37440" w:rsidRPr="00B37440" w:rsidTr="00B37440">
        <w:trPr>
          <w:jc w:val="center"/>
        </w:trPr>
        <w:tc>
          <w:tcPr>
            <w:tcW w:w="9828" w:type="dxa"/>
            <w:gridSpan w:val="4"/>
            <w:tcBorders>
              <w:bottom w:val="nil"/>
            </w:tcBorders>
          </w:tcPr>
          <w:p w:rsidR="00B37440" w:rsidRPr="00B37440" w:rsidRDefault="00B37440" w:rsidP="00B37440">
            <w:pPr>
              <w:autoSpaceDE w:val="0"/>
              <w:autoSpaceDN w:val="0"/>
              <w:adjustRightInd w:val="0"/>
              <w:jc w:val="center"/>
            </w:pPr>
            <w:r w:rsidRPr="00B37440">
              <w:rPr>
                <w:rStyle w:val="consplusnormal"/>
                <w:color w:val="000000"/>
              </w:rPr>
              <w:t>пгт Тужа</w:t>
            </w:r>
          </w:p>
        </w:tc>
      </w:tr>
    </w:tbl>
    <w:p w:rsidR="00B37440" w:rsidRPr="00B37440" w:rsidRDefault="00B37440" w:rsidP="00B37440">
      <w:pPr>
        <w:pStyle w:val="ConsPlusTitle"/>
        <w:jc w:val="center"/>
        <w:rPr>
          <w:rFonts w:ascii="Times New Roman" w:hAnsi="Times New Roman" w:cs="Times New Roman"/>
          <w:sz w:val="24"/>
          <w:szCs w:val="24"/>
        </w:rPr>
      </w:pPr>
    </w:p>
    <w:p w:rsidR="00B37440" w:rsidRPr="00B37440" w:rsidRDefault="00B37440" w:rsidP="00B37440">
      <w:pPr>
        <w:pStyle w:val="ConsPlusTitle"/>
        <w:jc w:val="center"/>
        <w:rPr>
          <w:rFonts w:ascii="Times New Roman" w:hAnsi="Times New Roman" w:cs="Times New Roman"/>
          <w:sz w:val="24"/>
          <w:szCs w:val="24"/>
        </w:rPr>
      </w:pPr>
      <w:r w:rsidRPr="00B37440">
        <w:rPr>
          <w:rFonts w:ascii="Times New Roman" w:hAnsi="Times New Roman" w:cs="Times New Roman"/>
          <w:sz w:val="24"/>
          <w:szCs w:val="24"/>
        </w:rPr>
        <w:t>О признании утратившими силу некоторых постановлений главы Тужинского муниципального района</w:t>
      </w:r>
    </w:p>
    <w:p w:rsidR="00B37440" w:rsidRPr="00B37440" w:rsidRDefault="00B37440" w:rsidP="00B37440">
      <w:pPr>
        <w:widowControl w:val="0"/>
        <w:autoSpaceDE w:val="0"/>
        <w:autoSpaceDN w:val="0"/>
        <w:adjustRightInd w:val="0"/>
        <w:jc w:val="both"/>
        <w:rPr>
          <w:color w:val="000000"/>
        </w:rPr>
      </w:pPr>
      <w:r w:rsidRPr="00B37440">
        <w:rPr>
          <w:color w:val="000000"/>
        </w:rPr>
        <w:tab/>
      </w:r>
    </w:p>
    <w:p w:rsidR="00B37440" w:rsidRPr="00B37440" w:rsidRDefault="00B37440" w:rsidP="00B37440">
      <w:pPr>
        <w:pStyle w:val="ConsPlusNormal0"/>
        <w:ind w:firstLine="708"/>
        <w:jc w:val="both"/>
        <w:rPr>
          <w:rFonts w:ascii="Times New Roman" w:eastAsia="Calibri" w:hAnsi="Times New Roman" w:cs="Times New Roman"/>
          <w:sz w:val="24"/>
          <w:szCs w:val="24"/>
        </w:rPr>
      </w:pPr>
      <w:r w:rsidRPr="00B37440">
        <w:rPr>
          <w:rFonts w:ascii="Times New Roman" w:hAnsi="Times New Roman" w:cs="Times New Roman"/>
          <w:color w:val="000000"/>
          <w:sz w:val="24"/>
          <w:szCs w:val="24"/>
        </w:rPr>
        <w:t>С целью приведения нормативных правовых актов в соответствии с нормами действующего законодательства нормативных правовых актов Т</w:t>
      </w:r>
      <w:r w:rsidRPr="00B37440">
        <w:rPr>
          <w:rFonts w:ascii="Times New Roman" w:hAnsi="Times New Roman" w:cs="Times New Roman"/>
          <w:color w:val="000000"/>
          <w:sz w:val="24"/>
          <w:szCs w:val="24"/>
        </w:rPr>
        <w:t>у</w:t>
      </w:r>
      <w:r w:rsidRPr="00B37440">
        <w:rPr>
          <w:rFonts w:ascii="Times New Roman" w:hAnsi="Times New Roman" w:cs="Times New Roman"/>
          <w:color w:val="000000"/>
          <w:sz w:val="24"/>
          <w:szCs w:val="24"/>
        </w:rPr>
        <w:t xml:space="preserve">жинского муниципального района </w:t>
      </w:r>
      <w:r w:rsidRPr="00B37440">
        <w:rPr>
          <w:rFonts w:ascii="Times New Roman" w:eastAsia="Calibri" w:hAnsi="Times New Roman" w:cs="Times New Roman"/>
          <w:bCs/>
          <w:sz w:val="24"/>
          <w:szCs w:val="24"/>
        </w:rPr>
        <w:t>ПОСТАНОВЛЯЮ:</w:t>
      </w:r>
    </w:p>
    <w:p w:rsidR="00B37440" w:rsidRPr="00B37440" w:rsidRDefault="00B37440" w:rsidP="00B37440">
      <w:pPr>
        <w:widowControl w:val="0"/>
        <w:autoSpaceDE w:val="0"/>
        <w:autoSpaceDN w:val="0"/>
        <w:adjustRightInd w:val="0"/>
        <w:ind w:firstLine="708"/>
        <w:jc w:val="both"/>
        <w:rPr>
          <w:color w:val="000000"/>
        </w:rPr>
      </w:pPr>
      <w:r w:rsidRPr="00B37440">
        <w:rPr>
          <w:color w:val="000000"/>
        </w:rPr>
        <w:t>1. Признать утратившим силу:</w:t>
      </w:r>
    </w:p>
    <w:p w:rsidR="00B37440" w:rsidRPr="00B37440" w:rsidRDefault="00B37440" w:rsidP="00B37440">
      <w:pPr>
        <w:ind w:firstLine="708"/>
        <w:jc w:val="both"/>
      </w:pPr>
      <w:r w:rsidRPr="00B37440">
        <w:t>1.1. Постановление главы Тужинского района от 29.10.2004 № 18 «О внесении изменений в постановление администрации Тужинского района от 03.05.2000 № 83 «О создании служб гражданской обороны».</w:t>
      </w:r>
    </w:p>
    <w:p w:rsidR="00B37440" w:rsidRPr="00B37440" w:rsidRDefault="00B37440" w:rsidP="00B37440">
      <w:pPr>
        <w:ind w:firstLine="708"/>
        <w:jc w:val="both"/>
      </w:pPr>
      <w:r w:rsidRPr="00B37440">
        <w:t>1.2. Постановление главы Тужинского района от 06.07.2004 № 17 «О создании запасов материально-технических, производственных, медицинских и иных средств для обеспечения мероприятий гражданской обороны».</w:t>
      </w:r>
    </w:p>
    <w:p w:rsidR="00B37440" w:rsidRPr="00B37440" w:rsidRDefault="00B37440" w:rsidP="00B37440">
      <w:pPr>
        <w:widowControl w:val="0"/>
        <w:autoSpaceDE w:val="0"/>
        <w:autoSpaceDN w:val="0"/>
        <w:adjustRightInd w:val="0"/>
        <w:ind w:firstLine="708"/>
        <w:jc w:val="both"/>
      </w:pPr>
      <w:r w:rsidRPr="00B37440">
        <w:t>1.3. Постановление главы Тужинского района от 18.03.2004 № 5 «О со</w:t>
      </w:r>
      <w:r w:rsidRPr="00B37440">
        <w:t>з</w:t>
      </w:r>
      <w:r w:rsidRPr="00B37440">
        <w:t>дании территориальных гражданских организаций гражданской обороны сельского района».</w:t>
      </w:r>
    </w:p>
    <w:p w:rsidR="00B37440" w:rsidRPr="00B37440" w:rsidRDefault="00B37440" w:rsidP="00B37440">
      <w:pPr>
        <w:widowControl w:val="0"/>
        <w:autoSpaceDE w:val="0"/>
        <w:autoSpaceDN w:val="0"/>
        <w:adjustRightInd w:val="0"/>
        <w:ind w:firstLine="708"/>
        <w:jc w:val="both"/>
        <w:rPr>
          <w:color w:val="000000"/>
        </w:rPr>
      </w:pPr>
      <w:r w:rsidRPr="00B37440">
        <w:t>2. Опубликовать настоящее постановление в Бюллетене муниципальных нормативных правовых актов органов местного самоуправления Тужинского м</w:t>
      </w:r>
      <w:r w:rsidRPr="00B37440">
        <w:t>у</w:t>
      </w:r>
      <w:r w:rsidRPr="00B37440">
        <w:t>ниципального района Кировской области.</w:t>
      </w:r>
    </w:p>
    <w:p w:rsidR="00B37440" w:rsidRPr="00B37440" w:rsidRDefault="00B37440" w:rsidP="00B37440">
      <w:pPr>
        <w:tabs>
          <w:tab w:val="left" w:pos="1273"/>
        </w:tabs>
        <w:jc w:val="both"/>
      </w:pPr>
    </w:p>
    <w:p w:rsidR="00B37440" w:rsidRPr="00B37440" w:rsidRDefault="00B37440" w:rsidP="00B37440">
      <w:pPr>
        <w:jc w:val="both"/>
        <w:rPr>
          <w:color w:val="000000"/>
        </w:rPr>
      </w:pPr>
      <w:r w:rsidRPr="00B37440">
        <w:rPr>
          <w:color w:val="000000"/>
        </w:rPr>
        <w:t>Глава Тужинского</w:t>
      </w:r>
    </w:p>
    <w:p w:rsidR="00B37440" w:rsidRPr="00B37440" w:rsidRDefault="00B37440" w:rsidP="00B37440">
      <w:pPr>
        <w:jc w:val="both"/>
        <w:rPr>
          <w:color w:val="000000"/>
        </w:rPr>
      </w:pPr>
      <w:r w:rsidRPr="00B37440">
        <w:rPr>
          <w:color w:val="000000"/>
        </w:rPr>
        <w:t>муниципального района</w:t>
      </w:r>
      <w:r w:rsidRPr="00B37440">
        <w:rPr>
          <w:color w:val="000000"/>
        </w:rPr>
        <w:tab/>
        <w:t>Е.В. Видякина</w:t>
      </w:r>
    </w:p>
    <w:p w:rsidR="00B37440" w:rsidRPr="00B37440" w:rsidRDefault="00B37440" w:rsidP="00B37440">
      <w:pPr>
        <w:jc w:val="both"/>
        <w:rPr>
          <w:color w:val="000000"/>
        </w:rPr>
      </w:pPr>
    </w:p>
    <w:tbl>
      <w:tblPr>
        <w:tblW w:w="5000" w:type="pct"/>
        <w:tblLook w:val="04A0"/>
      </w:tblPr>
      <w:tblGrid>
        <w:gridCol w:w="2590"/>
        <w:gridCol w:w="2089"/>
        <w:gridCol w:w="1846"/>
        <w:gridCol w:w="2054"/>
        <w:gridCol w:w="2267"/>
      </w:tblGrid>
      <w:tr w:rsidR="00B37440" w:rsidRPr="00B37440" w:rsidTr="00B37440">
        <w:tc>
          <w:tcPr>
            <w:tcW w:w="5000" w:type="pct"/>
            <w:gridSpan w:val="5"/>
          </w:tcPr>
          <w:p w:rsidR="00B37440" w:rsidRPr="00B37440" w:rsidRDefault="00B37440" w:rsidP="00B37440">
            <w:pPr>
              <w:autoSpaceDE w:val="0"/>
              <w:autoSpaceDN w:val="0"/>
              <w:adjustRightInd w:val="0"/>
              <w:jc w:val="center"/>
              <w:rPr>
                <w:color w:val="000000"/>
              </w:rPr>
            </w:pPr>
          </w:p>
          <w:p w:rsidR="00B37440" w:rsidRDefault="00B37440" w:rsidP="00B37440">
            <w:pPr>
              <w:autoSpaceDE w:val="0"/>
              <w:autoSpaceDN w:val="0"/>
              <w:adjustRightInd w:val="0"/>
              <w:jc w:val="center"/>
              <w:rPr>
                <w:b/>
              </w:rPr>
            </w:pPr>
            <w:r w:rsidRPr="00B37440">
              <w:rPr>
                <w:b/>
              </w:rPr>
              <w:t>ГЛАВА ТУЖИНСКОГО МУНИЦИПАЛЬНОГО РАЙОНА</w:t>
            </w:r>
          </w:p>
          <w:p w:rsidR="00B37440" w:rsidRDefault="00B37440" w:rsidP="00B37440">
            <w:pPr>
              <w:autoSpaceDE w:val="0"/>
              <w:autoSpaceDN w:val="0"/>
              <w:adjustRightInd w:val="0"/>
              <w:jc w:val="center"/>
              <w:rPr>
                <w:b/>
              </w:rPr>
            </w:pPr>
            <w:r w:rsidRPr="00B37440">
              <w:rPr>
                <w:b/>
              </w:rPr>
              <w:t xml:space="preserve"> КИРОВСКОЙ ОБЛАСТИ</w:t>
            </w:r>
          </w:p>
          <w:p w:rsidR="00B37440" w:rsidRPr="00B37440" w:rsidRDefault="00B37440" w:rsidP="00B37440">
            <w:pPr>
              <w:autoSpaceDE w:val="0"/>
              <w:autoSpaceDN w:val="0"/>
              <w:adjustRightInd w:val="0"/>
              <w:jc w:val="center"/>
              <w:rPr>
                <w:b/>
              </w:rPr>
            </w:pPr>
          </w:p>
        </w:tc>
      </w:tr>
      <w:tr w:rsidR="00B37440" w:rsidRPr="00B37440" w:rsidTr="00B37440">
        <w:tc>
          <w:tcPr>
            <w:tcW w:w="5000" w:type="pct"/>
            <w:gridSpan w:val="5"/>
          </w:tcPr>
          <w:p w:rsidR="00B37440" w:rsidRPr="00B37440" w:rsidRDefault="00B37440" w:rsidP="00B37440">
            <w:pPr>
              <w:autoSpaceDE w:val="0"/>
              <w:autoSpaceDN w:val="0"/>
              <w:adjustRightInd w:val="0"/>
              <w:jc w:val="center"/>
              <w:rPr>
                <w:b/>
              </w:rPr>
            </w:pPr>
            <w:r w:rsidRPr="00B37440">
              <w:rPr>
                <w:b/>
              </w:rPr>
              <w:t>ПОСТАНОВЛЕНИЕ</w:t>
            </w:r>
          </w:p>
        </w:tc>
      </w:tr>
      <w:tr w:rsidR="00B37440" w:rsidRPr="00B37440" w:rsidTr="00B37440">
        <w:tc>
          <w:tcPr>
            <w:tcW w:w="1194" w:type="pct"/>
            <w:tcBorders>
              <w:bottom w:val="single" w:sz="4" w:space="0" w:color="auto"/>
            </w:tcBorders>
          </w:tcPr>
          <w:p w:rsidR="00B37440" w:rsidRPr="00B37440" w:rsidRDefault="00B37440" w:rsidP="00B37440">
            <w:pPr>
              <w:autoSpaceDE w:val="0"/>
              <w:autoSpaceDN w:val="0"/>
              <w:adjustRightInd w:val="0"/>
              <w:jc w:val="center"/>
            </w:pPr>
            <w:r w:rsidRPr="00B37440">
              <w:t>20.11.2017</w:t>
            </w:r>
          </w:p>
        </w:tc>
        <w:tc>
          <w:tcPr>
            <w:tcW w:w="2761" w:type="pct"/>
            <w:gridSpan w:val="3"/>
          </w:tcPr>
          <w:p w:rsidR="00B37440" w:rsidRPr="00B37440" w:rsidRDefault="00B37440" w:rsidP="00B37440">
            <w:pPr>
              <w:autoSpaceDE w:val="0"/>
              <w:autoSpaceDN w:val="0"/>
              <w:adjustRightInd w:val="0"/>
              <w:jc w:val="right"/>
            </w:pPr>
            <w:r w:rsidRPr="00B37440">
              <w:t>№</w:t>
            </w:r>
          </w:p>
        </w:tc>
        <w:tc>
          <w:tcPr>
            <w:tcW w:w="1045" w:type="pct"/>
            <w:tcBorders>
              <w:bottom w:val="single" w:sz="4" w:space="0" w:color="auto"/>
            </w:tcBorders>
          </w:tcPr>
          <w:p w:rsidR="00B37440" w:rsidRPr="00B37440" w:rsidRDefault="00B37440" w:rsidP="00B37440">
            <w:pPr>
              <w:autoSpaceDE w:val="0"/>
              <w:autoSpaceDN w:val="0"/>
              <w:adjustRightInd w:val="0"/>
              <w:jc w:val="center"/>
            </w:pPr>
            <w:r w:rsidRPr="00B37440">
              <w:t>7</w:t>
            </w:r>
          </w:p>
        </w:tc>
      </w:tr>
      <w:tr w:rsidR="00B37440" w:rsidRPr="00B37440" w:rsidTr="00B37440">
        <w:tc>
          <w:tcPr>
            <w:tcW w:w="2157" w:type="pct"/>
            <w:gridSpan w:val="2"/>
          </w:tcPr>
          <w:p w:rsidR="00B37440" w:rsidRPr="00B37440" w:rsidRDefault="00B37440" w:rsidP="00B37440">
            <w:pPr>
              <w:autoSpaceDE w:val="0"/>
              <w:autoSpaceDN w:val="0"/>
              <w:adjustRightInd w:val="0"/>
              <w:jc w:val="center"/>
            </w:pPr>
          </w:p>
        </w:tc>
        <w:tc>
          <w:tcPr>
            <w:tcW w:w="851" w:type="pct"/>
          </w:tcPr>
          <w:p w:rsidR="00B37440" w:rsidRPr="00B37440" w:rsidRDefault="00B37440" w:rsidP="00B37440">
            <w:pPr>
              <w:autoSpaceDE w:val="0"/>
              <w:autoSpaceDN w:val="0"/>
              <w:adjustRightInd w:val="0"/>
              <w:jc w:val="center"/>
            </w:pPr>
            <w:r w:rsidRPr="00B37440">
              <w:t>пгт Тужа</w:t>
            </w:r>
          </w:p>
        </w:tc>
        <w:tc>
          <w:tcPr>
            <w:tcW w:w="1992" w:type="pct"/>
            <w:gridSpan w:val="2"/>
          </w:tcPr>
          <w:p w:rsidR="00B37440" w:rsidRPr="00B37440" w:rsidRDefault="00B37440" w:rsidP="00B37440">
            <w:pPr>
              <w:autoSpaceDE w:val="0"/>
              <w:autoSpaceDN w:val="0"/>
              <w:adjustRightInd w:val="0"/>
              <w:jc w:val="center"/>
            </w:pPr>
          </w:p>
        </w:tc>
      </w:tr>
    </w:tbl>
    <w:p w:rsidR="00B37440" w:rsidRPr="00B37440" w:rsidRDefault="00B37440" w:rsidP="00B37440">
      <w:pPr>
        <w:jc w:val="center"/>
        <w:rPr>
          <w:b/>
        </w:rPr>
      </w:pPr>
      <w:r w:rsidRPr="00B37440">
        <w:rPr>
          <w:b/>
        </w:rPr>
        <w:t xml:space="preserve">О внесении изменений в постановление главы Тужинского муниципального района от 23.10.2017 №5 </w:t>
      </w:r>
    </w:p>
    <w:p w:rsidR="00B37440" w:rsidRPr="00B37440" w:rsidRDefault="00B37440" w:rsidP="00B37440">
      <w:pPr>
        <w:jc w:val="center"/>
        <w:rPr>
          <w:b/>
        </w:rPr>
      </w:pPr>
    </w:p>
    <w:p w:rsidR="00B37440" w:rsidRPr="00B37440" w:rsidRDefault="00B37440" w:rsidP="00B37440">
      <w:pPr>
        <w:jc w:val="both"/>
      </w:pPr>
      <w:r w:rsidRPr="00B37440">
        <w:t>В связи с кадровыми изменениями администрации Тужинского муниципального района ПОСТАНОВЛЯЮ:</w:t>
      </w:r>
    </w:p>
    <w:p w:rsidR="00B37440" w:rsidRPr="00B37440" w:rsidRDefault="00B37440" w:rsidP="00B37440">
      <w:pPr>
        <w:jc w:val="both"/>
      </w:pPr>
      <w:r w:rsidRPr="00B37440">
        <w:t>1. Внести изменения в постановление главы Тужинского муниципального района от 23.10.2017 №5 «Об учреждении памятного знака «50 лет Тужинскому району», утвердив состав комиссии по рассмотрению кандидатур для награждения памятным знаком «50 лет Тужинскому району» в новой редакции согласно приложению.</w:t>
      </w:r>
    </w:p>
    <w:p w:rsidR="00B37440" w:rsidRPr="00B37440" w:rsidRDefault="00B37440" w:rsidP="00B37440">
      <w:pPr>
        <w:jc w:val="both"/>
      </w:pPr>
      <w:r w:rsidRPr="00B37440">
        <w:t xml:space="preserve">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B37440" w:rsidRPr="00B37440" w:rsidRDefault="00B37440" w:rsidP="00B37440"/>
    <w:p w:rsidR="00B37440" w:rsidRPr="00B37440" w:rsidRDefault="00B37440" w:rsidP="00B37440"/>
    <w:p w:rsidR="00B37440" w:rsidRPr="00B37440" w:rsidRDefault="00B37440" w:rsidP="00B37440">
      <w:r w:rsidRPr="00B37440">
        <w:t>Глава Тужинского</w:t>
      </w:r>
    </w:p>
    <w:p w:rsidR="00B37440" w:rsidRPr="00B37440" w:rsidRDefault="00B37440" w:rsidP="00B37440">
      <w:r w:rsidRPr="00B37440">
        <w:t>муниципального района</w:t>
      </w:r>
      <w:r w:rsidRPr="00B37440">
        <w:tab/>
        <w:t xml:space="preserve">   </w:t>
      </w:r>
      <w:r w:rsidRPr="00B37440">
        <w:tab/>
        <w:t xml:space="preserve">  Е.В. Видякина</w:t>
      </w:r>
    </w:p>
    <w:p w:rsidR="00B37440" w:rsidRPr="00B37440" w:rsidRDefault="00B37440" w:rsidP="00B37440">
      <w:pPr>
        <w:pStyle w:val="1"/>
        <w:spacing w:before="0" w:line="240" w:lineRule="auto"/>
        <w:ind w:right="-2"/>
        <w:rPr>
          <w:b w:val="0"/>
          <w:color w:val="auto"/>
          <w:sz w:val="24"/>
          <w:szCs w:val="24"/>
        </w:rPr>
        <w:sectPr w:rsidR="00B37440" w:rsidRPr="00B37440" w:rsidSect="00B37440">
          <w:headerReference w:type="even" r:id="rId21"/>
          <w:headerReference w:type="default" r:id="rId22"/>
          <w:pgSz w:w="11906" w:h="16838"/>
          <w:pgMar w:top="993" w:right="567" w:bottom="851" w:left="709" w:header="425" w:footer="709" w:gutter="0"/>
          <w:cols w:space="708"/>
          <w:titlePg/>
          <w:docGrid w:linePitch="360"/>
        </w:sectPr>
      </w:pPr>
    </w:p>
    <w:p w:rsidR="00B37440" w:rsidRPr="00B37440" w:rsidRDefault="00B37440" w:rsidP="00B37440">
      <w:pPr>
        <w:pStyle w:val="a3"/>
        <w:ind w:firstLine="6237"/>
        <w:rPr>
          <w:rFonts w:ascii="Times New Roman" w:hAnsi="Times New Roman" w:cs="Times New Roman"/>
          <w:sz w:val="24"/>
          <w:szCs w:val="24"/>
        </w:rPr>
      </w:pPr>
      <w:r w:rsidRPr="00B37440">
        <w:rPr>
          <w:rFonts w:ascii="Times New Roman" w:hAnsi="Times New Roman" w:cs="Times New Roman"/>
          <w:sz w:val="24"/>
          <w:szCs w:val="24"/>
        </w:rPr>
        <w:t>Приложение</w:t>
      </w:r>
    </w:p>
    <w:p w:rsidR="00B37440" w:rsidRPr="00B37440" w:rsidRDefault="00B37440" w:rsidP="00B37440">
      <w:pPr>
        <w:pStyle w:val="a3"/>
        <w:ind w:firstLine="6237"/>
        <w:rPr>
          <w:rFonts w:ascii="Times New Roman" w:hAnsi="Times New Roman" w:cs="Times New Roman"/>
          <w:sz w:val="24"/>
          <w:szCs w:val="24"/>
        </w:rPr>
      </w:pPr>
    </w:p>
    <w:p w:rsidR="00B37440" w:rsidRPr="00B37440" w:rsidRDefault="00B37440" w:rsidP="00B37440">
      <w:pPr>
        <w:pStyle w:val="a3"/>
        <w:ind w:firstLine="6237"/>
        <w:rPr>
          <w:rFonts w:ascii="Times New Roman" w:hAnsi="Times New Roman" w:cs="Times New Roman"/>
          <w:sz w:val="24"/>
          <w:szCs w:val="24"/>
        </w:rPr>
      </w:pPr>
      <w:r w:rsidRPr="00B37440">
        <w:rPr>
          <w:rFonts w:ascii="Times New Roman" w:hAnsi="Times New Roman" w:cs="Times New Roman"/>
          <w:sz w:val="24"/>
          <w:szCs w:val="24"/>
        </w:rPr>
        <w:t>УТВЕРЖДЕН</w:t>
      </w:r>
    </w:p>
    <w:p w:rsidR="00B37440" w:rsidRPr="00B37440" w:rsidRDefault="00B37440" w:rsidP="00B37440">
      <w:pPr>
        <w:pStyle w:val="a3"/>
        <w:ind w:firstLine="6237"/>
        <w:rPr>
          <w:rFonts w:ascii="Times New Roman" w:hAnsi="Times New Roman" w:cs="Times New Roman"/>
          <w:sz w:val="24"/>
          <w:szCs w:val="24"/>
        </w:rPr>
      </w:pPr>
    </w:p>
    <w:p w:rsidR="00B37440" w:rsidRDefault="00B37440" w:rsidP="00B37440">
      <w:pPr>
        <w:pStyle w:val="a3"/>
        <w:ind w:firstLine="6237"/>
        <w:rPr>
          <w:rFonts w:ascii="Times New Roman" w:hAnsi="Times New Roman" w:cs="Times New Roman"/>
          <w:sz w:val="24"/>
          <w:szCs w:val="24"/>
        </w:rPr>
      </w:pPr>
      <w:r w:rsidRPr="00B37440">
        <w:rPr>
          <w:rFonts w:ascii="Times New Roman" w:hAnsi="Times New Roman" w:cs="Times New Roman"/>
          <w:sz w:val="24"/>
          <w:szCs w:val="24"/>
        </w:rPr>
        <w:t xml:space="preserve">постановлением главы </w:t>
      </w:r>
    </w:p>
    <w:p w:rsidR="00B37440" w:rsidRPr="00B37440" w:rsidRDefault="00B37440" w:rsidP="00B37440">
      <w:pPr>
        <w:pStyle w:val="a3"/>
        <w:ind w:firstLine="6237"/>
        <w:rPr>
          <w:rFonts w:ascii="Times New Roman" w:hAnsi="Times New Roman" w:cs="Times New Roman"/>
          <w:sz w:val="24"/>
          <w:szCs w:val="24"/>
        </w:rPr>
      </w:pPr>
      <w:r w:rsidRPr="00B37440">
        <w:rPr>
          <w:rFonts w:ascii="Times New Roman" w:hAnsi="Times New Roman" w:cs="Times New Roman"/>
          <w:sz w:val="24"/>
          <w:szCs w:val="24"/>
        </w:rPr>
        <w:t>Тужинского муниципального района</w:t>
      </w:r>
    </w:p>
    <w:p w:rsidR="00B37440" w:rsidRPr="00B37440" w:rsidRDefault="00B37440" w:rsidP="00B37440">
      <w:pPr>
        <w:pStyle w:val="a3"/>
        <w:ind w:firstLine="6237"/>
        <w:rPr>
          <w:rFonts w:ascii="Times New Roman" w:hAnsi="Times New Roman" w:cs="Times New Roman"/>
          <w:sz w:val="24"/>
          <w:szCs w:val="24"/>
        </w:rPr>
      </w:pPr>
      <w:r w:rsidRPr="00B37440">
        <w:rPr>
          <w:rFonts w:ascii="Times New Roman" w:hAnsi="Times New Roman" w:cs="Times New Roman"/>
          <w:sz w:val="24"/>
          <w:szCs w:val="24"/>
        </w:rPr>
        <w:t>от 20.11.2017</w:t>
      </w:r>
      <w:r w:rsidRPr="00B37440">
        <w:rPr>
          <w:rFonts w:ascii="Times New Roman" w:hAnsi="Times New Roman" w:cs="Times New Roman"/>
          <w:sz w:val="24"/>
          <w:szCs w:val="24"/>
        </w:rPr>
        <w:tab/>
        <w:t>№ 7</w:t>
      </w:r>
    </w:p>
    <w:p w:rsidR="00B37440" w:rsidRPr="00B37440" w:rsidRDefault="00B37440" w:rsidP="00B37440">
      <w:pPr>
        <w:pStyle w:val="a3"/>
        <w:ind w:firstLine="6237"/>
        <w:rPr>
          <w:rFonts w:ascii="Times New Roman" w:hAnsi="Times New Roman" w:cs="Times New Roman"/>
          <w:sz w:val="24"/>
          <w:szCs w:val="24"/>
        </w:rPr>
      </w:pPr>
    </w:p>
    <w:p w:rsidR="00B37440" w:rsidRPr="00B37440" w:rsidRDefault="00B37440" w:rsidP="00B37440">
      <w:pPr>
        <w:pStyle w:val="a3"/>
        <w:jc w:val="center"/>
        <w:rPr>
          <w:rFonts w:ascii="Times New Roman" w:hAnsi="Times New Roman" w:cs="Times New Roman"/>
          <w:sz w:val="24"/>
          <w:szCs w:val="24"/>
        </w:rPr>
      </w:pPr>
    </w:p>
    <w:p w:rsidR="00B37440" w:rsidRPr="00B37440" w:rsidRDefault="00B37440" w:rsidP="00B37440">
      <w:pPr>
        <w:pStyle w:val="a3"/>
        <w:jc w:val="center"/>
        <w:rPr>
          <w:rFonts w:ascii="Times New Roman" w:hAnsi="Times New Roman" w:cs="Times New Roman"/>
          <w:sz w:val="24"/>
          <w:szCs w:val="24"/>
        </w:rPr>
      </w:pPr>
      <w:r w:rsidRPr="00B37440">
        <w:rPr>
          <w:rFonts w:ascii="Times New Roman" w:hAnsi="Times New Roman" w:cs="Times New Roman"/>
          <w:sz w:val="24"/>
          <w:szCs w:val="24"/>
        </w:rPr>
        <w:t>СОСТАВ</w:t>
      </w:r>
    </w:p>
    <w:p w:rsidR="00B37440" w:rsidRPr="00B37440" w:rsidRDefault="00B37440" w:rsidP="00B37440">
      <w:pPr>
        <w:pStyle w:val="a3"/>
        <w:jc w:val="center"/>
        <w:rPr>
          <w:rFonts w:ascii="Times New Roman" w:hAnsi="Times New Roman" w:cs="Times New Roman"/>
          <w:sz w:val="24"/>
          <w:szCs w:val="24"/>
        </w:rPr>
      </w:pPr>
      <w:r w:rsidRPr="00B37440">
        <w:rPr>
          <w:rFonts w:ascii="Times New Roman" w:hAnsi="Times New Roman" w:cs="Times New Roman"/>
          <w:sz w:val="24"/>
          <w:szCs w:val="24"/>
        </w:rPr>
        <w:t>комиссии по рассмотрению кандидатур на награждение памятным знаком</w:t>
      </w:r>
    </w:p>
    <w:p w:rsidR="00B37440" w:rsidRPr="00B37440" w:rsidRDefault="00B37440" w:rsidP="00B37440">
      <w:pPr>
        <w:pStyle w:val="a3"/>
        <w:jc w:val="center"/>
        <w:rPr>
          <w:rFonts w:ascii="Times New Roman" w:hAnsi="Times New Roman" w:cs="Times New Roman"/>
          <w:sz w:val="24"/>
          <w:szCs w:val="24"/>
        </w:rPr>
      </w:pPr>
      <w:r w:rsidRPr="00B37440">
        <w:rPr>
          <w:rFonts w:ascii="Times New Roman" w:hAnsi="Times New Roman" w:cs="Times New Roman"/>
          <w:sz w:val="24"/>
          <w:szCs w:val="24"/>
        </w:rPr>
        <w:t>«50 лет Тужинскому району»</w:t>
      </w:r>
    </w:p>
    <w:p w:rsidR="00B37440" w:rsidRPr="00B37440" w:rsidRDefault="00B37440" w:rsidP="00B37440">
      <w:pPr>
        <w:pStyle w:val="a3"/>
        <w:jc w:val="center"/>
        <w:rPr>
          <w:rFonts w:ascii="Times New Roman" w:hAnsi="Times New Roman" w:cs="Times New Roman"/>
          <w:sz w:val="24"/>
          <w:szCs w:val="24"/>
        </w:rPr>
      </w:pPr>
    </w:p>
    <w:p w:rsidR="00B37440" w:rsidRPr="00B37440" w:rsidRDefault="00B37440" w:rsidP="00B37440">
      <w:pPr>
        <w:pStyle w:val="a3"/>
        <w:rPr>
          <w:rFonts w:ascii="Times New Roman" w:hAnsi="Times New Roman" w:cs="Times New Roman"/>
          <w:sz w:val="24"/>
          <w:szCs w:val="24"/>
        </w:rPr>
      </w:pPr>
      <w:r w:rsidRPr="00B37440">
        <w:rPr>
          <w:rFonts w:ascii="Times New Roman" w:hAnsi="Times New Roman" w:cs="Times New Roman"/>
          <w:sz w:val="24"/>
          <w:szCs w:val="24"/>
        </w:rPr>
        <w:t>ВИДЯКИНА</w:t>
      </w:r>
      <w:r w:rsidRPr="00B37440">
        <w:rPr>
          <w:rFonts w:ascii="Times New Roman" w:hAnsi="Times New Roman" w:cs="Times New Roman"/>
          <w:sz w:val="24"/>
          <w:szCs w:val="24"/>
        </w:rPr>
        <w:tab/>
      </w:r>
      <w:r w:rsidRPr="00B37440">
        <w:rPr>
          <w:rFonts w:ascii="Times New Roman" w:hAnsi="Times New Roman" w:cs="Times New Roman"/>
          <w:sz w:val="24"/>
          <w:szCs w:val="24"/>
        </w:rPr>
        <w:tab/>
      </w:r>
      <w:r w:rsidRPr="00B37440">
        <w:rPr>
          <w:rFonts w:ascii="Times New Roman" w:hAnsi="Times New Roman" w:cs="Times New Roman"/>
          <w:sz w:val="24"/>
          <w:szCs w:val="24"/>
        </w:rPr>
        <w:tab/>
      </w:r>
      <w:r w:rsidRPr="00B37440">
        <w:rPr>
          <w:rFonts w:ascii="Times New Roman" w:hAnsi="Times New Roman" w:cs="Times New Roman"/>
          <w:sz w:val="24"/>
          <w:szCs w:val="24"/>
        </w:rPr>
        <w:tab/>
        <w:t>глава Тужинского муниципального</w:t>
      </w:r>
    </w:p>
    <w:p w:rsidR="00B37440" w:rsidRPr="00B37440" w:rsidRDefault="00B37440" w:rsidP="00B37440">
      <w:pPr>
        <w:pStyle w:val="a3"/>
        <w:rPr>
          <w:rFonts w:ascii="Times New Roman" w:hAnsi="Times New Roman" w:cs="Times New Roman"/>
          <w:sz w:val="24"/>
          <w:szCs w:val="24"/>
        </w:rPr>
      </w:pPr>
      <w:r w:rsidRPr="00B37440">
        <w:rPr>
          <w:rFonts w:ascii="Times New Roman" w:hAnsi="Times New Roman" w:cs="Times New Roman"/>
          <w:sz w:val="24"/>
          <w:szCs w:val="24"/>
        </w:rPr>
        <w:t>Елена Вадимовна</w:t>
      </w:r>
      <w:r w:rsidRPr="00B37440">
        <w:rPr>
          <w:rFonts w:ascii="Times New Roman" w:hAnsi="Times New Roman" w:cs="Times New Roman"/>
          <w:sz w:val="24"/>
          <w:szCs w:val="24"/>
        </w:rPr>
        <w:tab/>
      </w:r>
      <w:r w:rsidRPr="00B37440">
        <w:rPr>
          <w:rFonts w:ascii="Times New Roman" w:hAnsi="Times New Roman" w:cs="Times New Roman"/>
          <w:sz w:val="24"/>
          <w:szCs w:val="24"/>
        </w:rPr>
        <w:tab/>
      </w:r>
      <w:r>
        <w:rPr>
          <w:rFonts w:ascii="Times New Roman" w:hAnsi="Times New Roman" w:cs="Times New Roman"/>
          <w:sz w:val="24"/>
          <w:szCs w:val="24"/>
        </w:rPr>
        <w:tab/>
      </w:r>
      <w:r w:rsidRPr="00B37440">
        <w:rPr>
          <w:rFonts w:ascii="Times New Roman" w:hAnsi="Times New Roman" w:cs="Times New Roman"/>
          <w:sz w:val="24"/>
          <w:szCs w:val="24"/>
        </w:rPr>
        <w:t>района, председатель комиссии</w:t>
      </w:r>
    </w:p>
    <w:p w:rsidR="00B37440" w:rsidRPr="00B37440" w:rsidRDefault="00B37440" w:rsidP="00B37440">
      <w:pPr>
        <w:pStyle w:val="a3"/>
        <w:rPr>
          <w:rFonts w:ascii="Times New Roman" w:hAnsi="Times New Roman" w:cs="Times New Roman"/>
          <w:sz w:val="24"/>
          <w:szCs w:val="24"/>
        </w:rPr>
      </w:pPr>
    </w:p>
    <w:p w:rsidR="00B37440" w:rsidRPr="00B37440" w:rsidRDefault="00B37440" w:rsidP="00B37440">
      <w:pPr>
        <w:pStyle w:val="a3"/>
        <w:rPr>
          <w:rFonts w:ascii="Times New Roman" w:hAnsi="Times New Roman" w:cs="Times New Roman"/>
          <w:sz w:val="24"/>
          <w:szCs w:val="24"/>
        </w:rPr>
      </w:pPr>
      <w:r w:rsidRPr="00B37440">
        <w:rPr>
          <w:rFonts w:ascii="Times New Roman" w:hAnsi="Times New Roman" w:cs="Times New Roman"/>
          <w:sz w:val="24"/>
          <w:szCs w:val="24"/>
        </w:rPr>
        <w:t>БЛЕДНЫХ</w:t>
      </w:r>
      <w:r w:rsidRPr="00B37440">
        <w:rPr>
          <w:rFonts w:ascii="Times New Roman" w:hAnsi="Times New Roman" w:cs="Times New Roman"/>
          <w:sz w:val="24"/>
          <w:szCs w:val="24"/>
        </w:rPr>
        <w:tab/>
      </w:r>
      <w:r w:rsidRPr="00B3744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7440">
        <w:rPr>
          <w:rFonts w:ascii="Times New Roman" w:hAnsi="Times New Roman" w:cs="Times New Roman"/>
          <w:sz w:val="24"/>
          <w:szCs w:val="24"/>
        </w:rPr>
        <w:t xml:space="preserve">первый заместитель главы администрации </w:t>
      </w:r>
    </w:p>
    <w:p w:rsidR="00B37440" w:rsidRPr="00B37440" w:rsidRDefault="00B37440" w:rsidP="00B37440">
      <w:pPr>
        <w:pStyle w:val="a3"/>
        <w:ind w:left="3540" w:hanging="3540"/>
        <w:rPr>
          <w:rFonts w:ascii="Times New Roman" w:hAnsi="Times New Roman" w:cs="Times New Roman"/>
          <w:sz w:val="24"/>
          <w:szCs w:val="24"/>
        </w:rPr>
      </w:pPr>
      <w:r w:rsidRPr="00B37440">
        <w:rPr>
          <w:rFonts w:ascii="Times New Roman" w:hAnsi="Times New Roman" w:cs="Times New Roman"/>
          <w:sz w:val="24"/>
          <w:szCs w:val="24"/>
        </w:rPr>
        <w:t>Леонид Васильевич</w:t>
      </w:r>
      <w:r w:rsidRPr="00B37440">
        <w:rPr>
          <w:rFonts w:ascii="Times New Roman" w:hAnsi="Times New Roman" w:cs="Times New Roman"/>
          <w:sz w:val="24"/>
          <w:szCs w:val="24"/>
        </w:rPr>
        <w:tab/>
        <w:t>района по жизнеобеспечению – заведующий сектором сельского хозяйства, заместитель председателя комиссии</w:t>
      </w:r>
    </w:p>
    <w:p w:rsidR="00B37440" w:rsidRPr="00B37440" w:rsidRDefault="00B37440" w:rsidP="00B37440">
      <w:pPr>
        <w:pStyle w:val="a3"/>
        <w:rPr>
          <w:rFonts w:ascii="Times New Roman" w:hAnsi="Times New Roman" w:cs="Times New Roman"/>
          <w:sz w:val="24"/>
          <w:szCs w:val="24"/>
        </w:rPr>
      </w:pPr>
    </w:p>
    <w:p w:rsidR="00B37440" w:rsidRPr="00B37440" w:rsidRDefault="00B37440" w:rsidP="00B37440">
      <w:pPr>
        <w:pStyle w:val="a3"/>
        <w:rPr>
          <w:rFonts w:ascii="Times New Roman" w:hAnsi="Times New Roman" w:cs="Times New Roman"/>
          <w:sz w:val="24"/>
          <w:szCs w:val="24"/>
        </w:rPr>
      </w:pPr>
      <w:r w:rsidRPr="00B37440">
        <w:rPr>
          <w:rFonts w:ascii="Times New Roman" w:hAnsi="Times New Roman" w:cs="Times New Roman"/>
          <w:sz w:val="24"/>
          <w:szCs w:val="24"/>
        </w:rPr>
        <w:t>ДЬЯКОНОВА</w:t>
      </w:r>
      <w:r w:rsidRPr="00B37440">
        <w:rPr>
          <w:rFonts w:ascii="Times New Roman" w:hAnsi="Times New Roman" w:cs="Times New Roman"/>
          <w:sz w:val="24"/>
          <w:szCs w:val="24"/>
        </w:rPr>
        <w:tab/>
      </w:r>
      <w:r w:rsidRPr="00B37440">
        <w:rPr>
          <w:rFonts w:ascii="Times New Roman" w:hAnsi="Times New Roman" w:cs="Times New Roman"/>
          <w:sz w:val="24"/>
          <w:szCs w:val="24"/>
        </w:rPr>
        <w:tab/>
      </w:r>
      <w:r w:rsidRPr="00B37440">
        <w:rPr>
          <w:rFonts w:ascii="Times New Roman" w:hAnsi="Times New Roman" w:cs="Times New Roman"/>
          <w:sz w:val="24"/>
          <w:szCs w:val="24"/>
        </w:rPr>
        <w:tab/>
        <w:t xml:space="preserve">ведущий специалист отдела </w:t>
      </w:r>
    </w:p>
    <w:p w:rsidR="00B37440" w:rsidRPr="00B37440" w:rsidRDefault="00B37440" w:rsidP="00B37440">
      <w:pPr>
        <w:pStyle w:val="a3"/>
        <w:rPr>
          <w:rFonts w:ascii="Times New Roman" w:hAnsi="Times New Roman" w:cs="Times New Roman"/>
          <w:sz w:val="24"/>
          <w:szCs w:val="24"/>
        </w:rPr>
      </w:pPr>
      <w:r w:rsidRPr="00B37440">
        <w:rPr>
          <w:rFonts w:ascii="Times New Roman" w:hAnsi="Times New Roman" w:cs="Times New Roman"/>
          <w:sz w:val="24"/>
          <w:szCs w:val="24"/>
        </w:rPr>
        <w:t>Евгения Николаевна</w:t>
      </w:r>
      <w:r w:rsidRPr="00B37440">
        <w:rPr>
          <w:rFonts w:ascii="Times New Roman" w:hAnsi="Times New Roman" w:cs="Times New Roman"/>
          <w:sz w:val="24"/>
          <w:szCs w:val="24"/>
        </w:rPr>
        <w:tab/>
      </w:r>
      <w:r w:rsidRPr="00B37440">
        <w:rPr>
          <w:rFonts w:ascii="Times New Roman" w:hAnsi="Times New Roman" w:cs="Times New Roman"/>
          <w:sz w:val="24"/>
          <w:szCs w:val="24"/>
        </w:rPr>
        <w:tab/>
      </w:r>
      <w:r w:rsidRPr="00B37440">
        <w:rPr>
          <w:rFonts w:ascii="Times New Roman" w:hAnsi="Times New Roman" w:cs="Times New Roman"/>
          <w:sz w:val="24"/>
          <w:szCs w:val="24"/>
        </w:rPr>
        <w:tab/>
        <w:t xml:space="preserve">организационной работы управления </w:t>
      </w:r>
    </w:p>
    <w:p w:rsidR="00B37440" w:rsidRPr="00B37440" w:rsidRDefault="00B37440" w:rsidP="00B37440">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7440">
        <w:rPr>
          <w:rFonts w:ascii="Times New Roman" w:hAnsi="Times New Roman" w:cs="Times New Roman"/>
          <w:sz w:val="24"/>
          <w:szCs w:val="24"/>
        </w:rPr>
        <w:t xml:space="preserve">делами администрации Тужинского </w:t>
      </w:r>
    </w:p>
    <w:p w:rsidR="00B37440" w:rsidRPr="00B37440" w:rsidRDefault="00B37440" w:rsidP="00B37440">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7440">
        <w:rPr>
          <w:rFonts w:ascii="Times New Roman" w:hAnsi="Times New Roman" w:cs="Times New Roman"/>
          <w:sz w:val="24"/>
          <w:szCs w:val="24"/>
        </w:rPr>
        <w:t>муниципального района, секретарь</w:t>
      </w:r>
    </w:p>
    <w:p w:rsidR="00B37440" w:rsidRPr="00B37440" w:rsidRDefault="00B37440" w:rsidP="00B37440">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7440">
        <w:rPr>
          <w:rFonts w:ascii="Times New Roman" w:hAnsi="Times New Roman" w:cs="Times New Roman"/>
          <w:sz w:val="24"/>
          <w:szCs w:val="24"/>
        </w:rPr>
        <w:t>комиссии</w:t>
      </w:r>
    </w:p>
    <w:p w:rsidR="00B37440" w:rsidRPr="00B37440" w:rsidRDefault="00B37440" w:rsidP="00B37440">
      <w:pPr>
        <w:pStyle w:val="a3"/>
        <w:rPr>
          <w:rFonts w:ascii="Times New Roman" w:hAnsi="Times New Roman" w:cs="Times New Roman"/>
          <w:sz w:val="24"/>
          <w:szCs w:val="24"/>
        </w:rPr>
      </w:pPr>
    </w:p>
    <w:p w:rsidR="00B37440" w:rsidRPr="00B37440" w:rsidRDefault="00B37440" w:rsidP="00B37440">
      <w:pPr>
        <w:pStyle w:val="a3"/>
        <w:rPr>
          <w:rFonts w:ascii="Times New Roman" w:hAnsi="Times New Roman" w:cs="Times New Roman"/>
          <w:sz w:val="24"/>
          <w:szCs w:val="24"/>
        </w:rPr>
      </w:pPr>
      <w:r w:rsidRPr="00B37440">
        <w:rPr>
          <w:rFonts w:ascii="Times New Roman" w:hAnsi="Times New Roman" w:cs="Times New Roman"/>
          <w:sz w:val="24"/>
          <w:szCs w:val="24"/>
        </w:rPr>
        <w:t>Члены комиссии:</w:t>
      </w:r>
    </w:p>
    <w:p w:rsidR="00B37440" w:rsidRPr="00B37440" w:rsidRDefault="00B37440" w:rsidP="00B37440">
      <w:pPr>
        <w:pStyle w:val="a3"/>
        <w:rPr>
          <w:rFonts w:ascii="Times New Roman" w:hAnsi="Times New Roman" w:cs="Times New Roman"/>
          <w:sz w:val="24"/>
          <w:szCs w:val="24"/>
        </w:rPr>
      </w:pPr>
    </w:p>
    <w:p w:rsidR="00B37440" w:rsidRPr="00B37440" w:rsidRDefault="00B37440" w:rsidP="00B37440">
      <w:pPr>
        <w:pStyle w:val="a3"/>
        <w:rPr>
          <w:rFonts w:ascii="Times New Roman" w:hAnsi="Times New Roman" w:cs="Times New Roman"/>
          <w:sz w:val="24"/>
          <w:szCs w:val="24"/>
        </w:rPr>
      </w:pPr>
      <w:r>
        <w:rPr>
          <w:rFonts w:ascii="Times New Roman" w:hAnsi="Times New Roman" w:cs="Times New Roman"/>
          <w:sz w:val="24"/>
          <w:szCs w:val="24"/>
        </w:rPr>
        <w:t>БАГАЕВ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7440">
        <w:rPr>
          <w:rFonts w:ascii="Times New Roman" w:hAnsi="Times New Roman" w:cs="Times New Roman"/>
          <w:sz w:val="24"/>
          <w:szCs w:val="24"/>
        </w:rPr>
        <w:t>заместитель председателя Тужинской</w:t>
      </w:r>
    </w:p>
    <w:p w:rsidR="00B37440" w:rsidRPr="00B37440" w:rsidRDefault="00B37440" w:rsidP="00B37440">
      <w:pPr>
        <w:pStyle w:val="a3"/>
        <w:rPr>
          <w:rFonts w:ascii="Times New Roman" w:hAnsi="Times New Roman" w:cs="Times New Roman"/>
          <w:sz w:val="24"/>
          <w:szCs w:val="24"/>
        </w:rPr>
      </w:pPr>
      <w:r w:rsidRPr="00B37440">
        <w:rPr>
          <w:rFonts w:ascii="Times New Roman" w:hAnsi="Times New Roman" w:cs="Times New Roman"/>
          <w:sz w:val="24"/>
          <w:szCs w:val="24"/>
        </w:rPr>
        <w:t>Эдуард Николаевич</w:t>
      </w:r>
      <w:r w:rsidRPr="00B37440">
        <w:rPr>
          <w:rFonts w:ascii="Times New Roman" w:hAnsi="Times New Roman" w:cs="Times New Roman"/>
          <w:sz w:val="24"/>
          <w:szCs w:val="24"/>
        </w:rPr>
        <w:tab/>
      </w:r>
      <w:r w:rsidRPr="00B37440">
        <w:rPr>
          <w:rFonts w:ascii="Times New Roman" w:hAnsi="Times New Roman" w:cs="Times New Roman"/>
          <w:sz w:val="24"/>
          <w:szCs w:val="24"/>
        </w:rPr>
        <w:tab/>
      </w:r>
      <w:r w:rsidRPr="00B37440">
        <w:rPr>
          <w:rFonts w:ascii="Times New Roman" w:hAnsi="Times New Roman" w:cs="Times New Roman"/>
          <w:sz w:val="24"/>
          <w:szCs w:val="24"/>
        </w:rPr>
        <w:tab/>
        <w:t xml:space="preserve">районной Думы, заместитель </w:t>
      </w:r>
    </w:p>
    <w:p w:rsidR="00B37440" w:rsidRPr="00B37440" w:rsidRDefault="00B37440" w:rsidP="00B37440">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7440">
        <w:rPr>
          <w:rFonts w:ascii="Times New Roman" w:hAnsi="Times New Roman" w:cs="Times New Roman"/>
          <w:sz w:val="24"/>
          <w:szCs w:val="24"/>
        </w:rPr>
        <w:t>председателя постоянной депутатской</w:t>
      </w:r>
    </w:p>
    <w:p w:rsidR="00B37440" w:rsidRPr="00B37440" w:rsidRDefault="00B37440" w:rsidP="00B37440">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7440">
        <w:rPr>
          <w:rFonts w:ascii="Times New Roman" w:hAnsi="Times New Roman" w:cs="Times New Roman"/>
          <w:sz w:val="24"/>
          <w:szCs w:val="24"/>
        </w:rPr>
        <w:t>комиссии по законодательству, местному</w:t>
      </w:r>
    </w:p>
    <w:p w:rsidR="00B37440" w:rsidRPr="00B37440" w:rsidRDefault="00B37440" w:rsidP="00B37440">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7440">
        <w:rPr>
          <w:rFonts w:ascii="Times New Roman" w:hAnsi="Times New Roman" w:cs="Times New Roman"/>
          <w:sz w:val="24"/>
          <w:szCs w:val="24"/>
        </w:rPr>
        <w:t>самоуправлению, мандатам, регламенту</w:t>
      </w:r>
    </w:p>
    <w:p w:rsidR="00B37440" w:rsidRPr="00B37440" w:rsidRDefault="00B37440" w:rsidP="00B37440">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7440">
        <w:rPr>
          <w:rFonts w:ascii="Times New Roman" w:hAnsi="Times New Roman" w:cs="Times New Roman"/>
          <w:sz w:val="24"/>
          <w:szCs w:val="24"/>
        </w:rPr>
        <w:t>и депутатской этике (по согласованию)</w:t>
      </w:r>
    </w:p>
    <w:p w:rsidR="00B37440" w:rsidRPr="00B37440" w:rsidRDefault="00B37440" w:rsidP="00B37440">
      <w:pPr>
        <w:pStyle w:val="a3"/>
        <w:rPr>
          <w:rFonts w:ascii="Times New Roman" w:hAnsi="Times New Roman" w:cs="Times New Roman"/>
          <w:sz w:val="24"/>
          <w:szCs w:val="24"/>
        </w:rPr>
      </w:pPr>
    </w:p>
    <w:p w:rsidR="00B37440" w:rsidRPr="00B37440" w:rsidRDefault="00B37440" w:rsidP="00B37440">
      <w:pPr>
        <w:pStyle w:val="a3"/>
        <w:rPr>
          <w:rFonts w:ascii="Times New Roman" w:hAnsi="Times New Roman" w:cs="Times New Roman"/>
          <w:sz w:val="24"/>
          <w:szCs w:val="24"/>
        </w:rPr>
      </w:pPr>
      <w:r>
        <w:rPr>
          <w:rFonts w:ascii="Times New Roman" w:hAnsi="Times New Roman" w:cs="Times New Roman"/>
          <w:sz w:val="24"/>
          <w:szCs w:val="24"/>
        </w:rPr>
        <w:t>ЗАХАРОВ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7440">
        <w:rPr>
          <w:rFonts w:ascii="Times New Roman" w:hAnsi="Times New Roman" w:cs="Times New Roman"/>
          <w:sz w:val="24"/>
          <w:szCs w:val="24"/>
        </w:rPr>
        <w:t>глава Грековского сельского поселения</w:t>
      </w:r>
    </w:p>
    <w:p w:rsidR="00B37440" w:rsidRPr="00B37440" w:rsidRDefault="00B37440" w:rsidP="00B37440">
      <w:pPr>
        <w:pStyle w:val="a3"/>
        <w:rPr>
          <w:rFonts w:ascii="Times New Roman" w:hAnsi="Times New Roman" w:cs="Times New Roman"/>
          <w:sz w:val="24"/>
          <w:szCs w:val="24"/>
        </w:rPr>
      </w:pPr>
      <w:r w:rsidRPr="00B37440">
        <w:rPr>
          <w:rFonts w:ascii="Times New Roman" w:hAnsi="Times New Roman" w:cs="Times New Roman"/>
          <w:sz w:val="24"/>
          <w:szCs w:val="24"/>
        </w:rPr>
        <w:t>Павел Васильевич</w:t>
      </w:r>
      <w:r w:rsidRPr="00B37440">
        <w:rPr>
          <w:rFonts w:ascii="Times New Roman" w:hAnsi="Times New Roman" w:cs="Times New Roman"/>
          <w:sz w:val="24"/>
          <w:szCs w:val="24"/>
        </w:rPr>
        <w:tab/>
      </w:r>
      <w:r w:rsidRPr="00B37440">
        <w:rPr>
          <w:rFonts w:ascii="Times New Roman" w:hAnsi="Times New Roman" w:cs="Times New Roman"/>
          <w:sz w:val="24"/>
          <w:szCs w:val="24"/>
        </w:rPr>
        <w:tab/>
      </w:r>
      <w:r w:rsidRPr="00B37440">
        <w:rPr>
          <w:rFonts w:ascii="Times New Roman" w:hAnsi="Times New Roman" w:cs="Times New Roman"/>
          <w:sz w:val="24"/>
          <w:szCs w:val="24"/>
        </w:rPr>
        <w:tab/>
        <w:t>(по согласованию)</w:t>
      </w:r>
    </w:p>
    <w:p w:rsidR="00B37440" w:rsidRPr="00B37440" w:rsidRDefault="00B37440" w:rsidP="00B37440">
      <w:pPr>
        <w:pStyle w:val="a3"/>
        <w:rPr>
          <w:rFonts w:ascii="Times New Roman" w:hAnsi="Times New Roman" w:cs="Times New Roman"/>
          <w:sz w:val="24"/>
          <w:szCs w:val="24"/>
        </w:rPr>
      </w:pPr>
    </w:p>
    <w:p w:rsidR="00B37440" w:rsidRPr="00B37440" w:rsidRDefault="00B37440" w:rsidP="00B37440">
      <w:pPr>
        <w:pStyle w:val="a3"/>
        <w:rPr>
          <w:rFonts w:ascii="Times New Roman" w:hAnsi="Times New Roman" w:cs="Times New Roman"/>
          <w:sz w:val="24"/>
          <w:szCs w:val="24"/>
        </w:rPr>
      </w:pPr>
      <w:r>
        <w:rPr>
          <w:rFonts w:ascii="Times New Roman" w:hAnsi="Times New Roman" w:cs="Times New Roman"/>
          <w:sz w:val="24"/>
          <w:szCs w:val="24"/>
        </w:rPr>
        <w:t xml:space="preserve">ИГИТОВ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7440">
        <w:rPr>
          <w:rFonts w:ascii="Times New Roman" w:hAnsi="Times New Roman" w:cs="Times New Roman"/>
          <w:sz w:val="24"/>
          <w:szCs w:val="24"/>
        </w:rPr>
        <w:t>глава Пачинского сельского поселения</w:t>
      </w:r>
    </w:p>
    <w:p w:rsidR="00B37440" w:rsidRPr="00B37440" w:rsidRDefault="00B37440" w:rsidP="00B37440">
      <w:pPr>
        <w:pStyle w:val="a3"/>
        <w:rPr>
          <w:rFonts w:ascii="Times New Roman" w:hAnsi="Times New Roman" w:cs="Times New Roman"/>
          <w:sz w:val="24"/>
          <w:szCs w:val="24"/>
        </w:rPr>
      </w:pPr>
      <w:r w:rsidRPr="00B37440">
        <w:rPr>
          <w:rFonts w:ascii="Times New Roman" w:hAnsi="Times New Roman" w:cs="Times New Roman"/>
          <w:sz w:val="24"/>
          <w:szCs w:val="24"/>
        </w:rPr>
        <w:t>Александр Анатольевич</w:t>
      </w:r>
      <w:r w:rsidRPr="00B37440">
        <w:rPr>
          <w:rFonts w:ascii="Times New Roman" w:hAnsi="Times New Roman" w:cs="Times New Roman"/>
          <w:sz w:val="24"/>
          <w:szCs w:val="24"/>
        </w:rPr>
        <w:tab/>
      </w:r>
      <w:r w:rsidRPr="00B37440">
        <w:rPr>
          <w:rFonts w:ascii="Times New Roman" w:hAnsi="Times New Roman" w:cs="Times New Roman"/>
          <w:sz w:val="24"/>
          <w:szCs w:val="24"/>
        </w:rPr>
        <w:tab/>
        <w:t>(по согласованию)</w:t>
      </w:r>
    </w:p>
    <w:p w:rsidR="00B37440" w:rsidRPr="00B37440" w:rsidRDefault="00B37440" w:rsidP="00B37440">
      <w:pPr>
        <w:pStyle w:val="a3"/>
        <w:rPr>
          <w:rFonts w:ascii="Times New Roman" w:hAnsi="Times New Roman" w:cs="Times New Roman"/>
          <w:sz w:val="24"/>
          <w:szCs w:val="24"/>
        </w:rPr>
      </w:pPr>
    </w:p>
    <w:p w:rsidR="00B37440" w:rsidRPr="00B37440" w:rsidRDefault="00B37440" w:rsidP="00B37440">
      <w:pPr>
        <w:pStyle w:val="a3"/>
        <w:rPr>
          <w:rFonts w:ascii="Times New Roman" w:hAnsi="Times New Roman" w:cs="Times New Roman"/>
          <w:sz w:val="24"/>
          <w:szCs w:val="24"/>
        </w:rPr>
      </w:pPr>
      <w:r w:rsidRPr="00B37440">
        <w:rPr>
          <w:rFonts w:ascii="Times New Roman" w:hAnsi="Times New Roman" w:cs="Times New Roman"/>
          <w:sz w:val="24"/>
          <w:szCs w:val="24"/>
        </w:rPr>
        <w:t>КИСЛИЦЫН</w:t>
      </w:r>
      <w:r w:rsidRPr="00B37440">
        <w:rPr>
          <w:rFonts w:ascii="Times New Roman" w:hAnsi="Times New Roman" w:cs="Times New Roman"/>
          <w:sz w:val="24"/>
          <w:szCs w:val="24"/>
        </w:rPr>
        <w:tab/>
      </w:r>
      <w:r w:rsidRPr="00B37440">
        <w:rPr>
          <w:rFonts w:ascii="Times New Roman" w:hAnsi="Times New Roman" w:cs="Times New Roman"/>
          <w:sz w:val="24"/>
          <w:szCs w:val="24"/>
        </w:rPr>
        <w:tab/>
      </w:r>
      <w:r w:rsidRPr="00B37440">
        <w:rPr>
          <w:rFonts w:ascii="Times New Roman" w:hAnsi="Times New Roman" w:cs="Times New Roman"/>
          <w:sz w:val="24"/>
          <w:szCs w:val="24"/>
        </w:rPr>
        <w:tab/>
      </w:r>
      <w:r w:rsidRPr="00B37440">
        <w:rPr>
          <w:rFonts w:ascii="Times New Roman" w:hAnsi="Times New Roman" w:cs="Times New Roman"/>
          <w:sz w:val="24"/>
          <w:szCs w:val="24"/>
        </w:rPr>
        <w:tab/>
        <w:t>председатель фонда предпринимателей</w:t>
      </w:r>
    </w:p>
    <w:p w:rsidR="00B37440" w:rsidRDefault="00B37440" w:rsidP="00B37440">
      <w:pPr>
        <w:pStyle w:val="a3"/>
        <w:rPr>
          <w:rFonts w:ascii="Times New Roman" w:hAnsi="Times New Roman" w:cs="Times New Roman"/>
          <w:sz w:val="24"/>
          <w:szCs w:val="24"/>
        </w:rPr>
      </w:pPr>
      <w:r w:rsidRPr="00B37440">
        <w:rPr>
          <w:rFonts w:ascii="Times New Roman" w:hAnsi="Times New Roman" w:cs="Times New Roman"/>
          <w:sz w:val="24"/>
          <w:szCs w:val="24"/>
        </w:rPr>
        <w:t>Олег Васильевич</w:t>
      </w:r>
      <w:r w:rsidRPr="00B37440">
        <w:rPr>
          <w:rFonts w:ascii="Times New Roman" w:hAnsi="Times New Roman" w:cs="Times New Roman"/>
          <w:sz w:val="24"/>
          <w:szCs w:val="24"/>
        </w:rPr>
        <w:tab/>
      </w:r>
      <w:r w:rsidRPr="00B37440">
        <w:rPr>
          <w:rFonts w:ascii="Times New Roman" w:hAnsi="Times New Roman" w:cs="Times New Roman"/>
          <w:sz w:val="24"/>
          <w:szCs w:val="24"/>
        </w:rPr>
        <w:tab/>
      </w:r>
      <w:r>
        <w:rPr>
          <w:rFonts w:ascii="Times New Roman" w:hAnsi="Times New Roman" w:cs="Times New Roman"/>
          <w:sz w:val="24"/>
          <w:szCs w:val="24"/>
        </w:rPr>
        <w:tab/>
      </w:r>
      <w:r w:rsidRPr="00B37440">
        <w:rPr>
          <w:rFonts w:ascii="Times New Roman" w:hAnsi="Times New Roman" w:cs="Times New Roman"/>
          <w:sz w:val="24"/>
          <w:szCs w:val="24"/>
        </w:rPr>
        <w:t>«Содействие», депутат Тужинской районной Думы</w:t>
      </w:r>
    </w:p>
    <w:p w:rsidR="00B37440" w:rsidRPr="00B37440" w:rsidRDefault="00B37440" w:rsidP="00B37440">
      <w:pPr>
        <w:pStyle w:val="a3"/>
        <w:ind w:left="2832" w:firstLine="708"/>
        <w:rPr>
          <w:rFonts w:ascii="Times New Roman" w:hAnsi="Times New Roman" w:cs="Times New Roman"/>
          <w:sz w:val="24"/>
          <w:szCs w:val="24"/>
        </w:rPr>
      </w:pPr>
      <w:r w:rsidRPr="00B37440">
        <w:rPr>
          <w:rFonts w:ascii="Times New Roman" w:hAnsi="Times New Roman" w:cs="Times New Roman"/>
          <w:sz w:val="24"/>
          <w:szCs w:val="24"/>
        </w:rPr>
        <w:t xml:space="preserve"> (по согласованию)</w:t>
      </w:r>
    </w:p>
    <w:p w:rsidR="00B37440" w:rsidRPr="00B37440" w:rsidRDefault="00B37440" w:rsidP="00B37440">
      <w:pPr>
        <w:pStyle w:val="a3"/>
        <w:rPr>
          <w:rFonts w:ascii="Times New Roman" w:hAnsi="Times New Roman" w:cs="Times New Roman"/>
          <w:sz w:val="24"/>
          <w:szCs w:val="24"/>
        </w:rPr>
      </w:pPr>
    </w:p>
    <w:p w:rsidR="00B37440" w:rsidRPr="00B37440" w:rsidRDefault="00B37440" w:rsidP="00B37440">
      <w:pPr>
        <w:pStyle w:val="a3"/>
        <w:rPr>
          <w:rFonts w:ascii="Times New Roman" w:hAnsi="Times New Roman" w:cs="Times New Roman"/>
          <w:sz w:val="24"/>
          <w:szCs w:val="24"/>
        </w:rPr>
      </w:pPr>
      <w:r w:rsidRPr="00B37440">
        <w:rPr>
          <w:rFonts w:ascii="Times New Roman" w:hAnsi="Times New Roman" w:cs="Times New Roman"/>
          <w:sz w:val="24"/>
          <w:szCs w:val="24"/>
        </w:rPr>
        <w:t>КЛЕПЦОВА</w:t>
      </w:r>
      <w:r w:rsidRPr="00B37440">
        <w:rPr>
          <w:rFonts w:ascii="Times New Roman" w:hAnsi="Times New Roman" w:cs="Times New Roman"/>
          <w:sz w:val="24"/>
          <w:szCs w:val="24"/>
        </w:rPr>
        <w:tab/>
      </w:r>
      <w:r w:rsidRPr="00B37440">
        <w:rPr>
          <w:rFonts w:ascii="Times New Roman" w:hAnsi="Times New Roman" w:cs="Times New Roman"/>
          <w:sz w:val="24"/>
          <w:szCs w:val="24"/>
        </w:rPr>
        <w:tab/>
      </w:r>
      <w:r w:rsidRPr="00B37440">
        <w:rPr>
          <w:rFonts w:ascii="Times New Roman" w:hAnsi="Times New Roman" w:cs="Times New Roman"/>
          <w:sz w:val="24"/>
          <w:szCs w:val="24"/>
        </w:rPr>
        <w:tab/>
      </w:r>
      <w:r w:rsidRPr="00B37440">
        <w:rPr>
          <w:rFonts w:ascii="Times New Roman" w:hAnsi="Times New Roman" w:cs="Times New Roman"/>
          <w:sz w:val="24"/>
          <w:szCs w:val="24"/>
        </w:rPr>
        <w:tab/>
        <w:t>заместитель главы администрации района</w:t>
      </w:r>
    </w:p>
    <w:p w:rsidR="00B37440" w:rsidRPr="00B37440" w:rsidRDefault="00B37440" w:rsidP="00B37440">
      <w:pPr>
        <w:pStyle w:val="a3"/>
        <w:rPr>
          <w:rFonts w:ascii="Times New Roman" w:hAnsi="Times New Roman" w:cs="Times New Roman"/>
          <w:sz w:val="24"/>
          <w:szCs w:val="24"/>
        </w:rPr>
      </w:pPr>
      <w:r w:rsidRPr="00B37440">
        <w:rPr>
          <w:rFonts w:ascii="Times New Roman" w:hAnsi="Times New Roman" w:cs="Times New Roman"/>
          <w:sz w:val="24"/>
          <w:szCs w:val="24"/>
        </w:rPr>
        <w:t>Галина Алексеевна</w:t>
      </w:r>
      <w:r w:rsidRPr="00B37440">
        <w:rPr>
          <w:rFonts w:ascii="Times New Roman" w:hAnsi="Times New Roman" w:cs="Times New Roman"/>
          <w:sz w:val="24"/>
          <w:szCs w:val="24"/>
        </w:rPr>
        <w:tab/>
      </w:r>
      <w:r w:rsidRPr="00B37440">
        <w:rPr>
          <w:rFonts w:ascii="Times New Roman" w:hAnsi="Times New Roman" w:cs="Times New Roman"/>
          <w:sz w:val="24"/>
          <w:szCs w:val="24"/>
        </w:rPr>
        <w:tab/>
      </w:r>
      <w:r w:rsidRPr="00B37440">
        <w:rPr>
          <w:rFonts w:ascii="Times New Roman" w:hAnsi="Times New Roman" w:cs="Times New Roman"/>
          <w:sz w:val="24"/>
          <w:szCs w:val="24"/>
        </w:rPr>
        <w:tab/>
        <w:t>по экономике и финансам</w:t>
      </w:r>
    </w:p>
    <w:p w:rsidR="00B37440" w:rsidRPr="00B37440" w:rsidRDefault="00B37440" w:rsidP="00B37440">
      <w:pPr>
        <w:pStyle w:val="a3"/>
        <w:rPr>
          <w:rFonts w:ascii="Times New Roman" w:hAnsi="Times New Roman" w:cs="Times New Roman"/>
          <w:sz w:val="24"/>
          <w:szCs w:val="24"/>
        </w:rPr>
      </w:pPr>
    </w:p>
    <w:p w:rsidR="00B37440" w:rsidRPr="00B37440" w:rsidRDefault="00B37440" w:rsidP="00B37440">
      <w:pPr>
        <w:pStyle w:val="a3"/>
        <w:rPr>
          <w:rFonts w:ascii="Times New Roman" w:hAnsi="Times New Roman" w:cs="Times New Roman"/>
          <w:sz w:val="24"/>
          <w:szCs w:val="24"/>
        </w:rPr>
      </w:pPr>
      <w:r>
        <w:rPr>
          <w:rFonts w:ascii="Times New Roman" w:hAnsi="Times New Roman" w:cs="Times New Roman"/>
          <w:sz w:val="24"/>
          <w:szCs w:val="24"/>
        </w:rPr>
        <w:t>ОНОСОВ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7440">
        <w:rPr>
          <w:rFonts w:ascii="Times New Roman" w:hAnsi="Times New Roman" w:cs="Times New Roman"/>
          <w:sz w:val="24"/>
          <w:szCs w:val="24"/>
        </w:rPr>
        <w:t xml:space="preserve">глава Михайловского сельского </w:t>
      </w:r>
    </w:p>
    <w:p w:rsidR="00B37440" w:rsidRPr="00B37440" w:rsidRDefault="00B37440" w:rsidP="00B37440">
      <w:pPr>
        <w:pStyle w:val="a3"/>
        <w:rPr>
          <w:rFonts w:ascii="Times New Roman" w:hAnsi="Times New Roman" w:cs="Times New Roman"/>
          <w:sz w:val="24"/>
          <w:szCs w:val="24"/>
        </w:rPr>
      </w:pPr>
      <w:r w:rsidRPr="00B37440">
        <w:rPr>
          <w:rFonts w:ascii="Times New Roman" w:hAnsi="Times New Roman" w:cs="Times New Roman"/>
          <w:sz w:val="24"/>
          <w:szCs w:val="24"/>
        </w:rPr>
        <w:t>Евгений Валерьевич</w:t>
      </w:r>
      <w:r w:rsidRPr="00B37440">
        <w:rPr>
          <w:rFonts w:ascii="Times New Roman" w:hAnsi="Times New Roman" w:cs="Times New Roman"/>
          <w:sz w:val="24"/>
          <w:szCs w:val="24"/>
        </w:rPr>
        <w:tab/>
      </w:r>
      <w:r w:rsidRPr="00B37440">
        <w:rPr>
          <w:rFonts w:ascii="Times New Roman" w:hAnsi="Times New Roman" w:cs="Times New Roman"/>
          <w:sz w:val="24"/>
          <w:szCs w:val="24"/>
        </w:rPr>
        <w:tab/>
      </w:r>
      <w:r w:rsidRPr="00B37440">
        <w:rPr>
          <w:rFonts w:ascii="Times New Roman" w:hAnsi="Times New Roman" w:cs="Times New Roman"/>
          <w:sz w:val="24"/>
          <w:szCs w:val="24"/>
        </w:rPr>
        <w:tab/>
        <w:t>поселения (по согласованию)</w:t>
      </w:r>
    </w:p>
    <w:p w:rsidR="00B37440" w:rsidRPr="00B37440" w:rsidRDefault="00B37440" w:rsidP="00B37440">
      <w:pPr>
        <w:pStyle w:val="a3"/>
        <w:rPr>
          <w:rFonts w:ascii="Times New Roman" w:hAnsi="Times New Roman" w:cs="Times New Roman"/>
          <w:sz w:val="24"/>
          <w:szCs w:val="24"/>
        </w:rPr>
      </w:pPr>
    </w:p>
    <w:p w:rsidR="00B37440" w:rsidRPr="00B37440" w:rsidRDefault="00B37440" w:rsidP="00B37440">
      <w:pPr>
        <w:pStyle w:val="a3"/>
        <w:rPr>
          <w:rFonts w:ascii="Times New Roman" w:hAnsi="Times New Roman" w:cs="Times New Roman"/>
          <w:sz w:val="24"/>
          <w:szCs w:val="24"/>
        </w:rPr>
      </w:pPr>
      <w:r w:rsidRPr="00B37440">
        <w:rPr>
          <w:rFonts w:ascii="Times New Roman" w:hAnsi="Times New Roman" w:cs="Times New Roman"/>
          <w:sz w:val="24"/>
          <w:szCs w:val="24"/>
        </w:rPr>
        <w:t>СЕНТЕМОВ</w:t>
      </w:r>
      <w:r w:rsidRPr="00B37440">
        <w:rPr>
          <w:rFonts w:ascii="Times New Roman" w:hAnsi="Times New Roman" w:cs="Times New Roman"/>
          <w:sz w:val="24"/>
          <w:szCs w:val="24"/>
        </w:rPr>
        <w:tab/>
      </w:r>
      <w:r w:rsidRPr="00B37440">
        <w:rPr>
          <w:rFonts w:ascii="Times New Roman" w:hAnsi="Times New Roman" w:cs="Times New Roman"/>
          <w:sz w:val="24"/>
          <w:szCs w:val="24"/>
        </w:rPr>
        <w:tab/>
      </w:r>
      <w:r w:rsidRPr="00B37440">
        <w:rPr>
          <w:rFonts w:ascii="Times New Roman" w:hAnsi="Times New Roman" w:cs="Times New Roman"/>
          <w:sz w:val="24"/>
          <w:szCs w:val="24"/>
        </w:rPr>
        <w:tab/>
      </w:r>
      <w:r w:rsidRPr="00B37440">
        <w:rPr>
          <w:rFonts w:ascii="Times New Roman" w:hAnsi="Times New Roman" w:cs="Times New Roman"/>
          <w:sz w:val="24"/>
          <w:szCs w:val="24"/>
        </w:rPr>
        <w:tab/>
        <w:t>глава Тужинского городского поселения</w:t>
      </w:r>
    </w:p>
    <w:p w:rsidR="00B37440" w:rsidRPr="00B37440" w:rsidRDefault="00B37440" w:rsidP="00B37440">
      <w:pPr>
        <w:pStyle w:val="a3"/>
        <w:rPr>
          <w:rFonts w:ascii="Times New Roman" w:hAnsi="Times New Roman" w:cs="Times New Roman"/>
          <w:sz w:val="24"/>
          <w:szCs w:val="24"/>
        </w:rPr>
      </w:pPr>
      <w:r>
        <w:rPr>
          <w:rFonts w:ascii="Times New Roman" w:hAnsi="Times New Roman" w:cs="Times New Roman"/>
          <w:sz w:val="24"/>
          <w:szCs w:val="24"/>
        </w:rPr>
        <w:t>Сергей Иванович</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7440">
        <w:rPr>
          <w:rFonts w:ascii="Times New Roman" w:hAnsi="Times New Roman" w:cs="Times New Roman"/>
          <w:sz w:val="24"/>
          <w:szCs w:val="24"/>
        </w:rPr>
        <w:t>(по согласованию)</w:t>
      </w:r>
    </w:p>
    <w:p w:rsidR="00B37440" w:rsidRPr="00B37440" w:rsidRDefault="00B37440" w:rsidP="00B37440">
      <w:pPr>
        <w:pStyle w:val="a3"/>
        <w:rPr>
          <w:rFonts w:ascii="Times New Roman" w:hAnsi="Times New Roman" w:cs="Times New Roman"/>
          <w:sz w:val="24"/>
          <w:szCs w:val="24"/>
        </w:rPr>
      </w:pPr>
    </w:p>
    <w:p w:rsidR="00B37440" w:rsidRPr="00B37440" w:rsidRDefault="00B37440" w:rsidP="00B37440">
      <w:pPr>
        <w:pStyle w:val="a3"/>
        <w:rPr>
          <w:rFonts w:ascii="Times New Roman" w:hAnsi="Times New Roman" w:cs="Times New Roman"/>
          <w:sz w:val="24"/>
          <w:szCs w:val="24"/>
        </w:rPr>
      </w:pPr>
      <w:r>
        <w:rPr>
          <w:rFonts w:ascii="Times New Roman" w:hAnsi="Times New Roman" w:cs="Times New Roman"/>
          <w:sz w:val="24"/>
          <w:szCs w:val="24"/>
        </w:rPr>
        <w:t>ТОХТЕЕВ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7440">
        <w:rPr>
          <w:rFonts w:ascii="Times New Roman" w:hAnsi="Times New Roman" w:cs="Times New Roman"/>
          <w:sz w:val="24"/>
          <w:szCs w:val="24"/>
        </w:rPr>
        <w:t>глава Ныровского сельского поселения</w:t>
      </w:r>
    </w:p>
    <w:p w:rsidR="00B37440" w:rsidRPr="00B37440" w:rsidRDefault="00B37440" w:rsidP="00B37440">
      <w:pPr>
        <w:pStyle w:val="a3"/>
        <w:rPr>
          <w:rFonts w:ascii="Times New Roman" w:hAnsi="Times New Roman" w:cs="Times New Roman"/>
          <w:sz w:val="24"/>
          <w:szCs w:val="24"/>
        </w:rPr>
      </w:pPr>
      <w:r w:rsidRPr="00B37440">
        <w:rPr>
          <w:rFonts w:ascii="Times New Roman" w:hAnsi="Times New Roman" w:cs="Times New Roman"/>
          <w:sz w:val="24"/>
          <w:szCs w:val="24"/>
        </w:rPr>
        <w:t>Герман Николаевич</w:t>
      </w:r>
      <w:r w:rsidRPr="00B37440">
        <w:rPr>
          <w:rFonts w:ascii="Times New Roman" w:hAnsi="Times New Roman" w:cs="Times New Roman"/>
          <w:sz w:val="24"/>
          <w:szCs w:val="24"/>
        </w:rPr>
        <w:tab/>
      </w:r>
      <w:r w:rsidRPr="00B37440">
        <w:rPr>
          <w:rFonts w:ascii="Times New Roman" w:hAnsi="Times New Roman" w:cs="Times New Roman"/>
          <w:sz w:val="24"/>
          <w:szCs w:val="24"/>
        </w:rPr>
        <w:tab/>
      </w:r>
      <w:r w:rsidRPr="00B37440">
        <w:rPr>
          <w:rFonts w:ascii="Times New Roman" w:hAnsi="Times New Roman" w:cs="Times New Roman"/>
          <w:sz w:val="24"/>
          <w:szCs w:val="24"/>
        </w:rPr>
        <w:tab/>
        <w:t>(по согласованию)</w:t>
      </w:r>
    </w:p>
    <w:p w:rsidR="00B37440" w:rsidRPr="00B37440" w:rsidRDefault="00B37440" w:rsidP="00B37440">
      <w:pPr>
        <w:pStyle w:val="a3"/>
        <w:rPr>
          <w:rFonts w:ascii="Times New Roman" w:hAnsi="Times New Roman" w:cs="Times New Roman"/>
          <w:sz w:val="24"/>
          <w:szCs w:val="24"/>
        </w:rPr>
      </w:pPr>
    </w:p>
    <w:p w:rsidR="00B37440" w:rsidRPr="00B37440" w:rsidRDefault="00B37440" w:rsidP="00B37440">
      <w:pPr>
        <w:pStyle w:val="a3"/>
        <w:rPr>
          <w:rFonts w:ascii="Times New Roman" w:hAnsi="Times New Roman" w:cs="Times New Roman"/>
          <w:sz w:val="24"/>
          <w:szCs w:val="24"/>
        </w:rPr>
      </w:pPr>
      <w:r>
        <w:rPr>
          <w:rFonts w:ascii="Times New Roman" w:hAnsi="Times New Roman" w:cs="Times New Roman"/>
          <w:sz w:val="24"/>
          <w:szCs w:val="24"/>
        </w:rPr>
        <w:t>УРАЗОВА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7440">
        <w:rPr>
          <w:rFonts w:ascii="Times New Roman" w:hAnsi="Times New Roman" w:cs="Times New Roman"/>
          <w:sz w:val="24"/>
          <w:szCs w:val="24"/>
        </w:rPr>
        <w:t>помощник депутата Законодательного</w:t>
      </w:r>
    </w:p>
    <w:p w:rsidR="00B37440" w:rsidRPr="00B37440" w:rsidRDefault="00B37440" w:rsidP="00B37440">
      <w:pPr>
        <w:pStyle w:val="a3"/>
        <w:rPr>
          <w:rFonts w:ascii="Times New Roman" w:hAnsi="Times New Roman" w:cs="Times New Roman"/>
          <w:sz w:val="24"/>
          <w:szCs w:val="24"/>
        </w:rPr>
      </w:pPr>
      <w:r w:rsidRPr="00B37440">
        <w:rPr>
          <w:rFonts w:ascii="Times New Roman" w:hAnsi="Times New Roman" w:cs="Times New Roman"/>
          <w:sz w:val="24"/>
          <w:szCs w:val="24"/>
        </w:rPr>
        <w:t>Ольга Васильевна</w:t>
      </w:r>
      <w:r w:rsidRPr="00B37440">
        <w:rPr>
          <w:rFonts w:ascii="Times New Roman" w:hAnsi="Times New Roman" w:cs="Times New Roman"/>
          <w:sz w:val="24"/>
          <w:szCs w:val="24"/>
        </w:rPr>
        <w:tab/>
      </w:r>
      <w:r w:rsidRPr="00B37440">
        <w:rPr>
          <w:rFonts w:ascii="Times New Roman" w:hAnsi="Times New Roman" w:cs="Times New Roman"/>
          <w:sz w:val="24"/>
          <w:szCs w:val="24"/>
        </w:rPr>
        <w:tab/>
      </w:r>
      <w:r w:rsidRPr="00B37440">
        <w:rPr>
          <w:rFonts w:ascii="Times New Roman" w:hAnsi="Times New Roman" w:cs="Times New Roman"/>
          <w:sz w:val="24"/>
          <w:szCs w:val="24"/>
        </w:rPr>
        <w:tab/>
        <w:t>Собрания Кировской области</w:t>
      </w:r>
    </w:p>
    <w:p w:rsidR="00B37440" w:rsidRPr="00B37440" w:rsidRDefault="00B37440" w:rsidP="00B37440">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7440">
        <w:rPr>
          <w:rFonts w:ascii="Times New Roman" w:hAnsi="Times New Roman" w:cs="Times New Roman"/>
          <w:sz w:val="24"/>
          <w:szCs w:val="24"/>
        </w:rPr>
        <w:t>А.А. Маликова (по согласованию)</w:t>
      </w:r>
    </w:p>
    <w:p w:rsidR="00B37440" w:rsidRPr="00B37440" w:rsidRDefault="00B37440" w:rsidP="00B37440">
      <w:pPr>
        <w:pStyle w:val="a3"/>
        <w:rPr>
          <w:rFonts w:ascii="Times New Roman" w:hAnsi="Times New Roman" w:cs="Times New Roman"/>
          <w:sz w:val="24"/>
          <w:szCs w:val="24"/>
        </w:rPr>
      </w:pPr>
    </w:p>
    <w:p w:rsidR="00B37440" w:rsidRPr="00B37440" w:rsidRDefault="00B37440" w:rsidP="00B37440">
      <w:pPr>
        <w:pStyle w:val="a3"/>
        <w:rPr>
          <w:rFonts w:ascii="Times New Roman" w:hAnsi="Times New Roman" w:cs="Times New Roman"/>
          <w:sz w:val="24"/>
          <w:szCs w:val="24"/>
        </w:rPr>
      </w:pPr>
      <w:r w:rsidRPr="00B37440">
        <w:rPr>
          <w:rFonts w:ascii="Times New Roman" w:hAnsi="Times New Roman" w:cs="Times New Roman"/>
          <w:sz w:val="24"/>
          <w:szCs w:val="24"/>
        </w:rPr>
        <w:t>ШИШКИНА</w:t>
      </w:r>
      <w:r w:rsidRPr="00B37440">
        <w:rPr>
          <w:rFonts w:ascii="Times New Roman" w:hAnsi="Times New Roman" w:cs="Times New Roman"/>
          <w:sz w:val="24"/>
          <w:szCs w:val="24"/>
        </w:rPr>
        <w:tab/>
      </w:r>
      <w:r w:rsidRPr="00B37440">
        <w:rPr>
          <w:rFonts w:ascii="Times New Roman" w:hAnsi="Times New Roman" w:cs="Times New Roman"/>
          <w:sz w:val="24"/>
          <w:szCs w:val="24"/>
        </w:rPr>
        <w:tab/>
      </w:r>
      <w:r w:rsidRPr="00B37440">
        <w:rPr>
          <w:rFonts w:ascii="Times New Roman" w:hAnsi="Times New Roman" w:cs="Times New Roman"/>
          <w:sz w:val="24"/>
          <w:szCs w:val="24"/>
        </w:rPr>
        <w:tab/>
      </w:r>
      <w:r w:rsidRPr="00B37440">
        <w:rPr>
          <w:rFonts w:ascii="Times New Roman" w:hAnsi="Times New Roman" w:cs="Times New Roman"/>
          <w:sz w:val="24"/>
          <w:szCs w:val="24"/>
        </w:rPr>
        <w:tab/>
        <w:t>управляющая делами администрации</w:t>
      </w:r>
    </w:p>
    <w:p w:rsidR="00B37440" w:rsidRPr="00B37440" w:rsidRDefault="00B37440" w:rsidP="00B37440">
      <w:pPr>
        <w:pStyle w:val="a3"/>
        <w:rPr>
          <w:rFonts w:ascii="Times New Roman" w:hAnsi="Times New Roman" w:cs="Times New Roman"/>
          <w:sz w:val="24"/>
          <w:szCs w:val="24"/>
        </w:rPr>
      </w:pPr>
      <w:r w:rsidRPr="00B37440">
        <w:rPr>
          <w:rFonts w:ascii="Times New Roman" w:hAnsi="Times New Roman" w:cs="Times New Roman"/>
          <w:sz w:val="24"/>
          <w:szCs w:val="24"/>
        </w:rPr>
        <w:t>Светлана Ивановна</w:t>
      </w:r>
      <w:r w:rsidRPr="00B37440">
        <w:rPr>
          <w:rFonts w:ascii="Times New Roman" w:hAnsi="Times New Roman" w:cs="Times New Roman"/>
          <w:sz w:val="24"/>
          <w:szCs w:val="24"/>
        </w:rPr>
        <w:tab/>
      </w:r>
      <w:r w:rsidRPr="00B37440">
        <w:rPr>
          <w:rFonts w:ascii="Times New Roman" w:hAnsi="Times New Roman" w:cs="Times New Roman"/>
          <w:sz w:val="24"/>
          <w:szCs w:val="24"/>
        </w:rPr>
        <w:tab/>
      </w:r>
      <w:r w:rsidRPr="00B37440">
        <w:rPr>
          <w:rFonts w:ascii="Times New Roman" w:hAnsi="Times New Roman" w:cs="Times New Roman"/>
          <w:sz w:val="24"/>
          <w:szCs w:val="24"/>
        </w:rPr>
        <w:tab/>
        <w:t>Тужинского муниципального района</w:t>
      </w:r>
    </w:p>
    <w:p w:rsidR="00B37440" w:rsidRPr="00B37440" w:rsidRDefault="00B37440" w:rsidP="00B37440">
      <w:pPr>
        <w:pStyle w:val="a3"/>
        <w:rPr>
          <w:rFonts w:ascii="Times New Roman" w:hAnsi="Times New Roman" w:cs="Times New Roman"/>
          <w:sz w:val="24"/>
          <w:szCs w:val="24"/>
        </w:rPr>
      </w:pPr>
    </w:p>
    <w:p w:rsidR="00D71A7C" w:rsidRDefault="00D71A7C" w:rsidP="00D71A7C">
      <w:pPr>
        <w:jc w:val="center"/>
      </w:pPr>
      <w:r>
        <w:t>_____________</w:t>
      </w:r>
    </w:p>
    <w:p w:rsidR="00D71A7C" w:rsidRPr="00B37440" w:rsidRDefault="00D71A7C" w:rsidP="00B37440">
      <w:pPr>
        <w:tabs>
          <w:tab w:val="left" w:pos="4104"/>
        </w:tabs>
        <w:jc w:val="center"/>
      </w:pPr>
    </w:p>
    <w:p w:rsidR="00291A06" w:rsidRPr="00B61591" w:rsidRDefault="00291A06" w:rsidP="00B61591">
      <w:pPr>
        <w:autoSpaceDE w:val="0"/>
        <w:autoSpaceDN w:val="0"/>
        <w:adjustRightInd w:val="0"/>
        <w:ind w:right="-82"/>
        <w:jc w:val="center"/>
        <w:rPr>
          <w:b/>
        </w:rPr>
      </w:pPr>
      <w:r w:rsidRPr="00B61591">
        <w:rPr>
          <w:b/>
        </w:rPr>
        <w:t>АДМИНИСТРАЦИЯ ТУЖИНСКОГО МУНИЦИПАЛЬНОГО РАЙОНА</w:t>
      </w:r>
    </w:p>
    <w:p w:rsidR="00291A06" w:rsidRDefault="00291A06" w:rsidP="00B61591">
      <w:pPr>
        <w:autoSpaceDE w:val="0"/>
        <w:autoSpaceDN w:val="0"/>
        <w:adjustRightInd w:val="0"/>
        <w:jc w:val="center"/>
        <w:rPr>
          <w:b/>
        </w:rPr>
      </w:pPr>
      <w:r w:rsidRPr="00B61591">
        <w:rPr>
          <w:b/>
        </w:rPr>
        <w:t>КИРОВСКОЙ ОБЛАСТИ</w:t>
      </w:r>
    </w:p>
    <w:p w:rsidR="00B61591" w:rsidRPr="00B61591" w:rsidRDefault="00B61591" w:rsidP="00B61591">
      <w:pPr>
        <w:autoSpaceDE w:val="0"/>
        <w:autoSpaceDN w:val="0"/>
        <w:adjustRightInd w:val="0"/>
        <w:jc w:val="center"/>
        <w:rPr>
          <w:b/>
        </w:rPr>
      </w:pPr>
    </w:p>
    <w:p w:rsidR="00291A06" w:rsidRPr="00B61591" w:rsidRDefault="00291A06" w:rsidP="00B61591">
      <w:pPr>
        <w:pStyle w:val="ConsPlusTitle"/>
        <w:jc w:val="center"/>
        <w:rPr>
          <w:rFonts w:ascii="Times New Roman" w:hAnsi="Times New Roman" w:cs="Times New Roman"/>
          <w:sz w:val="24"/>
          <w:szCs w:val="24"/>
        </w:rPr>
      </w:pPr>
      <w:r w:rsidRPr="00B61591">
        <w:rPr>
          <w:rFonts w:ascii="Times New Roman" w:hAnsi="Times New Roman" w:cs="Times New Roman"/>
          <w:sz w:val="24"/>
          <w:szCs w:val="24"/>
        </w:rPr>
        <w:t>ПОСТАНОВЛЕНИЕ</w:t>
      </w:r>
    </w:p>
    <w:tbl>
      <w:tblPr>
        <w:tblW w:w="0" w:type="auto"/>
        <w:jc w:val="center"/>
        <w:tblBorders>
          <w:bottom w:val="single" w:sz="4" w:space="0" w:color="auto"/>
        </w:tblBorders>
        <w:tblLook w:val="01E0"/>
      </w:tblPr>
      <w:tblGrid>
        <w:gridCol w:w="1858"/>
        <w:gridCol w:w="2678"/>
        <w:gridCol w:w="3282"/>
        <w:gridCol w:w="1753"/>
      </w:tblGrid>
      <w:tr w:rsidR="00291A06" w:rsidRPr="00B61591" w:rsidTr="00D71A7C">
        <w:trPr>
          <w:jc w:val="center"/>
        </w:trPr>
        <w:tc>
          <w:tcPr>
            <w:tcW w:w="1858" w:type="dxa"/>
            <w:tcBorders>
              <w:bottom w:val="single" w:sz="4" w:space="0" w:color="auto"/>
            </w:tcBorders>
          </w:tcPr>
          <w:p w:rsidR="00291A06" w:rsidRPr="00B61591" w:rsidRDefault="00291A06" w:rsidP="00B61591">
            <w:pPr>
              <w:autoSpaceDE w:val="0"/>
              <w:autoSpaceDN w:val="0"/>
              <w:adjustRightInd w:val="0"/>
              <w:jc w:val="center"/>
            </w:pPr>
            <w:r w:rsidRPr="00B61591">
              <w:t>20.11.2017</w:t>
            </w:r>
          </w:p>
        </w:tc>
        <w:tc>
          <w:tcPr>
            <w:tcW w:w="2678" w:type="dxa"/>
            <w:tcBorders>
              <w:bottom w:val="nil"/>
            </w:tcBorders>
          </w:tcPr>
          <w:p w:rsidR="00291A06" w:rsidRPr="00B61591" w:rsidRDefault="00291A06" w:rsidP="00B61591">
            <w:pPr>
              <w:autoSpaceDE w:val="0"/>
              <w:autoSpaceDN w:val="0"/>
              <w:adjustRightInd w:val="0"/>
              <w:jc w:val="center"/>
            </w:pPr>
          </w:p>
        </w:tc>
        <w:tc>
          <w:tcPr>
            <w:tcW w:w="3282" w:type="dxa"/>
            <w:tcBorders>
              <w:bottom w:val="nil"/>
            </w:tcBorders>
          </w:tcPr>
          <w:p w:rsidR="00291A06" w:rsidRPr="00B61591" w:rsidRDefault="00291A06" w:rsidP="00B61591">
            <w:pPr>
              <w:autoSpaceDE w:val="0"/>
              <w:autoSpaceDN w:val="0"/>
              <w:adjustRightInd w:val="0"/>
              <w:jc w:val="right"/>
            </w:pPr>
            <w:r w:rsidRPr="00B61591">
              <w:t>№</w:t>
            </w:r>
          </w:p>
        </w:tc>
        <w:tc>
          <w:tcPr>
            <w:tcW w:w="1753" w:type="dxa"/>
            <w:tcBorders>
              <w:bottom w:val="single" w:sz="4" w:space="0" w:color="auto"/>
            </w:tcBorders>
          </w:tcPr>
          <w:p w:rsidR="00291A06" w:rsidRPr="00B61591" w:rsidRDefault="00291A06" w:rsidP="00B61591">
            <w:pPr>
              <w:autoSpaceDE w:val="0"/>
              <w:autoSpaceDN w:val="0"/>
              <w:adjustRightInd w:val="0"/>
              <w:jc w:val="center"/>
            </w:pPr>
            <w:r w:rsidRPr="00B61591">
              <w:t>466</w:t>
            </w:r>
          </w:p>
        </w:tc>
      </w:tr>
      <w:tr w:rsidR="00291A06" w:rsidRPr="00B61591" w:rsidTr="00D71A7C">
        <w:trPr>
          <w:jc w:val="center"/>
        </w:trPr>
        <w:tc>
          <w:tcPr>
            <w:tcW w:w="9571" w:type="dxa"/>
            <w:gridSpan w:val="4"/>
            <w:tcBorders>
              <w:bottom w:val="nil"/>
            </w:tcBorders>
          </w:tcPr>
          <w:p w:rsidR="00291A06" w:rsidRPr="00B61591" w:rsidRDefault="00291A06" w:rsidP="00B61591">
            <w:pPr>
              <w:autoSpaceDE w:val="0"/>
              <w:autoSpaceDN w:val="0"/>
              <w:adjustRightInd w:val="0"/>
              <w:jc w:val="center"/>
            </w:pPr>
            <w:r w:rsidRPr="00B61591">
              <w:rPr>
                <w:rStyle w:val="consplusnormal"/>
                <w:color w:val="000000"/>
              </w:rPr>
              <w:t>пгт Тужа</w:t>
            </w:r>
          </w:p>
        </w:tc>
      </w:tr>
    </w:tbl>
    <w:p w:rsidR="00291A06" w:rsidRPr="00B61591" w:rsidRDefault="00291A06" w:rsidP="00B61591">
      <w:pPr>
        <w:jc w:val="center"/>
        <w:rPr>
          <w:b/>
        </w:rPr>
      </w:pPr>
    </w:p>
    <w:p w:rsidR="00291A06" w:rsidRPr="00B61591" w:rsidRDefault="00291A06" w:rsidP="00B61591">
      <w:pPr>
        <w:pStyle w:val="heading"/>
        <w:shd w:val="clear" w:color="auto" w:fill="auto"/>
        <w:spacing w:before="0" w:beforeAutospacing="0" w:after="0" w:afterAutospacing="0"/>
        <w:jc w:val="center"/>
        <w:rPr>
          <w:b/>
        </w:rPr>
      </w:pPr>
      <w:r w:rsidRPr="00B61591">
        <w:rPr>
          <w:b/>
        </w:rPr>
        <w:t>О внесении изменений в постановление администрации Тужинского муниципального района от 11.07.2012 №415</w:t>
      </w:r>
    </w:p>
    <w:p w:rsidR="00291A06" w:rsidRPr="00B61591" w:rsidRDefault="00291A06" w:rsidP="00B61591">
      <w:pPr>
        <w:pStyle w:val="heading"/>
        <w:shd w:val="clear" w:color="auto" w:fill="auto"/>
        <w:spacing w:before="0" w:beforeAutospacing="0" w:after="0" w:afterAutospacing="0"/>
        <w:jc w:val="center"/>
        <w:rPr>
          <w:b/>
        </w:rPr>
      </w:pPr>
    </w:p>
    <w:p w:rsidR="00291A06" w:rsidRPr="00B61591" w:rsidRDefault="00291A06" w:rsidP="00B61591">
      <w:pPr>
        <w:pStyle w:val="heading"/>
        <w:shd w:val="clear" w:color="auto" w:fill="auto"/>
        <w:spacing w:before="0" w:beforeAutospacing="0" w:after="0" w:afterAutospacing="0"/>
        <w:jc w:val="both"/>
      </w:pPr>
      <w:r w:rsidRPr="00B61591">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Письмом МВД РФ от 02.08.2006 N 13/6-3853, Росавтодора от 07.08.2006 № 01-29/5313 «О порядке разработки и утверждения проектов организации дорожного движения на автомобильных дорогах» администрация Тужинского муниципального района ПОСТАНОВЛЯЕТ: </w:t>
      </w:r>
    </w:p>
    <w:p w:rsidR="00291A06" w:rsidRPr="00B61591" w:rsidRDefault="00291A06" w:rsidP="00B61591">
      <w:pPr>
        <w:pStyle w:val="heading"/>
        <w:numPr>
          <w:ilvl w:val="0"/>
          <w:numId w:val="44"/>
        </w:numPr>
        <w:shd w:val="clear" w:color="auto" w:fill="auto"/>
        <w:spacing w:before="0" w:beforeAutospacing="0" w:after="0" w:afterAutospacing="0"/>
        <w:ind w:left="0" w:firstLine="708"/>
        <w:jc w:val="both"/>
      </w:pPr>
      <w:r w:rsidRPr="00B61591">
        <w:t>Внести в постановление администрации Тужинского муниципального района от 11.07.2012 года №415, пунктом 2 которого утвержден проект организации дорожного движения на автомобильную дорогу общего пользования местного значения Ныр-Пиштенур-Михайловское изменения согласно приложению.</w:t>
      </w:r>
    </w:p>
    <w:p w:rsidR="00291A06" w:rsidRPr="00B61591" w:rsidRDefault="00291A06" w:rsidP="00B61591">
      <w:pPr>
        <w:pStyle w:val="heading"/>
        <w:numPr>
          <w:ilvl w:val="0"/>
          <w:numId w:val="44"/>
        </w:numPr>
        <w:shd w:val="clear" w:color="auto" w:fill="auto"/>
        <w:spacing w:before="0" w:beforeAutospacing="0" w:after="0" w:afterAutospacing="0"/>
        <w:ind w:left="0" w:firstLine="708"/>
        <w:jc w:val="both"/>
      </w:pPr>
      <w:r w:rsidRPr="00B61591">
        <w:rPr>
          <w:color w:val="auto"/>
        </w:rPr>
        <w:t>Обеспечить согласование настоящего постановления с отделением  ГИБДД межмуниципального отдела МВД России «Яранский».</w:t>
      </w:r>
    </w:p>
    <w:p w:rsidR="00291A06" w:rsidRPr="00B61591" w:rsidRDefault="00291A06" w:rsidP="00B61591">
      <w:pPr>
        <w:pStyle w:val="heading"/>
        <w:numPr>
          <w:ilvl w:val="0"/>
          <w:numId w:val="44"/>
        </w:numPr>
        <w:shd w:val="clear" w:color="auto" w:fill="FFFFFF"/>
        <w:spacing w:before="0" w:beforeAutospacing="0" w:after="0" w:afterAutospacing="0"/>
        <w:ind w:left="0" w:firstLine="708"/>
        <w:jc w:val="both"/>
        <w:rPr>
          <w:color w:val="auto"/>
        </w:rPr>
      </w:pPr>
      <w:r w:rsidRPr="00B61591">
        <w:rPr>
          <w:color w:val="auto"/>
        </w:rPr>
        <w:t>Опубликовать настоящее постановление в районной газете Тужинского  района «Родной край».</w:t>
      </w:r>
    </w:p>
    <w:p w:rsidR="00291A06" w:rsidRPr="00B61591" w:rsidRDefault="00291A06" w:rsidP="00B61591">
      <w:pPr>
        <w:pStyle w:val="heading"/>
        <w:numPr>
          <w:ilvl w:val="0"/>
          <w:numId w:val="44"/>
        </w:numPr>
        <w:shd w:val="clear" w:color="auto" w:fill="auto"/>
        <w:spacing w:before="0" w:beforeAutospacing="0" w:after="0" w:afterAutospacing="0"/>
        <w:ind w:left="0" w:firstLine="708"/>
        <w:jc w:val="both"/>
      </w:pPr>
      <w:r w:rsidRPr="00B61591">
        <w:t>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91A06" w:rsidRPr="00B61591" w:rsidRDefault="00291A06" w:rsidP="00B61591">
      <w:pPr>
        <w:pStyle w:val="heading"/>
        <w:numPr>
          <w:ilvl w:val="0"/>
          <w:numId w:val="44"/>
        </w:numPr>
        <w:shd w:val="clear" w:color="auto" w:fill="auto"/>
        <w:spacing w:before="0" w:beforeAutospacing="0" w:after="0" w:afterAutospacing="0"/>
        <w:ind w:left="0" w:firstLine="708"/>
        <w:jc w:val="both"/>
        <w:rPr>
          <w:b/>
        </w:rPr>
      </w:pPr>
      <w:r w:rsidRPr="00B61591">
        <w:t>Контроль за исполнением постановления возложить на первого заместителя главы администрации Тужинского муниципального района по жизнеобеспечению – заведующего сектором сельского хозяйства           Бледных Л.В.</w:t>
      </w:r>
      <w:r w:rsidRPr="00B61591">
        <w:rPr>
          <w:u w:val="single"/>
        </w:rPr>
        <w:t xml:space="preserve">        </w:t>
      </w:r>
    </w:p>
    <w:p w:rsidR="00291A06" w:rsidRPr="00B61591" w:rsidRDefault="00291A06" w:rsidP="00B61591">
      <w:pPr>
        <w:pStyle w:val="heading"/>
        <w:shd w:val="clear" w:color="auto" w:fill="FFFFFF"/>
        <w:spacing w:before="0" w:beforeAutospacing="0" w:after="0" w:afterAutospacing="0"/>
        <w:jc w:val="both"/>
      </w:pPr>
      <w:r w:rsidRPr="00B61591">
        <w:rPr>
          <w:color w:val="auto"/>
        </w:rPr>
        <w:t xml:space="preserve"> </w:t>
      </w:r>
      <w:r w:rsidRPr="00B61591">
        <w:t>Глава  Тужинского</w:t>
      </w:r>
    </w:p>
    <w:p w:rsidR="00291A06" w:rsidRPr="00B61591" w:rsidRDefault="00291A06" w:rsidP="00B61591">
      <w:pPr>
        <w:pStyle w:val="heading"/>
        <w:shd w:val="clear" w:color="auto" w:fill="auto"/>
        <w:spacing w:before="0" w:beforeAutospacing="0" w:after="0" w:afterAutospacing="0"/>
      </w:pPr>
      <w:r w:rsidRPr="00B61591">
        <w:t xml:space="preserve">муниципального района                    </w:t>
      </w:r>
      <w:r w:rsidR="00B61591">
        <w:t xml:space="preserve">      </w:t>
      </w:r>
      <w:r w:rsidRPr="00B61591">
        <w:t xml:space="preserve"> Е.В. Видякина</w:t>
      </w:r>
    </w:p>
    <w:p w:rsidR="00B61591" w:rsidRDefault="00B61591" w:rsidP="00B61591">
      <w:pPr>
        <w:ind w:left="5664" w:firstLine="708"/>
        <w:rPr>
          <w:color w:val="000000"/>
        </w:rPr>
      </w:pPr>
      <w:r>
        <w:rPr>
          <w:color w:val="000000"/>
        </w:rPr>
        <w:t xml:space="preserve">   </w:t>
      </w:r>
    </w:p>
    <w:p w:rsidR="00B61591" w:rsidRDefault="00B61591" w:rsidP="00B61591">
      <w:pPr>
        <w:ind w:left="5664" w:firstLine="708"/>
        <w:rPr>
          <w:color w:val="000000"/>
        </w:rPr>
      </w:pPr>
    </w:p>
    <w:p w:rsidR="00B61591" w:rsidRDefault="00B61591" w:rsidP="00B61591">
      <w:pPr>
        <w:ind w:left="5664" w:firstLine="708"/>
        <w:rPr>
          <w:color w:val="000000"/>
        </w:rPr>
      </w:pPr>
    </w:p>
    <w:p w:rsidR="00B61591" w:rsidRDefault="00B61591" w:rsidP="00B61591">
      <w:pPr>
        <w:ind w:left="5664" w:firstLine="708"/>
        <w:rPr>
          <w:color w:val="000000"/>
        </w:rPr>
      </w:pPr>
    </w:p>
    <w:p w:rsidR="00B61591" w:rsidRDefault="00B61591" w:rsidP="00B61591">
      <w:pPr>
        <w:ind w:left="5664" w:firstLine="708"/>
        <w:rPr>
          <w:color w:val="000000"/>
        </w:rPr>
      </w:pPr>
    </w:p>
    <w:p w:rsidR="00B61591" w:rsidRDefault="00B61591" w:rsidP="00B61591">
      <w:pPr>
        <w:ind w:left="5664" w:firstLine="708"/>
        <w:rPr>
          <w:color w:val="000000"/>
        </w:rPr>
      </w:pPr>
    </w:p>
    <w:p w:rsidR="00B61591" w:rsidRDefault="00B61591" w:rsidP="00B61591">
      <w:pPr>
        <w:ind w:left="5664" w:firstLine="708"/>
        <w:rPr>
          <w:color w:val="000000"/>
        </w:rPr>
      </w:pPr>
    </w:p>
    <w:p w:rsidR="00B61591" w:rsidRDefault="00B61591" w:rsidP="00B61591">
      <w:pPr>
        <w:ind w:left="5664" w:firstLine="708"/>
        <w:rPr>
          <w:color w:val="000000"/>
        </w:rPr>
      </w:pPr>
    </w:p>
    <w:p w:rsidR="00B61591" w:rsidRDefault="00B61591" w:rsidP="00B61591">
      <w:pPr>
        <w:ind w:left="5664" w:firstLine="708"/>
        <w:rPr>
          <w:color w:val="000000"/>
        </w:rPr>
      </w:pPr>
    </w:p>
    <w:p w:rsidR="00B61591" w:rsidRDefault="00B61591" w:rsidP="00B61591">
      <w:pPr>
        <w:ind w:left="5664" w:firstLine="708"/>
        <w:rPr>
          <w:color w:val="000000"/>
        </w:rPr>
      </w:pPr>
    </w:p>
    <w:p w:rsidR="00291A06" w:rsidRPr="00B61591" w:rsidRDefault="00D71A7C" w:rsidP="00B61591">
      <w:pPr>
        <w:ind w:left="5664" w:firstLine="708"/>
        <w:rPr>
          <w:color w:val="000000"/>
        </w:rPr>
      </w:pPr>
      <w:r>
        <w:rPr>
          <w:color w:val="000000"/>
        </w:rPr>
        <w:t xml:space="preserve">     </w:t>
      </w:r>
      <w:r w:rsidR="00291A06" w:rsidRPr="00B61591">
        <w:rPr>
          <w:color w:val="000000"/>
        </w:rPr>
        <w:t xml:space="preserve">Приложение   </w:t>
      </w:r>
    </w:p>
    <w:p w:rsidR="00291A06" w:rsidRPr="00B61591" w:rsidRDefault="00291A06" w:rsidP="00B61591">
      <w:pPr>
        <w:ind w:left="4248" w:firstLine="708"/>
        <w:rPr>
          <w:color w:val="000000"/>
        </w:rPr>
      </w:pPr>
      <w:r w:rsidRPr="00B61591">
        <w:rPr>
          <w:color w:val="000000"/>
        </w:rPr>
        <w:t xml:space="preserve">                  </w:t>
      </w:r>
    </w:p>
    <w:p w:rsidR="00291A06" w:rsidRPr="00B61591" w:rsidRDefault="00291A06" w:rsidP="00B61591">
      <w:pPr>
        <w:jc w:val="center"/>
        <w:rPr>
          <w:color w:val="000000"/>
        </w:rPr>
      </w:pPr>
      <w:r w:rsidRPr="00B61591">
        <w:rPr>
          <w:color w:val="000000"/>
        </w:rPr>
        <w:t xml:space="preserve">  </w:t>
      </w:r>
      <w:r w:rsidRPr="00B61591">
        <w:rPr>
          <w:color w:val="000000"/>
        </w:rPr>
        <w:tab/>
      </w:r>
      <w:r w:rsidRPr="00B61591">
        <w:rPr>
          <w:color w:val="000000"/>
        </w:rPr>
        <w:tab/>
      </w:r>
      <w:r w:rsidRPr="00B61591">
        <w:rPr>
          <w:color w:val="000000"/>
        </w:rPr>
        <w:tab/>
        <w:t xml:space="preserve">    </w:t>
      </w:r>
      <w:r w:rsidR="00B61591">
        <w:rPr>
          <w:color w:val="000000"/>
        </w:rPr>
        <w:tab/>
      </w:r>
      <w:r w:rsidR="00B61591">
        <w:rPr>
          <w:color w:val="000000"/>
        </w:rPr>
        <w:tab/>
        <w:t xml:space="preserve">           </w:t>
      </w:r>
      <w:r w:rsidR="00D71A7C">
        <w:rPr>
          <w:color w:val="000000"/>
        </w:rPr>
        <w:t xml:space="preserve"> </w:t>
      </w:r>
      <w:r w:rsidR="00B61591">
        <w:rPr>
          <w:color w:val="000000"/>
        </w:rPr>
        <w:t xml:space="preserve"> </w:t>
      </w:r>
      <w:r w:rsidRPr="00B61591">
        <w:rPr>
          <w:color w:val="000000"/>
        </w:rPr>
        <w:t>УТВЕРЖДЕНЫ</w:t>
      </w:r>
    </w:p>
    <w:p w:rsidR="00291A06" w:rsidRPr="00B61591" w:rsidRDefault="00291A06" w:rsidP="00B61591">
      <w:pPr>
        <w:jc w:val="right"/>
        <w:rPr>
          <w:color w:val="000000"/>
        </w:rPr>
      </w:pPr>
    </w:p>
    <w:p w:rsidR="00291A06" w:rsidRPr="00B61591" w:rsidRDefault="00291A06" w:rsidP="00B61591">
      <w:pPr>
        <w:ind w:left="3540" w:firstLine="708"/>
        <w:jc w:val="center"/>
        <w:rPr>
          <w:color w:val="000000"/>
        </w:rPr>
      </w:pPr>
      <w:r w:rsidRPr="00B61591">
        <w:rPr>
          <w:color w:val="000000"/>
        </w:rPr>
        <w:t xml:space="preserve"> </w:t>
      </w:r>
      <w:r w:rsidR="00B61591">
        <w:rPr>
          <w:color w:val="000000"/>
        </w:rPr>
        <w:tab/>
      </w:r>
      <w:r w:rsidRPr="00B61591">
        <w:rPr>
          <w:color w:val="000000"/>
        </w:rPr>
        <w:t xml:space="preserve"> </w:t>
      </w:r>
      <w:r w:rsidR="00B61591">
        <w:rPr>
          <w:color w:val="000000"/>
        </w:rPr>
        <w:tab/>
        <w:t xml:space="preserve">    </w:t>
      </w:r>
      <w:r w:rsidRPr="00B61591">
        <w:rPr>
          <w:color w:val="000000"/>
        </w:rPr>
        <w:t xml:space="preserve"> постановлением администрации</w:t>
      </w:r>
    </w:p>
    <w:p w:rsidR="00291A06" w:rsidRPr="00B61591" w:rsidRDefault="00291A06" w:rsidP="00B61591">
      <w:pPr>
        <w:ind w:left="5664" w:firstLine="708"/>
        <w:jc w:val="center"/>
        <w:rPr>
          <w:color w:val="000000"/>
        </w:rPr>
      </w:pPr>
      <w:r w:rsidRPr="00B61591">
        <w:rPr>
          <w:color w:val="000000"/>
        </w:rPr>
        <w:t xml:space="preserve"> Тужинского муниципального района</w:t>
      </w:r>
    </w:p>
    <w:p w:rsidR="00291A06" w:rsidRPr="00B61591" w:rsidRDefault="00291A06" w:rsidP="00B61591">
      <w:pPr>
        <w:ind w:left="4248"/>
        <w:rPr>
          <w:color w:val="000000"/>
        </w:rPr>
      </w:pPr>
      <w:r w:rsidRPr="00B61591">
        <w:rPr>
          <w:color w:val="000000"/>
        </w:rPr>
        <w:t xml:space="preserve">        </w:t>
      </w:r>
      <w:r w:rsidR="00B61591">
        <w:rPr>
          <w:color w:val="000000"/>
        </w:rPr>
        <w:tab/>
      </w:r>
      <w:r w:rsidR="00B61591">
        <w:rPr>
          <w:color w:val="000000"/>
        </w:rPr>
        <w:tab/>
      </w:r>
      <w:r w:rsidR="00B61591">
        <w:rPr>
          <w:color w:val="000000"/>
        </w:rPr>
        <w:tab/>
        <w:t xml:space="preserve">   </w:t>
      </w:r>
      <w:r w:rsidRPr="00B61591">
        <w:rPr>
          <w:color w:val="000000"/>
        </w:rPr>
        <w:t xml:space="preserve"> от  20.11.2017  №  466</w:t>
      </w:r>
    </w:p>
    <w:p w:rsidR="00291A06" w:rsidRPr="00B61591" w:rsidRDefault="00291A06" w:rsidP="00B61591">
      <w:pPr>
        <w:ind w:left="4248"/>
        <w:rPr>
          <w:color w:val="000000"/>
        </w:rPr>
      </w:pPr>
    </w:p>
    <w:p w:rsidR="00291A06" w:rsidRPr="00B61591" w:rsidRDefault="00291A06" w:rsidP="00B61591">
      <w:pPr>
        <w:ind w:left="4248"/>
        <w:rPr>
          <w:color w:val="000000"/>
        </w:rPr>
      </w:pPr>
    </w:p>
    <w:p w:rsidR="00291A06" w:rsidRPr="00B61591" w:rsidRDefault="00291A06" w:rsidP="00B61591">
      <w:pPr>
        <w:jc w:val="center"/>
        <w:rPr>
          <w:b/>
        </w:rPr>
      </w:pPr>
      <w:r w:rsidRPr="00B61591">
        <w:rPr>
          <w:b/>
        </w:rPr>
        <w:t>Изменения в проект организации дорожного движения на автомобильную дорогу общего пользования местного значения Ныр-Пиштенур-Михайловское</w:t>
      </w:r>
    </w:p>
    <w:p w:rsidR="00291A06" w:rsidRPr="00B61591" w:rsidRDefault="00291A06" w:rsidP="00B61591"/>
    <w:p w:rsidR="00291A06" w:rsidRPr="00B61591" w:rsidRDefault="00291A06" w:rsidP="00B61591">
      <w:pPr>
        <w:rPr>
          <w:color w:val="000000"/>
        </w:rPr>
      </w:pPr>
    </w:p>
    <w:p w:rsidR="00291A06" w:rsidRPr="00B61591" w:rsidRDefault="00291A06" w:rsidP="00B61591">
      <w:pPr>
        <w:pStyle w:val="heading"/>
        <w:shd w:val="clear" w:color="auto" w:fill="auto"/>
        <w:spacing w:before="0" w:beforeAutospacing="0" w:after="0" w:afterAutospacing="0"/>
        <w:ind w:firstLine="567"/>
        <w:jc w:val="both"/>
      </w:pPr>
      <w:r w:rsidRPr="00B61591">
        <w:t>1. Внести в с</w:t>
      </w:r>
      <w:r w:rsidRPr="00B61591">
        <w:rPr>
          <w:color w:val="auto"/>
          <w:shd w:val="clear" w:color="auto" w:fill="FFFFFF"/>
        </w:rPr>
        <w:t>хему участка (км 7+000 - км 7+120) автомобильной дороги по д. Пиштенур (лист 8 Проекта) следующие изменения:</w:t>
      </w:r>
    </w:p>
    <w:p w:rsidR="00291A06" w:rsidRPr="00B61591" w:rsidRDefault="00291A06" w:rsidP="00B61591">
      <w:pPr>
        <w:pStyle w:val="heading"/>
        <w:shd w:val="clear" w:color="auto" w:fill="auto"/>
        <w:spacing w:before="0" w:beforeAutospacing="0" w:after="0" w:afterAutospacing="0"/>
        <w:ind w:firstLine="567"/>
        <w:jc w:val="both"/>
      </w:pPr>
      <w:r w:rsidRPr="00B61591">
        <w:t xml:space="preserve">1.1. </w:t>
      </w:r>
      <w:r w:rsidRPr="00B61591">
        <w:rPr>
          <w:color w:val="auto"/>
          <w:shd w:val="clear" w:color="auto" w:fill="FFFFFF"/>
        </w:rPr>
        <w:t>Предусмотреть «Искусственную неровность», провести монтаж дорожных знаков «Искусственная неровность» 5.20, 1.17;</w:t>
      </w:r>
    </w:p>
    <w:p w:rsidR="00291A06" w:rsidRPr="00B61591" w:rsidRDefault="00291A06" w:rsidP="00B61591">
      <w:pPr>
        <w:pStyle w:val="heading"/>
        <w:shd w:val="clear" w:color="auto" w:fill="auto"/>
        <w:spacing w:before="0" w:beforeAutospacing="0" w:after="0" w:afterAutospacing="0"/>
        <w:ind w:firstLine="567"/>
        <w:jc w:val="both"/>
        <w:rPr>
          <w:color w:val="auto"/>
          <w:shd w:val="clear" w:color="auto" w:fill="FFFFFF"/>
        </w:rPr>
      </w:pPr>
      <w:r w:rsidRPr="00B61591">
        <w:t>1.2. П</w:t>
      </w:r>
      <w:r w:rsidRPr="00B61591">
        <w:rPr>
          <w:color w:val="auto"/>
          <w:shd w:val="clear" w:color="auto" w:fill="FFFFFF"/>
        </w:rPr>
        <w:t xml:space="preserve">редусмотреть пешеходный переход, оборудовав дорожными знаками 5.19.1, 5.19.2 и горизонтальной дорожной разметкой 1.14.1. </w:t>
      </w:r>
      <w:r w:rsidRPr="00B61591">
        <w:rPr>
          <w:color w:val="auto"/>
        </w:rPr>
        <w:br/>
      </w:r>
      <w:r w:rsidRPr="00B61591">
        <w:rPr>
          <w:color w:val="auto"/>
          <w:shd w:val="clear" w:color="auto" w:fill="FFFFFF"/>
        </w:rPr>
        <w:t xml:space="preserve">          2. Внести в схему участка (км 7+750 - км 7+650) автомобильной дороги после д. Пиштенур (лист 8 Проекта) следующие изменения:</w:t>
      </w:r>
      <w:r w:rsidRPr="00B61591">
        <w:rPr>
          <w:color w:val="auto"/>
        </w:rPr>
        <w:br/>
      </w:r>
      <w:r w:rsidRPr="00B61591">
        <w:rPr>
          <w:color w:val="auto"/>
          <w:shd w:val="clear" w:color="auto" w:fill="FFFFFF"/>
        </w:rPr>
        <w:t>-</w:t>
      </w:r>
      <w:r w:rsidRPr="00B61591">
        <w:rPr>
          <w:color w:val="auto"/>
          <w:shd w:val="clear" w:color="auto" w:fill="FFFFFF"/>
        </w:rPr>
        <w:tab/>
        <w:t>2.1. Произвести демонтаж дорожных знаков «Пересечение со второстепенной дорогой» 2.3.1  (7+550 правая сторона проезжей части, 7+650 левая сторона проезжей части);</w:t>
      </w:r>
    </w:p>
    <w:p w:rsidR="00291A06" w:rsidRPr="00B61591" w:rsidRDefault="00291A06" w:rsidP="00B61591">
      <w:pPr>
        <w:pStyle w:val="heading"/>
        <w:shd w:val="clear" w:color="auto" w:fill="auto"/>
        <w:spacing w:before="0" w:beforeAutospacing="0" w:after="0" w:afterAutospacing="0"/>
        <w:ind w:firstLine="567"/>
        <w:jc w:val="both"/>
        <w:rPr>
          <w:color w:val="auto"/>
          <w:shd w:val="clear" w:color="auto" w:fill="FFFFFF"/>
        </w:rPr>
      </w:pPr>
      <w:r w:rsidRPr="00B61591">
        <w:rPr>
          <w:color w:val="auto"/>
          <w:shd w:val="clear" w:color="auto" w:fill="FFFFFF"/>
        </w:rPr>
        <w:t>2.2. Произвести демонтаж дорожных знаков «Уступите дорогу» 2.4  (7+600 правая сторона проезжей части, 7+580 левая сторона проезжей части).</w:t>
      </w:r>
    </w:p>
    <w:p w:rsidR="00291A06" w:rsidRPr="00B61591" w:rsidRDefault="00291A06" w:rsidP="00B61591">
      <w:pPr>
        <w:ind w:firstLine="540"/>
        <w:jc w:val="both"/>
      </w:pPr>
      <w:r w:rsidRPr="00B61591">
        <w:rPr>
          <w:shd w:val="clear" w:color="auto" w:fill="FFFFFF"/>
        </w:rPr>
        <w:t xml:space="preserve">3. Схему участка (км 7+000 - км 7+120) автомобильной дороги по д. Пиштенур (лист 8 Проекта) и схему участка (км 7+750 - км 7+650) автомобильной дороги после д. Пиштенур </w:t>
      </w:r>
      <w:r w:rsidRPr="00B61591">
        <w:t>изложить в новой редакции следующего содержания:</w:t>
      </w:r>
    </w:p>
    <w:p w:rsidR="00A91FCB" w:rsidRPr="00A91FCB" w:rsidRDefault="00A91FCB" w:rsidP="00B37440">
      <w:pPr>
        <w:jc w:val="both"/>
        <w:rPr>
          <w:rStyle w:val="FontStyle13"/>
        </w:rPr>
      </w:pPr>
    </w:p>
    <w:p w:rsidR="009719F1" w:rsidRDefault="00AD1829" w:rsidP="00B37440">
      <w:pPr>
        <w:jc w:val="center"/>
        <w:rPr>
          <w:sz w:val="18"/>
          <w:szCs w:val="18"/>
        </w:rPr>
      </w:pPr>
      <w:r>
        <w:rPr>
          <w:noProof/>
          <w:sz w:val="28"/>
          <w:szCs w:val="28"/>
        </w:rPr>
        <w:drawing>
          <wp:anchor distT="0" distB="0" distL="114300" distR="114300" simplePos="0" relativeHeight="251658240" behindDoc="1" locked="0" layoutInCell="1" allowOverlap="1">
            <wp:simplePos x="0" y="0"/>
            <wp:positionH relativeFrom="column">
              <wp:posOffset>316230</wp:posOffset>
            </wp:positionH>
            <wp:positionV relativeFrom="paragraph">
              <wp:posOffset>116205</wp:posOffset>
            </wp:positionV>
            <wp:extent cx="6319520" cy="4347845"/>
            <wp:effectExtent l="19050" t="0" r="5080" b="0"/>
            <wp:wrapNone/>
            <wp:docPr id="14" name="Рисунок 2" descr="C:\Users\Отюгов АЮ\Desktop\постановление\2017-08-17 проек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Отюгов АЮ\Desktop\постановление\2017-08-17 проект\1.jpg"/>
                    <pic:cNvPicPr>
                      <a:picLocks noChangeAspect="1" noChangeArrowheads="1"/>
                    </pic:cNvPicPr>
                  </pic:nvPicPr>
                  <pic:blipFill>
                    <a:blip r:embed="rId23"/>
                    <a:srcRect/>
                    <a:stretch>
                      <a:fillRect/>
                    </a:stretch>
                  </pic:blipFill>
                  <pic:spPr bwMode="auto">
                    <a:xfrm>
                      <a:off x="0" y="0"/>
                      <a:ext cx="6319520" cy="4347845"/>
                    </a:xfrm>
                    <a:prstGeom prst="rect">
                      <a:avLst/>
                    </a:prstGeom>
                    <a:noFill/>
                    <a:ln w="9525">
                      <a:noFill/>
                      <a:miter lim="800000"/>
                      <a:headEnd/>
                      <a:tailEnd/>
                    </a:ln>
                  </pic:spPr>
                </pic:pic>
              </a:graphicData>
            </a:graphic>
          </wp:anchor>
        </w:drawing>
      </w:r>
    </w:p>
    <w:p w:rsidR="009719F1" w:rsidRDefault="009719F1" w:rsidP="00B37440">
      <w:pPr>
        <w:jc w:val="center"/>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Pr="00291A06" w:rsidRDefault="00291A06" w:rsidP="00291A06">
      <w:pPr>
        <w:pStyle w:val="ConsPlusTitle"/>
        <w:jc w:val="center"/>
        <w:rPr>
          <w:rFonts w:ascii="Times New Roman" w:hAnsi="Times New Roman" w:cs="Times New Roman"/>
          <w:sz w:val="24"/>
          <w:szCs w:val="24"/>
        </w:rPr>
      </w:pPr>
      <w:r w:rsidRPr="00291A06">
        <w:rPr>
          <w:rFonts w:ascii="Times New Roman" w:hAnsi="Times New Roman" w:cs="Times New Roman"/>
          <w:sz w:val="24"/>
          <w:szCs w:val="24"/>
        </w:rPr>
        <w:t>АДМИНИСТРАЦИЯ ТУЖИНСКОГО МУНИЦИПАЛЬНОГО РАЙОНА</w:t>
      </w:r>
    </w:p>
    <w:p w:rsidR="00291A06" w:rsidRPr="00291A06" w:rsidRDefault="00291A06" w:rsidP="00291A06">
      <w:pPr>
        <w:pStyle w:val="ConsPlusTitle"/>
        <w:jc w:val="center"/>
        <w:rPr>
          <w:rFonts w:ascii="Times New Roman" w:hAnsi="Times New Roman" w:cs="Times New Roman"/>
          <w:sz w:val="24"/>
          <w:szCs w:val="24"/>
        </w:rPr>
      </w:pPr>
      <w:r w:rsidRPr="00291A06">
        <w:rPr>
          <w:rFonts w:ascii="Times New Roman" w:hAnsi="Times New Roman" w:cs="Times New Roman"/>
          <w:sz w:val="24"/>
          <w:szCs w:val="24"/>
        </w:rPr>
        <w:t>КИРОВСКОЙ ОБЛАСТИ</w:t>
      </w:r>
    </w:p>
    <w:p w:rsidR="00291A06" w:rsidRPr="00291A06" w:rsidRDefault="00291A06" w:rsidP="00291A06">
      <w:pPr>
        <w:pStyle w:val="ConsPlusTitle"/>
        <w:jc w:val="center"/>
        <w:rPr>
          <w:rFonts w:ascii="Times New Roman" w:hAnsi="Times New Roman" w:cs="Times New Roman"/>
          <w:b w:val="0"/>
          <w:bCs w:val="0"/>
          <w:sz w:val="24"/>
          <w:szCs w:val="24"/>
        </w:rPr>
      </w:pPr>
    </w:p>
    <w:p w:rsidR="00291A06" w:rsidRPr="00291A06" w:rsidRDefault="00291A06" w:rsidP="00291A06">
      <w:pPr>
        <w:pStyle w:val="ConsPlusTitle"/>
        <w:jc w:val="center"/>
        <w:rPr>
          <w:rFonts w:ascii="Times New Roman" w:hAnsi="Times New Roman" w:cs="Times New Roman"/>
          <w:sz w:val="24"/>
          <w:szCs w:val="24"/>
        </w:rPr>
      </w:pPr>
      <w:r w:rsidRPr="00291A06">
        <w:rPr>
          <w:rFonts w:ascii="Times New Roman" w:hAnsi="Times New Roman" w:cs="Times New Roman"/>
          <w:sz w:val="24"/>
          <w:szCs w:val="24"/>
        </w:rPr>
        <w:t>ПОСТАНОВЛЕНИЕ</w:t>
      </w:r>
    </w:p>
    <w:p w:rsidR="00291A06" w:rsidRPr="00291A06" w:rsidRDefault="00291A06" w:rsidP="00291A06">
      <w:pPr>
        <w:pStyle w:val="ConsPlusTitle"/>
        <w:jc w:val="center"/>
        <w:rPr>
          <w:rFonts w:ascii="Times New Roman" w:hAnsi="Times New Roman" w:cs="Times New Roman"/>
          <w:b w:val="0"/>
          <w:bCs w:val="0"/>
          <w:sz w:val="24"/>
          <w:szCs w:val="24"/>
        </w:rPr>
      </w:pPr>
    </w:p>
    <w:tbl>
      <w:tblPr>
        <w:tblW w:w="0" w:type="auto"/>
        <w:jc w:val="center"/>
        <w:tblLook w:val="01E0"/>
      </w:tblPr>
      <w:tblGrid>
        <w:gridCol w:w="4785"/>
        <w:gridCol w:w="4786"/>
      </w:tblGrid>
      <w:tr w:rsidR="00291A06" w:rsidRPr="00291A06" w:rsidTr="00D71A7C">
        <w:trPr>
          <w:jc w:val="center"/>
        </w:trPr>
        <w:tc>
          <w:tcPr>
            <w:tcW w:w="4785" w:type="dxa"/>
          </w:tcPr>
          <w:p w:rsidR="00291A06" w:rsidRPr="00291A06" w:rsidRDefault="00291A06" w:rsidP="00291A06">
            <w:pPr>
              <w:pStyle w:val="ConsPlusTitle"/>
              <w:rPr>
                <w:rFonts w:ascii="Times New Roman" w:hAnsi="Times New Roman" w:cs="Times New Roman"/>
                <w:b w:val="0"/>
                <w:bCs w:val="0"/>
                <w:sz w:val="24"/>
                <w:szCs w:val="24"/>
                <w:u w:val="single"/>
              </w:rPr>
            </w:pPr>
            <w:r w:rsidRPr="00291A06">
              <w:rPr>
                <w:rFonts w:ascii="Times New Roman" w:hAnsi="Times New Roman" w:cs="Times New Roman"/>
                <w:b w:val="0"/>
                <w:bCs w:val="0"/>
                <w:sz w:val="24"/>
                <w:szCs w:val="24"/>
              </w:rPr>
              <w:t xml:space="preserve">  </w:t>
            </w:r>
            <w:r w:rsidRPr="00291A06">
              <w:rPr>
                <w:rFonts w:ascii="Times New Roman" w:hAnsi="Times New Roman" w:cs="Times New Roman"/>
                <w:b w:val="0"/>
                <w:bCs w:val="0"/>
                <w:sz w:val="24"/>
                <w:szCs w:val="24"/>
                <w:u w:val="single"/>
              </w:rPr>
              <w:t>20.11.2017</w:t>
            </w:r>
          </w:p>
        </w:tc>
        <w:tc>
          <w:tcPr>
            <w:tcW w:w="4786" w:type="dxa"/>
          </w:tcPr>
          <w:p w:rsidR="00291A06" w:rsidRPr="00291A06" w:rsidRDefault="00291A06" w:rsidP="00291A06">
            <w:pPr>
              <w:pStyle w:val="ConsPlusTitle"/>
              <w:jc w:val="right"/>
              <w:rPr>
                <w:rFonts w:ascii="Times New Roman" w:hAnsi="Times New Roman" w:cs="Times New Roman"/>
                <w:b w:val="0"/>
                <w:bCs w:val="0"/>
                <w:sz w:val="24"/>
                <w:szCs w:val="24"/>
                <w:u w:val="single"/>
              </w:rPr>
            </w:pPr>
            <w:r w:rsidRPr="00291A06">
              <w:rPr>
                <w:rFonts w:ascii="Times New Roman" w:hAnsi="Times New Roman" w:cs="Times New Roman"/>
                <w:b w:val="0"/>
                <w:bCs w:val="0"/>
                <w:sz w:val="24"/>
                <w:szCs w:val="24"/>
                <w:u w:val="single"/>
              </w:rPr>
              <w:t>№  467</w:t>
            </w:r>
          </w:p>
        </w:tc>
      </w:tr>
    </w:tbl>
    <w:p w:rsidR="00291A06" w:rsidRPr="00291A06" w:rsidRDefault="00291A06" w:rsidP="00291A06">
      <w:pPr>
        <w:pStyle w:val="ConsPlusTitle"/>
        <w:jc w:val="center"/>
        <w:rPr>
          <w:rFonts w:ascii="Times New Roman" w:hAnsi="Times New Roman" w:cs="Times New Roman"/>
          <w:b w:val="0"/>
          <w:bCs w:val="0"/>
          <w:sz w:val="24"/>
          <w:szCs w:val="24"/>
        </w:rPr>
      </w:pPr>
      <w:r w:rsidRPr="00291A06">
        <w:rPr>
          <w:rFonts w:ascii="Times New Roman" w:hAnsi="Times New Roman" w:cs="Times New Roman"/>
          <w:b w:val="0"/>
          <w:bCs w:val="0"/>
          <w:sz w:val="24"/>
          <w:szCs w:val="24"/>
        </w:rPr>
        <w:t>пгт Тужа</w:t>
      </w:r>
    </w:p>
    <w:p w:rsidR="00291A06" w:rsidRPr="00291A06" w:rsidRDefault="00291A06" w:rsidP="00291A06">
      <w:pPr>
        <w:rPr>
          <w:b/>
        </w:rPr>
      </w:pPr>
    </w:p>
    <w:p w:rsidR="00291A06" w:rsidRPr="00291A06" w:rsidRDefault="00291A06" w:rsidP="00291A06">
      <w:pPr>
        <w:jc w:val="center"/>
        <w:rPr>
          <w:b/>
        </w:rPr>
      </w:pPr>
      <w:r w:rsidRPr="00291A06">
        <w:rPr>
          <w:b/>
        </w:rPr>
        <w:t xml:space="preserve">Об утверждении локального сметного расчёта на выполнение </w:t>
      </w:r>
    </w:p>
    <w:p w:rsidR="00291A06" w:rsidRPr="00291A06" w:rsidRDefault="00291A06" w:rsidP="00291A06">
      <w:pPr>
        <w:jc w:val="center"/>
        <w:rPr>
          <w:b/>
        </w:rPr>
      </w:pPr>
      <w:r w:rsidRPr="00291A06">
        <w:rPr>
          <w:b/>
        </w:rPr>
        <w:t xml:space="preserve">работ по содержанию автомобильных дорог общего пользования местного значения и искусственных сооружений на них муниципального образования Тужинский муниципальный район на 2018 год. </w:t>
      </w:r>
    </w:p>
    <w:p w:rsidR="00291A06" w:rsidRPr="00291A06" w:rsidRDefault="00291A06" w:rsidP="00291A06">
      <w:pPr>
        <w:adjustRightInd w:val="0"/>
        <w:ind w:firstLine="567"/>
        <w:jc w:val="both"/>
        <w:outlineLvl w:val="0"/>
      </w:pPr>
    </w:p>
    <w:p w:rsidR="00291A06" w:rsidRPr="00291A06" w:rsidRDefault="00291A06" w:rsidP="00291A06">
      <w:pPr>
        <w:adjustRightInd w:val="0"/>
        <w:ind w:firstLine="567"/>
        <w:jc w:val="both"/>
        <w:outlineLvl w:val="0"/>
      </w:pPr>
      <w:r w:rsidRPr="00291A06">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16.02.2008 № 87 «О составе разделов проектной документации и требования к их содержанию» и на основании статьи 32 Устава Тужинского муниципального района администрация Тужинского муниципального района ПОСТАНОВЛЯЕТ:</w:t>
      </w:r>
    </w:p>
    <w:p w:rsidR="00291A06" w:rsidRPr="00291A06" w:rsidRDefault="00291A06" w:rsidP="00291A06">
      <w:pPr>
        <w:adjustRightInd w:val="0"/>
        <w:ind w:firstLine="567"/>
        <w:jc w:val="both"/>
        <w:outlineLvl w:val="0"/>
      </w:pPr>
      <w:r w:rsidRPr="00291A06">
        <w:t xml:space="preserve">1. Утвердить локальный сметный расчёт стоимостью 15875719 (пятнадцать миллионов восемьсот семьдесят пять тысяч семьсот девятнадцать) рублей  на выполнение работ по содержанию автомобильных дорог общего пользования местного значения и искусственных сооружений на них муниципального образования Тужинский муниципальный район на 2018 год согласно приложению.  </w:t>
      </w:r>
    </w:p>
    <w:p w:rsidR="00291A06" w:rsidRPr="00291A06" w:rsidRDefault="00291A06" w:rsidP="00291A06">
      <w:pPr>
        <w:pStyle w:val="heading"/>
        <w:shd w:val="clear" w:color="auto" w:fill="auto"/>
        <w:spacing w:before="0" w:beforeAutospacing="0" w:after="0" w:afterAutospacing="0"/>
        <w:ind w:firstLine="708"/>
        <w:jc w:val="both"/>
      </w:pPr>
      <w:r w:rsidRPr="00291A06">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291A06" w:rsidRPr="00291A06" w:rsidRDefault="00291A06" w:rsidP="00291A06">
      <w:pPr>
        <w:ind w:firstLine="708"/>
        <w:jc w:val="both"/>
      </w:pPr>
      <w:r w:rsidRPr="00291A06">
        <w:t>3. Контроль за исполнением настоящего постановления возложить на заместителя главы администрации Тужинского муниципального района по жизнеобеспечению Бледных Л.В.</w:t>
      </w:r>
    </w:p>
    <w:p w:rsidR="00291A06" w:rsidRPr="00291A06" w:rsidRDefault="00291A06" w:rsidP="00291A06">
      <w:pPr>
        <w:jc w:val="both"/>
      </w:pPr>
    </w:p>
    <w:p w:rsidR="00291A06" w:rsidRPr="00291A06" w:rsidRDefault="00291A06" w:rsidP="00291A06">
      <w:pPr>
        <w:jc w:val="both"/>
      </w:pPr>
      <w:r w:rsidRPr="00291A06">
        <w:t>Глава  Тужинского</w:t>
      </w:r>
    </w:p>
    <w:p w:rsidR="00291A06" w:rsidRPr="00291A06" w:rsidRDefault="00291A06" w:rsidP="00291A06">
      <w:pPr>
        <w:jc w:val="both"/>
      </w:pPr>
      <w:r w:rsidRPr="00291A06">
        <w:t>муниципального района</w:t>
      </w:r>
      <w:r w:rsidRPr="00291A06">
        <w:tab/>
        <w:t xml:space="preserve"> Е.В. Видякина</w:t>
      </w:r>
    </w:p>
    <w:p w:rsidR="00291A06" w:rsidRPr="00291A06" w:rsidRDefault="00291A06" w:rsidP="00291A06">
      <w:pPr>
        <w:jc w:val="both"/>
      </w:pPr>
    </w:p>
    <w:p w:rsidR="00291A06" w:rsidRDefault="00AD1829" w:rsidP="00291A06">
      <w:pPr>
        <w:jc w:val="both"/>
        <w:rPr>
          <w:sz w:val="28"/>
          <w:szCs w:val="28"/>
        </w:rPr>
      </w:pPr>
      <w:r>
        <w:rPr>
          <w:noProof/>
          <w:szCs w:val="28"/>
        </w:rPr>
        <w:drawing>
          <wp:inline distT="0" distB="0" distL="0" distR="0">
            <wp:extent cx="6611620" cy="9566275"/>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srcRect/>
                    <a:stretch>
                      <a:fillRect/>
                    </a:stretch>
                  </pic:blipFill>
                  <pic:spPr bwMode="auto">
                    <a:xfrm>
                      <a:off x="0" y="0"/>
                      <a:ext cx="6611620" cy="9566275"/>
                    </a:xfrm>
                    <a:prstGeom prst="rect">
                      <a:avLst/>
                    </a:prstGeom>
                    <a:noFill/>
                    <a:ln w="9525">
                      <a:noFill/>
                      <a:miter lim="800000"/>
                      <a:headEnd/>
                      <a:tailEnd/>
                    </a:ln>
                  </pic:spPr>
                </pic:pic>
              </a:graphicData>
            </a:graphic>
          </wp:inline>
        </w:drawing>
      </w:r>
    </w:p>
    <w:p w:rsidR="00291A06" w:rsidRDefault="00AD1829" w:rsidP="00291A06">
      <w:pPr>
        <w:jc w:val="both"/>
        <w:rPr>
          <w:sz w:val="28"/>
          <w:szCs w:val="28"/>
        </w:rPr>
      </w:pPr>
      <w:r>
        <w:rPr>
          <w:noProof/>
          <w:szCs w:val="28"/>
        </w:rPr>
        <w:drawing>
          <wp:inline distT="0" distB="0" distL="0" distR="0">
            <wp:extent cx="6585585" cy="9126220"/>
            <wp:effectExtent l="19050" t="0" r="571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5"/>
                    <a:srcRect/>
                    <a:stretch>
                      <a:fillRect/>
                    </a:stretch>
                  </pic:blipFill>
                  <pic:spPr bwMode="auto">
                    <a:xfrm>
                      <a:off x="0" y="0"/>
                      <a:ext cx="6585585" cy="9126220"/>
                    </a:xfrm>
                    <a:prstGeom prst="rect">
                      <a:avLst/>
                    </a:prstGeom>
                    <a:noFill/>
                    <a:ln w="9525">
                      <a:noFill/>
                      <a:miter lim="800000"/>
                      <a:headEnd/>
                      <a:tailEnd/>
                    </a:ln>
                  </pic:spPr>
                </pic:pic>
              </a:graphicData>
            </a:graphic>
          </wp:inline>
        </w:drawing>
      </w:r>
    </w:p>
    <w:p w:rsidR="00291A06" w:rsidRDefault="00AD1829" w:rsidP="00291A06">
      <w:pPr>
        <w:jc w:val="both"/>
        <w:rPr>
          <w:sz w:val="28"/>
          <w:szCs w:val="28"/>
        </w:rPr>
      </w:pPr>
      <w:r>
        <w:rPr>
          <w:noProof/>
          <w:szCs w:val="28"/>
        </w:rPr>
        <w:drawing>
          <wp:inline distT="0" distB="0" distL="0" distR="0">
            <wp:extent cx="6462395" cy="9302115"/>
            <wp:effectExtent l="19050" t="0" r="0" b="0"/>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6"/>
                    <a:srcRect/>
                    <a:stretch>
                      <a:fillRect/>
                    </a:stretch>
                  </pic:blipFill>
                  <pic:spPr bwMode="auto">
                    <a:xfrm>
                      <a:off x="0" y="0"/>
                      <a:ext cx="6462395" cy="9302115"/>
                    </a:xfrm>
                    <a:prstGeom prst="rect">
                      <a:avLst/>
                    </a:prstGeom>
                    <a:noFill/>
                    <a:ln w="9525">
                      <a:noFill/>
                      <a:miter lim="800000"/>
                      <a:headEnd/>
                      <a:tailEnd/>
                    </a:ln>
                  </pic:spPr>
                </pic:pic>
              </a:graphicData>
            </a:graphic>
          </wp:inline>
        </w:drawing>
      </w:r>
    </w:p>
    <w:p w:rsidR="00291A06" w:rsidRDefault="00AD1829" w:rsidP="00291A06">
      <w:pPr>
        <w:jc w:val="both"/>
        <w:rPr>
          <w:sz w:val="28"/>
          <w:szCs w:val="28"/>
        </w:rPr>
      </w:pPr>
      <w:r>
        <w:rPr>
          <w:noProof/>
          <w:szCs w:val="28"/>
        </w:rPr>
        <w:drawing>
          <wp:inline distT="0" distB="0" distL="0" distR="0">
            <wp:extent cx="6541770" cy="9345930"/>
            <wp:effectExtent l="19050" t="0" r="0"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7"/>
                    <a:srcRect/>
                    <a:stretch>
                      <a:fillRect/>
                    </a:stretch>
                  </pic:blipFill>
                  <pic:spPr bwMode="auto">
                    <a:xfrm>
                      <a:off x="0" y="0"/>
                      <a:ext cx="6541770" cy="9345930"/>
                    </a:xfrm>
                    <a:prstGeom prst="rect">
                      <a:avLst/>
                    </a:prstGeom>
                    <a:noFill/>
                    <a:ln w="9525">
                      <a:noFill/>
                      <a:miter lim="800000"/>
                      <a:headEnd/>
                      <a:tailEnd/>
                    </a:ln>
                  </pic:spPr>
                </pic:pic>
              </a:graphicData>
            </a:graphic>
          </wp:inline>
        </w:drawing>
      </w:r>
    </w:p>
    <w:p w:rsidR="00291A06" w:rsidRDefault="00AD1829" w:rsidP="00291A06">
      <w:pPr>
        <w:jc w:val="both"/>
        <w:rPr>
          <w:sz w:val="28"/>
          <w:szCs w:val="28"/>
        </w:rPr>
      </w:pPr>
      <w:r>
        <w:rPr>
          <w:noProof/>
          <w:szCs w:val="28"/>
        </w:rPr>
        <w:drawing>
          <wp:inline distT="0" distB="0" distL="0" distR="0">
            <wp:extent cx="6462395" cy="9354820"/>
            <wp:effectExtent l="19050" t="0" r="0"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8"/>
                    <a:srcRect/>
                    <a:stretch>
                      <a:fillRect/>
                    </a:stretch>
                  </pic:blipFill>
                  <pic:spPr bwMode="auto">
                    <a:xfrm>
                      <a:off x="0" y="0"/>
                      <a:ext cx="6462395" cy="9354820"/>
                    </a:xfrm>
                    <a:prstGeom prst="rect">
                      <a:avLst/>
                    </a:prstGeom>
                    <a:noFill/>
                    <a:ln w="9525">
                      <a:noFill/>
                      <a:miter lim="800000"/>
                      <a:headEnd/>
                      <a:tailEnd/>
                    </a:ln>
                  </pic:spPr>
                </pic:pic>
              </a:graphicData>
            </a:graphic>
          </wp:inline>
        </w:drawing>
      </w:r>
    </w:p>
    <w:p w:rsidR="00291A06" w:rsidRDefault="00AD1829" w:rsidP="00291A06">
      <w:pPr>
        <w:jc w:val="both"/>
        <w:rPr>
          <w:sz w:val="28"/>
          <w:szCs w:val="28"/>
        </w:rPr>
      </w:pPr>
      <w:r>
        <w:rPr>
          <w:noProof/>
          <w:szCs w:val="28"/>
        </w:rPr>
        <w:drawing>
          <wp:inline distT="0" distB="0" distL="0" distR="0">
            <wp:extent cx="6611620" cy="9293225"/>
            <wp:effectExtent l="19050" t="0" r="0" b="0"/>
            <wp:docPr id="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9"/>
                    <a:srcRect/>
                    <a:stretch>
                      <a:fillRect/>
                    </a:stretch>
                  </pic:blipFill>
                  <pic:spPr bwMode="auto">
                    <a:xfrm>
                      <a:off x="0" y="0"/>
                      <a:ext cx="6611620" cy="9293225"/>
                    </a:xfrm>
                    <a:prstGeom prst="rect">
                      <a:avLst/>
                    </a:prstGeom>
                    <a:noFill/>
                    <a:ln w="9525">
                      <a:noFill/>
                      <a:miter lim="800000"/>
                      <a:headEnd/>
                      <a:tailEnd/>
                    </a:ln>
                  </pic:spPr>
                </pic:pic>
              </a:graphicData>
            </a:graphic>
          </wp:inline>
        </w:drawing>
      </w:r>
    </w:p>
    <w:p w:rsidR="00291A06" w:rsidRDefault="00291A06" w:rsidP="00291A06">
      <w:pPr>
        <w:jc w:val="both"/>
        <w:rPr>
          <w:sz w:val="28"/>
          <w:szCs w:val="28"/>
        </w:rPr>
      </w:pPr>
    </w:p>
    <w:p w:rsidR="00291A06" w:rsidRDefault="00AD1829" w:rsidP="00291A06">
      <w:pPr>
        <w:jc w:val="both"/>
        <w:rPr>
          <w:sz w:val="28"/>
          <w:szCs w:val="28"/>
        </w:rPr>
      </w:pPr>
      <w:r>
        <w:rPr>
          <w:noProof/>
          <w:szCs w:val="28"/>
        </w:rPr>
        <w:drawing>
          <wp:inline distT="0" distB="0" distL="0" distR="0">
            <wp:extent cx="6682105" cy="9311005"/>
            <wp:effectExtent l="19050" t="0" r="4445" b="0"/>
            <wp:docPr id="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0"/>
                    <a:srcRect/>
                    <a:stretch>
                      <a:fillRect/>
                    </a:stretch>
                  </pic:blipFill>
                  <pic:spPr bwMode="auto">
                    <a:xfrm>
                      <a:off x="0" y="0"/>
                      <a:ext cx="6682105" cy="9311005"/>
                    </a:xfrm>
                    <a:prstGeom prst="rect">
                      <a:avLst/>
                    </a:prstGeom>
                    <a:noFill/>
                    <a:ln w="9525">
                      <a:noFill/>
                      <a:miter lim="800000"/>
                      <a:headEnd/>
                      <a:tailEnd/>
                    </a:ln>
                  </pic:spPr>
                </pic:pic>
              </a:graphicData>
            </a:graphic>
          </wp:inline>
        </w:drawing>
      </w:r>
    </w:p>
    <w:p w:rsidR="00291A06" w:rsidRDefault="00AD1829" w:rsidP="00291A06">
      <w:pPr>
        <w:jc w:val="both"/>
        <w:rPr>
          <w:sz w:val="28"/>
          <w:szCs w:val="28"/>
        </w:rPr>
      </w:pPr>
      <w:r>
        <w:rPr>
          <w:noProof/>
          <w:szCs w:val="28"/>
        </w:rPr>
        <w:drawing>
          <wp:inline distT="0" distB="0" distL="0" distR="0">
            <wp:extent cx="6181090" cy="10928985"/>
            <wp:effectExtent l="19050" t="0" r="0" b="0"/>
            <wp:docPr id="1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1"/>
                    <a:srcRect/>
                    <a:stretch>
                      <a:fillRect/>
                    </a:stretch>
                  </pic:blipFill>
                  <pic:spPr bwMode="auto">
                    <a:xfrm>
                      <a:off x="0" y="0"/>
                      <a:ext cx="6181090" cy="10928985"/>
                    </a:xfrm>
                    <a:prstGeom prst="rect">
                      <a:avLst/>
                    </a:prstGeom>
                    <a:noFill/>
                    <a:ln w="9525">
                      <a:noFill/>
                      <a:miter lim="800000"/>
                      <a:headEnd/>
                      <a:tailEnd/>
                    </a:ln>
                  </pic:spPr>
                </pic:pic>
              </a:graphicData>
            </a:graphic>
          </wp:inline>
        </w:drawing>
      </w:r>
    </w:p>
    <w:p w:rsidR="00291A06" w:rsidRDefault="00AD1829" w:rsidP="00291A06">
      <w:pPr>
        <w:jc w:val="both"/>
        <w:rPr>
          <w:sz w:val="28"/>
          <w:szCs w:val="28"/>
        </w:rPr>
      </w:pPr>
      <w:r>
        <w:rPr>
          <w:noProof/>
          <w:szCs w:val="28"/>
        </w:rPr>
        <w:drawing>
          <wp:inline distT="0" distB="0" distL="0" distR="0">
            <wp:extent cx="6462395" cy="9293225"/>
            <wp:effectExtent l="19050" t="0" r="0" b="0"/>
            <wp:docPr id="1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2"/>
                    <a:srcRect/>
                    <a:stretch>
                      <a:fillRect/>
                    </a:stretch>
                  </pic:blipFill>
                  <pic:spPr bwMode="auto">
                    <a:xfrm>
                      <a:off x="0" y="0"/>
                      <a:ext cx="6462395" cy="9293225"/>
                    </a:xfrm>
                    <a:prstGeom prst="rect">
                      <a:avLst/>
                    </a:prstGeom>
                    <a:noFill/>
                    <a:ln w="9525">
                      <a:noFill/>
                      <a:miter lim="800000"/>
                      <a:headEnd/>
                      <a:tailEnd/>
                    </a:ln>
                  </pic:spPr>
                </pic:pic>
              </a:graphicData>
            </a:graphic>
          </wp:inline>
        </w:drawing>
      </w:r>
    </w:p>
    <w:p w:rsidR="00291A06" w:rsidRDefault="00AD1829" w:rsidP="00291A06">
      <w:pPr>
        <w:jc w:val="both"/>
        <w:rPr>
          <w:sz w:val="28"/>
          <w:szCs w:val="28"/>
        </w:rPr>
      </w:pPr>
      <w:r>
        <w:rPr>
          <w:noProof/>
          <w:szCs w:val="28"/>
        </w:rPr>
        <w:drawing>
          <wp:inline distT="0" distB="0" distL="0" distR="0">
            <wp:extent cx="6585585" cy="9759315"/>
            <wp:effectExtent l="19050" t="0" r="5715" b="0"/>
            <wp:docPr id="1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3"/>
                    <a:srcRect/>
                    <a:stretch>
                      <a:fillRect/>
                    </a:stretch>
                  </pic:blipFill>
                  <pic:spPr bwMode="auto">
                    <a:xfrm>
                      <a:off x="0" y="0"/>
                      <a:ext cx="6585585" cy="9759315"/>
                    </a:xfrm>
                    <a:prstGeom prst="rect">
                      <a:avLst/>
                    </a:prstGeom>
                    <a:noFill/>
                    <a:ln w="9525">
                      <a:noFill/>
                      <a:miter lim="800000"/>
                      <a:headEnd/>
                      <a:tailEnd/>
                    </a:ln>
                  </pic:spPr>
                </pic:pic>
              </a:graphicData>
            </a:graphic>
          </wp:inline>
        </w:drawing>
      </w:r>
    </w:p>
    <w:p w:rsidR="00291A06" w:rsidRDefault="00AD1829" w:rsidP="00291A06">
      <w:pPr>
        <w:jc w:val="both"/>
        <w:rPr>
          <w:sz w:val="28"/>
          <w:szCs w:val="28"/>
        </w:rPr>
      </w:pPr>
      <w:r>
        <w:rPr>
          <w:noProof/>
          <w:szCs w:val="28"/>
        </w:rPr>
        <w:drawing>
          <wp:inline distT="0" distB="0" distL="0" distR="0">
            <wp:extent cx="6656070" cy="9302115"/>
            <wp:effectExtent l="19050" t="0" r="0" b="0"/>
            <wp:docPr id="1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4"/>
                    <a:srcRect/>
                    <a:stretch>
                      <a:fillRect/>
                    </a:stretch>
                  </pic:blipFill>
                  <pic:spPr bwMode="auto">
                    <a:xfrm>
                      <a:off x="0" y="0"/>
                      <a:ext cx="6656070" cy="9302115"/>
                    </a:xfrm>
                    <a:prstGeom prst="rect">
                      <a:avLst/>
                    </a:prstGeom>
                    <a:noFill/>
                    <a:ln w="9525">
                      <a:noFill/>
                      <a:miter lim="800000"/>
                      <a:headEnd/>
                      <a:tailEnd/>
                    </a:ln>
                  </pic:spPr>
                </pic:pic>
              </a:graphicData>
            </a:graphic>
          </wp:inline>
        </w:drawing>
      </w:r>
    </w:p>
    <w:p w:rsidR="00291A06" w:rsidRDefault="00291A06" w:rsidP="00B37440">
      <w:pPr>
        <w:jc w:val="both"/>
        <w:rPr>
          <w:sz w:val="18"/>
          <w:szCs w:val="18"/>
        </w:rPr>
      </w:pPr>
    </w:p>
    <w:p w:rsidR="00291A06" w:rsidRPr="00291A06" w:rsidRDefault="00291A06" w:rsidP="00291A06">
      <w:pPr>
        <w:autoSpaceDE w:val="0"/>
        <w:ind w:right="-82"/>
        <w:jc w:val="center"/>
        <w:rPr>
          <w:b/>
          <w:color w:val="000000"/>
        </w:rPr>
      </w:pPr>
      <w:r w:rsidRPr="00291A06">
        <w:rPr>
          <w:b/>
          <w:color w:val="000000"/>
        </w:rPr>
        <w:t>АДМИНИСТРАЦИЯ ТУЖИНСКОГО МУНИЦИПАЛЬНОГО РАЙОНА</w:t>
      </w:r>
    </w:p>
    <w:p w:rsidR="00291A06" w:rsidRPr="00291A06" w:rsidRDefault="00291A06" w:rsidP="00291A06">
      <w:pPr>
        <w:autoSpaceDE w:val="0"/>
        <w:ind w:right="-82"/>
        <w:jc w:val="center"/>
        <w:rPr>
          <w:b/>
          <w:color w:val="000000"/>
        </w:rPr>
      </w:pPr>
      <w:r w:rsidRPr="00291A06">
        <w:rPr>
          <w:b/>
          <w:color w:val="000000"/>
        </w:rPr>
        <w:t>КИРОВСКОЙ ОБЛАСТИ</w:t>
      </w:r>
    </w:p>
    <w:p w:rsidR="00291A06" w:rsidRPr="00291A06" w:rsidRDefault="00291A06" w:rsidP="00291A06">
      <w:pPr>
        <w:autoSpaceDE w:val="0"/>
        <w:ind w:right="-82"/>
        <w:jc w:val="center"/>
        <w:rPr>
          <w:b/>
          <w:color w:val="000000"/>
        </w:rPr>
      </w:pPr>
    </w:p>
    <w:p w:rsidR="00291A06" w:rsidRPr="00291A06" w:rsidRDefault="00291A06" w:rsidP="00291A06">
      <w:pPr>
        <w:pStyle w:val="ConsPlusTitle"/>
        <w:tabs>
          <w:tab w:val="left" w:pos="9214"/>
        </w:tabs>
        <w:ind w:right="-82"/>
        <w:jc w:val="center"/>
        <w:rPr>
          <w:rFonts w:ascii="Times New Roman" w:hAnsi="Times New Roman" w:cs="Times New Roman"/>
          <w:color w:val="000000"/>
          <w:sz w:val="24"/>
          <w:szCs w:val="24"/>
        </w:rPr>
      </w:pPr>
      <w:r w:rsidRPr="00291A06">
        <w:rPr>
          <w:rFonts w:ascii="Times New Roman" w:hAnsi="Times New Roman" w:cs="Times New Roman"/>
          <w:color w:val="000000"/>
          <w:sz w:val="24"/>
          <w:szCs w:val="24"/>
        </w:rPr>
        <w:t>ПОСТАНОВЛЕНИЕ</w:t>
      </w:r>
    </w:p>
    <w:tbl>
      <w:tblPr>
        <w:tblW w:w="0" w:type="auto"/>
        <w:jc w:val="center"/>
        <w:tblLayout w:type="fixed"/>
        <w:tblLook w:val="0000"/>
      </w:tblPr>
      <w:tblGrid>
        <w:gridCol w:w="1908"/>
        <w:gridCol w:w="2753"/>
        <w:gridCol w:w="3367"/>
        <w:gridCol w:w="1800"/>
      </w:tblGrid>
      <w:tr w:rsidR="00291A06" w:rsidRPr="00291A06" w:rsidTr="00D71A7C">
        <w:trPr>
          <w:jc w:val="center"/>
        </w:trPr>
        <w:tc>
          <w:tcPr>
            <w:tcW w:w="1908" w:type="dxa"/>
            <w:tcBorders>
              <w:bottom w:val="single" w:sz="4" w:space="0" w:color="000000"/>
            </w:tcBorders>
          </w:tcPr>
          <w:p w:rsidR="00291A06" w:rsidRPr="00291A06" w:rsidRDefault="00291A06" w:rsidP="00291A06">
            <w:pPr>
              <w:tabs>
                <w:tab w:val="center" w:pos="846"/>
              </w:tabs>
              <w:autoSpaceDE w:val="0"/>
              <w:snapToGrid w:val="0"/>
              <w:spacing w:before="360"/>
              <w:ind w:right="-82"/>
              <w:jc w:val="center"/>
              <w:rPr>
                <w:color w:val="000000"/>
              </w:rPr>
            </w:pPr>
            <w:r w:rsidRPr="00291A06">
              <w:rPr>
                <w:color w:val="000000"/>
              </w:rPr>
              <w:t>22.11.2017</w:t>
            </w:r>
          </w:p>
        </w:tc>
        <w:tc>
          <w:tcPr>
            <w:tcW w:w="2753" w:type="dxa"/>
          </w:tcPr>
          <w:p w:rsidR="00291A06" w:rsidRPr="00291A06" w:rsidRDefault="00291A06" w:rsidP="00291A06">
            <w:pPr>
              <w:autoSpaceDE w:val="0"/>
              <w:snapToGrid w:val="0"/>
              <w:ind w:right="-82"/>
              <w:jc w:val="center"/>
              <w:rPr>
                <w:color w:val="000000"/>
              </w:rPr>
            </w:pPr>
          </w:p>
        </w:tc>
        <w:tc>
          <w:tcPr>
            <w:tcW w:w="3367" w:type="dxa"/>
          </w:tcPr>
          <w:p w:rsidR="00291A06" w:rsidRPr="00291A06" w:rsidRDefault="00291A06" w:rsidP="00D71A7C">
            <w:pPr>
              <w:autoSpaceDE w:val="0"/>
              <w:snapToGrid w:val="0"/>
              <w:spacing w:before="360"/>
              <w:ind w:right="-82"/>
              <w:jc w:val="center"/>
              <w:rPr>
                <w:color w:val="000000"/>
              </w:rPr>
            </w:pPr>
            <w:r w:rsidRPr="00291A06">
              <w:rPr>
                <w:color w:val="000000"/>
              </w:rPr>
              <w:t>№</w:t>
            </w:r>
          </w:p>
        </w:tc>
        <w:tc>
          <w:tcPr>
            <w:tcW w:w="1800" w:type="dxa"/>
            <w:tcBorders>
              <w:bottom w:val="single" w:sz="4" w:space="0" w:color="000000"/>
            </w:tcBorders>
          </w:tcPr>
          <w:p w:rsidR="00291A06" w:rsidRPr="00291A06" w:rsidRDefault="00291A06" w:rsidP="00291A06">
            <w:pPr>
              <w:autoSpaceDE w:val="0"/>
              <w:snapToGrid w:val="0"/>
              <w:ind w:right="-82"/>
              <w:jc w:val="center"/>
              <w:rPr>
                <w:color w:val="000000"/>
              </w:rPr>
            </w:pPr>
          </w:p>
          <w:p w:rsidR="00291A06" w:rsidRPr="00291A06" w:rsidRDefault="00291A06" w:rsidP="00291A06">
            <w:pPr>
              <w:autoSpaceDE w:val="0"/>
              <w:snapToGrid w:val="0"/>
              <w:ind w:right="-82"/>
              <w:jc w:val="center"/>
              <w:rPr>
                <w:color w:val="000000"/>
              </w:rPr>
            </w:pPr>
            <w:r w:rsidRPr="00291A06">
              <w:rPr>
                <w:color w:val="000000"/>
              </w:rPr>
              <w:t>469</w:t>
            </w:r>
          </w:p>
        </w:tc>
      </w:tr>
      <w:tr w:rsidR="00291A06" w:rsidRPr="00291A06" w:rsidTr="00D71A7C">
        <w:trPr>
          <w:jc w:val="center"/>
        </w:trPr>
        <w:tc>
          <w:tcPr>
            <w:tcW w:w="9828" w:type="dxa"/>
            <w:gridSpan w:val="4"/>
          </w:tcPr>
          <w:p w:rsidR="00291A06" w:rsidRPr="00291A06" w:rsidRDefault="00291A06" w:rsidP="00D71A7C">
            <w:pPr>
              <w:autoSpaceDE w:val="0"/>
              <w:snapToGrid w:val="0"/>
              <w:ind w:right="-82"/>
              <w:jc w:val="center"/>
              <w:rPr>
                <w:rStyle w:val="consplusnormal"/>
                <w:color w:val="000000"/>
              </w:rPr>
            </w:pPr>
            <w:r w:rsidRPr="00291A06">
              <w:rPr>
                <w:rStyle w:val="consplusnormal"/>
                <w:color w:val="000000"/>
              </w:rPr>
              <w:t>пгт Тужа</w:t>
            </w:r>
          </w:p>
        </w:tc>
      </w:tr>
    </w:tbl>
    <w:p w:rsidR="00291A06" w:rsidRPr="00291A06" w:rsidRDefault="00291A06" w:rsidP="00291A06">
      <w:pPr>
        <w:pStyle w:val="ConsPlusTitle"/>
        <w:spacing w:before="360" w:after="480"/>
        <w:ind w:right="-82"/>
        <w:jc w:val="center"/>
        <w:rPr>
          <w:rFonts w:ascii="Times New Roman" w:hAnsi="Times New Roman" w:cs="Times New Roman"/>
          <w:color w:val="000000"/>
          <w:sz w:val="24"/>
          <w:szCs w:val="24"/>
        </w:rPr>
      </w:pPr>
      <w:r w:rsidRPr="00291A06">
        <w:rPr>
          <w:rFonts w:ascii="Times New Roman" w:hAnsi="Times New Roman" w:cs="Times New Roman"/>
          <w:color w:val="000000"/>
          <w:sz w:val="24"/>
          <w:szCs w:val="24"/>
        </w:rPr>
        <w:t>О проведении районного смотра-конкурса  по постановке сельскохозяйственной техники на зимнее хранение</w:t>
      </w:r>
    </w:p>
    <w:p w:rsidR="00291A06" w:rsidRPr="00291A06" w:rsidRDefault="00291A06" w:rsidP="00291A06">
      <w:pPr>
        <w:widowControl w:val="0"/>
        <w:autoSpaceDE w:val="0"/>
        <w:autoSpaceDN w:val="0"/>
        <w:adjustRightInd w:val="0"/>
        <w:ind w:right="-82" w:firstLine="708"/>
        <w:jc w:val="both"/>
        <w:rPr>
          <w:color w:val="000000"/>
        </w:rPr>
      </w:pPr>
      <w:r w:rsidRPr="00291A06">
        <w:rPr>
          <w:color w:val="000000"/>
        </w:rPr>
        <w:t>В целях своевременной и качественной подготовки сельскохозяйственной техники к полевым работам 2018 года администрация Тужинского муниципального района ПОСТАНОВЛЯЕТ:</w:t>
      </w:r>
    </w:p>
    <w:p w:rsidR="00291A06" w:rsidRPr="00291A06" w:rsidRDefault="00291A06" w:rsidP="00291A06">
      <w:pPr>
        <w:widowControl w:val="0"/>
        <w:autoSpaceDE w:val="0"/>
        <w:autoSpaceDN w:val="0"/>
        <w:adjustRightInd w:val="0"/>
        <w:ind w:right="-82" w:firstLine="708"/>
        <w:jc w:val="both"/>
        <w:rPr>
          <w:color w:val="000000"/>
        </w:rPr>
      </w:pPr>
      <w:r w:rsidRPr="00291A06">
        <w:rPr>
          <w:color w:val="000000"/>
        </w:rPr>
        <w:t>1. Объявить с 23 ноября по 08 декабря 2017 года смотр-конкурс по постановке сельскохозяйственной техники на зимнее хранение.</w:t>
      </w:r>
    </w:p>
    <w:p w:rsidR="00291A06" w:rsidRPr="00291A06" w:rsidRDefault="00291A06" w:rsidP="00291A06">
      <w:pPr>
        <w:widowControl w:val="0"/>
        <w:autoSpaceDE w:val="0"/>
        <w:autoSpaceDN w:val="0"/>
        <w:adjustRightInd w:val="0"/>
        <w:ind w:right="-82" w:firstLine="708"/>
        <w:jc w:val="both"/>
        <w:rPr>
          <w:color w:val="000000"/>
        </w:rPr>
      </w:pPr>
      <w:r w:rsidRPr="00291A06">
        <w:rPr>
          <w:color w:val="000000"/>
        </w:rPr>
        <w:t>2. Создать комиссию для организации районного смотра-конкурса по постановке сельскохозяйственной техники на зимнее хранение и утвердить ее состав согласно приложению №1.</w:t>
      </w:r>
    </w:p>
    <w:p w:rsidR="00291A06" w:rsidRPr="00291A06" w:rsidRDefault="00291A06" w:rsidP="00291A06">
      <w:pPr>
        <w:widowControl w:val="0"/>
        <w:autoSpaceDE w:val="0"/>
        <w:autoSpaceDN w:val="0"/>
        <w:adjustRightInd w:val="0"/>
        <w:ind w:right="-82" w:firstLine="708"/>
        <w:jc w:val="both"/>
        <w:rPr>
          <w:color w:val="000000"/>
        </w:rPr>
      </w:pPr>
      <w:r w:rsidRPr="00291A06">
        <w:rPr>
          <w:color w:val="000000"/>
        </w:rPr>
        <w:t>3.Утвердить условия смотра-конкурса по постановке сельскохозяйственной техники на зимнее хранение согласно приложению №2.</w:t>
      </w:r>
    </w:p>
    <w:p w:rsidR="00291A06" w:rsidRPr="00291A06" w:rsidRDefault="00291A06" w:rsidP="00291A06">
      <w:pPr>
        <w:widowControl w:val="0"/>
        <w:autoSpaceDE w:val="0"/>
        <w:autoSpaceDN w:val="0"/>
        <w:adjustRightInd w:val="0"/>
        <w:ind w:right="-82" w:firstLine="708"/>
        <w:jc w:val="both"/>
        <w:rPr>
          <w:color w:val="000000"/>
        </w:rPr>
      </w:pPr>
      <w:r w:rsidRPr="00291A06">
        <w:rPr>
          <w:color w:val="000000"/>
        </w:rPr>
        <w:t>4.Утвердить график проверки постановки сельскохозяйственной техники на зимнее хранение согласно приложению №3.</w:t>
      </w:r>
    </w:p>
    <w:p w:rsidR="00291A06" w:rsidRPr="00291A06" w:rsidRDefault="00291A06" w:rsidP="00291A06">
      <w:pPr>
        <w:widowControl w:val="0"/>
        <w:autoSpaceDE w:val="0"/>
        <w:autoSpaceDN w:val="0"/>
        <w:adjustRightInd w:val="0"/>
        <w:ind w:right="-82" w:firstLine="708"/>
        <w:jc w:val="both"/>
        <w:rPr>
          <w:color w:val="000000"/>
        </w:rPr>
      </w:pPr>
      <w:r w:rsidRPr="00291A06">
        <w:rPr>
          <w:color w:val="000000"/>
        </w:rPr>
        <w:t>5. Контроль за выполнением постановления возложить на заместителя главы администрации по жизнеобеспечению – заведующего сектором сельского хозяйства Бледных Л.В.</w:t>
      </w:r>
    </w:p>
    <w:p w:rsidR="00291A06" w:rsidRPr="00291A06" w:rsidRDefault="00291A06" w:rsidP="00291A06">
      <w:pPr>
        <w:widowControl w:val="0"/>
        <w:autoSpaceDE w:val="0"/>
        <w:autoSpaceDN w:val="0"/>
        <w:adjustRightInd w:val="0"/>
        <w:ind w:right="-82" w:firstLine="708"/>
        <w:jc w:val="both"/>
        <w:rPr>
          <w:color w:val="000000"/>
        </w:rPr>
      </w:pPr>
      <w:r w:rsidRPr="00291A06">
        <w:rPr>
          <w:color w:val="000000"/>
        </w:rPr>
        <w:t xml:space="preserve">6.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 </w:t>
      </w:r>
    </w:p>
    <w:p w:rsidR="00291A06" w:rsidRPr="00291A06" w:rsidRDefault="00291A06" w:rsidP="00291A06">
      <w:pPr>
        <w:widowControl w:val="0"/>
        <w:autoSpaceDE w:val="0"/>
        <w:autoSpaceDN w:val="0"/>
        <w:adjustRightInd w:val="0"/>
        <w:ind w:right="-82"/>
        <w:jc w:val="both"/>
        <w:rPr>
          <w:color w:val="000000"/>
        </w:rPr>
      </w:pPr>
    </w:p>
    <w:p w:rsidR="00291A06" w:rsidRPr="00291A06" w:rsidRDefault="00291A06" w:rsidP="00291A06">
      <w:pPr>
        <w:widowControl w:val="0"/>
        <w:autoSpaceDE w:val="0"/>
        <w:autoSpaceDN w:val="0"/>
        <w:adjustRightInd w:val="0"/>
        <w:ind w:right="-82"/>
        <w:jc w:val="both"/>
        <w:rPr>
          <w:color w:val="000000"/>
        </w:rPr>
      </w:pPr>
    </w:p>
    <w:p w:rsidR="00291A06" w:rsidRPr="00291A06" w:rsidRDefault="00291A06" w:rsidP="00291A06">
      <w:pPr>
        <w:ind w:right="-82"/>
        <w:jc w:val="both"/>
        <w:rPr>
          <w:color w:val="000000"/>
        </w:rPr>
      </w:pPr>
      <w:r w:rsidRPr="00291A06">
        <w:rPr>
          <w:color w:val="000000"/>
        </w:rPr>
        <w:t>Глава Тужинского</w:t>
      </w:r>
    </w:p>
    <w:p w:rsidR="00291A06" w:rsidRPr="00291A06" w:rsidRDefault="00291A06" w:rsidP="00291A06">
      <w:pPr>
        <w:ind w:right="-82"/>
        <w:jc w:val="both"/>
        <w:rPr>
          <w:color w:val="000000"/>
        </w:rPr>
      </w:pPr>
      <w:r w:rsidRPr="00291A06">
        <w:rPr>
          <w:color w:val="000000"/>
        </w:rPr>
        <w:t>муниципального района</w:t>
      </w:r>
      <w:r w:rsidRPr="00291A06">
        <w:rPr>
          <w:color w:val="000000"/>
        </w:rPr>
        <w:tab/>
      </w:r>
      <w:r w:rsidRPr="00291A06">
        <w:rPr>
          <w:color w:val="000000"/>
        </w:rPr>
        <w:tab/>
      </w:r>
      <w:r w:rsidRPr="00291A06">
        <w:rPr>
          <w:color w:val="000000"/>
        </w:rPr>
        <w:tab/>
      </w:r>
      <w:r w:rsidRPr="00291A06">
        <w:rPr>
          <w:color w:val="000000"/>
        </w:rPr>
        <w:tab/>
      </w:r>
      <w:r w:rsidRPr="00291A06">
        <w:rPr>
          <w:color w:val="000000"/>
        </w:rPr>
        <w:tab/>
      </w:r>
      <w:r w:rsidRPr="00291A06">
        <w:rPr>
          <w:color w:val="000000"/>
        </w:rPr>
        <w:tab/>
        <w:t>Е.В. Видякина</w:t>
      </w:r>
    </w:p>
    <w:p w:rsidR="00291A06" w:rsidRPr="00291A06" w:rsidRDefault="00291A06" w:rsidP="00291A06">
      <w:pPr>
        <w:ind w:right="-82"/>
        <w:rPr>
          <w:color w:val="000000"/>
        </w:rPr>
      </w:pPr>
    </w:p>
    <w:p w:rsidR="00291A06" w:rsidRPr="00291A06" w:rsidRDefault="00291A06" w:rsidP="00291A06">
      <w:pPr>
        <w:ind w:right="-82"/>
        <w:rPr>
          <w:color w:val="000000"/>
        </w:rPr>
      </w:pPr>
    </w:p>
    <w:p w:rsidR="00F76776" w:rsidRDefault="00F76776" w:rsidP="00291A06">
      <w:pPr>
        <w:snapToGrid w:val="0"/>
        <w:ind w:right="-82" w:firstLine="6237"/>
        <w:rPr>
          <w:color w:val="000000"/>
        </w:rPr>
      </w:pPr>
      <w:bookmarkStart w:id="6" w:name="Par29"/>
      <w:bookmarkEnd w:id="6"/>
    </w:p>
    <w:p w:rsidR="00F76776" w:rsidRDefault="00F76776" w:rsidP="00291A06">
      <w:pPr>
        <w:snapToGrid w:val="0"/>
        <w:ind w:right="-82" w:firstLine="6237"/>
        <w:rPr>
          <w:color w:val="000000"/>
        </w:rPr>
      </w:pPr>
    </w:p>
    <w:p w:rsidR="00F76776" w:rsidRDefault="00F76776" w:rsidP="00291A06">
      <w:pPr>
        <w:snapToGrid w:val="0"/>
        <w:ind w:right="-82" w:firstLine="6237"/>
        <w:rPr>
          <w:color w:val="000000"/>
        </w:rPr>
      </w:pPr>
    </w:p>
    <w:p w:rsidR="00F76776" w:rsidRDefault="00F76776" w:rsidP="00291A06">
      <w:pPr>
        <w:snapToGrid w:val="0"/>
        <w:ind w:right="-82" w:firstLine="6237"/>
        <w:rPr>
          <w:color w:val="000000"/>
        </w:rPr>
      </w:pPr>
    </w:p>
    <w:p w:rsidR="00F76776" w:rsidRDefault="00F76776" w:rsidP="00291A06">
      <w:pPr>
        <w:snapToGrid w:val="0"/>
        <w:ind w:right="-82" w:firstLine="6237"/>
        <w:rPr>
          <w:color w:val="000000"/>
        </w:rPr>
      </w:pPr>
    </w:p>
    <w:p w:rsidR="00F76776" w:rsidRDefault="00F76776" w:rsidP="00291A06">
      <w:pPr>
        <w:snapToGrid w:val="0"/>
        <w:ind w:right="-82" w:firstLine="6237"/>
        <w:rPr>
          <w:color w:val="000000"/>
        </w:rPr>
      </w:pPr>
    </w:p>
    <w:p w:rsidR="00F76776" w:rsidRDefault="00F76776" w:rsidP="00291A06">
      <w:pPr>
        <w:snapToGrid w:val="0"/>
        <w:ind w:right="-82" w:firstLine="6237"/>
        <w:rPr>
          <w:color w:val="000000"/>
        </w:rPr>
      </w:pPr>
    </w:p>
    <w:p w:rsidR="00F76776" w:rsidRDefault="00F76776" w:rsidP="00291A06">
      <w:pPr>
        <w:snapToGrid w:val="0"/>
        <w:ind w:right="-82" w:firstLine="6237"/>
        <w:rPr>
          <w:color w:val="000000"/>
        </w:rPr>
      </w:pPr>
    </w:p>
    <w:p w:rsidR="00F76776" w:rsidRDefault="00F76776" w:rsidP="00291A06">
      <w:pPr>
        <w:snapToGrid w:val="0"/>
        <w:ind w:right="-82" w:firstLine="6237"/>
        <w:rPr>
          <w:color w:val="000000"/>
        </w:rPr>
      </w:pPr>
    </w:p>
    <w:p w:rsidR="00F76776" w:rsidRDefault="00F76776" w:rsidP="00291A06">
      <w:pPr>
        <w:snapToGrid w:val="0"/>
        <w:ind w:right="-82" w:firstLine="6237"/>
        <w:rPr>
          <w:color w:val="000000"/>
        </w:rPr>
      </w:pPr>
    </w:p>
    <w:p w:rsidR="00F76776" w:rsidRDefault="00F76776" w:rsidP="00291A06">
      <w:pPr>
        <w:snapToGrid w:val="0"/>
        <w:ind w:right="-82" w:firstLine="6237"/>
        <w:rPr>
          <w:color w:val="000000"/>
        </w:rPr>
      </w:pPr>
    </w:p>
    <w:p w:rsidR="00F76776" w:rsidRDefault="00F76776" w:rsidP="00291A06">
      <w:pPr>
        <w:snapToGrid w:val="0"/>
        <w:ind w:right="-82" w:firstLine="6237"/>
        <w:rPr>
          <w:color w:val="000000"/>
        </w:rPr>
      </w:pPr>
    </w:p>
    <w:p w:rsidR="00F76776" w:rsidRDefault="00F76776" w:rsidP="00291A06">
      <w:pPr>
        <w:snapToGrid w:val="0"/>
        <w:ind w:right="-82" w:firstLine="6237"/>
        <w:rPr>
          <w:color w:val="000000"/>
        </w:rPr>
      </w:pPr>
    </w:p>
    <w:p w:rsidR="00F76776" w:rsidRDefault="00F76776" w:rsidP="00291A06">
      <w:pPr>
        <w:snapToGrid w:val="0"/>
        <w:ind w:right="-82" w:firstLine="6237"/>
        <w:rPr>
          <w:color w:val="000000"/>
        </w:rPr>
      </w:pPr>
    </w:p>
    <w:p w:rsidR="00F76776" w:rsidRDefault="00F76776" w:rsidP="00291A06">
      <w:pPr>
        <w:snapToGrid w:val="0"/>
        <w:ind w:right="-82" w:firstLine="6237"/>
        <w:rPr>
          <w:color w:val="000000"/>
        </w:rPr>
      </w:pPr>
    </w:p>
    <w:p w:rsidR="00F76776" w:rsidRDefault="00F76776" w:rsidP="00291A06">
      <w:pPr>
        <w:snapToGrid w:val="0"/>
        <w:ind w:right="-82" w:firstLine="6237"/>
        <w:rPr>
          <w:color w:val="000000"/>
        </w:rPr>
      </w:pPr>
    </w:p>
    <w:p w:rsidR="00F76776" w:rsidRDefault="00F76776" w:rsidP="00291A06">
      <w:pPr>
        <w:snapToGrid w:val="0"/>
        <w:ind w:right="-82" w:firstLine="6237"/>
        <w:rPr>
          <w:color w:val="000000"/>
        </w:rPr>
      </w:pPr>
    </w:p>
    <w:p w:rsidR="00F76776" w:rsidRDefault="00F76776" w:rsidP="00291A06">
      <w:pPr>
        <w:snapToGrid w:val="0"/>
        <w:ind w:right="-82" w:firstLine="6237"/>
        <w:rPr>
          <w:color w:val="000000"/>
        </w:rPr>
      </w:pPr>
    </w:p>
    <w:p w:rsidR="00F76776" w:rsidRDefault="00F76776" w:rsidP="00291A06">
      <w:pPr>
        <w:snapToGrid w:val="0"/>
        <w:ind w:right="-82" w:firstLine="6237"/>
        <w:rPr>
          <w:color w:val="000000"/>
        </w:rPr>
      </w:pPr>
    </w:p>
    <w:p w:rsidR="00F76776" w:rsidRDefault="00F76776" w:rsidP="00291A06">
      <w:pPr>
        <w:snapToGrid w:val="0"/>
        <w:ind w:right="-82" w:firstLine="6237"/>
        <w:rPr>
          <w:color w:val="000000"/>
        </w:rPr>
      </w:pPr>
    </w:p>
    <w:p w:rsidR="00F76776" w:rsidRDefault="00F76776" w:rsidP="00291A06">
      <w:pPr>
        <w:snapToGrid w:val="0"/>
        <w:ind w:right="-82" w:firstLine="6237"/>
        <w:rPr>
          <w:color w:val="000000"/>
        </w:rPr>
      </w:pPr>
    </w:p>
    <w:p w:rsidR="00291A06" w:rsidRPr="00291A06" w:rsidRDefault="00291A06" w:rsidP="00291A06">
      <w:pPr>
        <w:snapToGrid w:val="0"/>
        <w:ind w:right="-82" w:firstLine="6237"/>
        <w:rPr>
          <w:color w:val="000000"/>
        </w:rPr>
      </w:pPr>
      <w:r w:rsidRPr="00291A06">
        <w:rPr>
          <w:color w:val="000000"/>
        </w:rPr>
        <w:t>Приложение №1</w:t>
      </w:r>
    </w:p>
    <w:p w:rsidR="00291A06" w:rsidRPr="00291A06" w:rsidRDefault="00291A06" w:rsidP="00291A06">
      <w:pPr>
        <w:snapToGrid w:val="0"/>
        <w:ind w:right="-82" w:firstLine="6237"/>
        <w:rPr>
          <w:color w:val="000000"/>
        </w:rPr>
      </w:pPr>
    </w:p>
    <w:p w:rsidR="00291A06" w:rsidRPr="00291A06" w:rsidRDefault="00291A06" w:rsidP="00291A06">
      <w:pPr>
        <w:snapToGrid w:val="0"/>
        <w:ind w:right="-82" w:firstLine="6237"/>
        <w:rPr>
          <w:color w:val="000000"/>
        </w:rPr>
      </w:pPr>
      <w:r w:rsidRPr="00291A06">
        <w:rPr>
          <w:color w:val="000000"/>
        </w:rPr>
        <w:t>УТВЕРЖДЕН</w:t>
      </w:r>
    </w:p>
    <w:p w:rsidR="00291A06" w:rsidRPr="00291A06" w:rsidRDefault="00291A06" w:rsidP="00291A06">
      <w:pPr>
        <w:snapToGrid w:val="0"/>
        <w:ind w:right="-82" w:firstLine="6237"/>
        <w:rPr>
          <w:color w:val="000000"/>
        </w:rPr>
      </w:pPr>
    </w:p>
    <w:p w:rsidR="00291A06" w:rsidRDefault="00291A06" w:rsidP="00291A06">
      <w:pPr>
        <w:snapToGrid w:val="0"/>
        <w:ind w:right="-82" w:firstLine="6237"/>
        <w:rPr>
          <w:color w:val="000000"/>
        </w:rPr>
      </w:pPr>
      <w:r w:rsidRPr="00291A06">
        <w:rPr>
          <w:color w:val="000000"/>
        </w:rPr>
        <w:t xml:space="preserve">постановлением администрации </w:t>
      </w:r>
    </w:p>
    <w:p w:rsidR="00291A06" w:rsidRPr="00291A06" w:rsidRDefault="00291A06" w:rsidP="00291A06">
      <w:pPr>
        <w:snapToGrid w:val="0"/>
        <w:ind w:right="-82" w:firstLine="6237"/>
        <w:rPr>
          <w:color w:val="000000"/>
        </w:rPr>
      </w:pPr>
      <w:r w:rsidRPr="00291A06">
        <w:rPr>
          <w:color w:val="000000"/>
        </w:rPr>
        <w:t>Тужинского муниципального района</w:t>
      </w:r>
    </w:p>
    <w:p w:rsidR="00291A06" w:rsidRDefault="00291A06" w:rsidP="00291A06">
      <w:pPr>
        <w:ind w:right="-82" w:firstLine="6237"/>
        <w:rPr>
          <w:color w:val="000000"/>
        </w:rPr>
      </w:pPr>
      <w:r w:rsidRPr="00291A06">
        <w:rPr>
          <w:color w:val="000000"/>
        </w:rPr>
        <w:t xml:space="preserve">от </w:t>
      </w:r>
      <w:r w:rsidR="00B61591">
        <w:rPr>
          <w:color w:val="000000"/>
        </w:rPr>
        <w:t>22.11.2017</w:t>
      </w:r>
      <w:r w:rsidRPr="00291A06">
        <w:rPr>
          <w:color w:val="000000"/>
        </w:rPr>
        <w:t xml:space="preserve">        №</w:t>
      </w:r>
      <w:r w:rsidR="00B61591">
        <w:rPr>
          <w:color w:val="000000"/>
        </w:rPr>
        <w:t xml:space="preserve"> 469</w:t>
      </w:r>
    </w:p>
    <w:p w:rsidR="00291A06" w:rsidRDefault="00291A06" w:rsidP="00291A06">
      <w:pPr>
        <w:ind w:right="-82" w:firstLine="6237"/>
        <w:rPr>
          <w:color w:val="000000"/>
        </w:rPr>
      </w:pPr>
    </w:p>
    <w:p w:rsidR="00291A06" w:rsidRPr="00291A06" w:rsidRDefault="00291A06" w:rsidP="00291A06">
      <w:pPr>
        <w:ind w:right="-82"/>
        <w:jc w:val="center"/>
        <w:rPr>
          <w:rStyle w:val="afc"/>
          <w:b w:val="0"/>
          <w:bCs w:val="0"/>
          <w:color w:val="000000"/>
        </w:rPr>
      </w:pPr>
      <w:r w:rsidRPr="00291A06">
        <w:rPr>
          <w:rStyle w:val="afc"/>
          <w:color w:val="000000"/>
        </w:rPr>
        <w:t>Состав комиссии для организации районного смотра - конкурса</w:t>
      </w:r>
    </w:p>
    <w:p w:rsidR="00291A06" w:rsidRPr="00291A06" w:rsidRDefault="00291A06" w:rsidP="00291A06">
      <w:pPr>
        <w:tabs>
          <w:tab w:val="left" w:pos="426"/>
        </w:tabs>
        <w:ind w:right="-82"/>
        <w:rPr>
          <w:rStyle w:val="afc"/>
          <w:color w:val="000000"/>
        </w:rPr>
      </w:pPr>
      <w:r w:rsidRPr="00291A06">
        <w:rPr>
          <w:rStyle w:val="afc"/>
          <w:color w:val="000000"/>
        </w:rPr>
        <w:t xml:space="preserve">      по постановке   сельскохозяйственной  техники на зимнее хранение</w:t>
      </w:r>
    </w:p>
    <w:p w:rsidR="00291A06" w:rsidRPr="00291A06" w:rsidRDefault="00291A06" w:rsidP="00291A06">
      <w:pPr>
        <w:tabs>
          <w:tab w:val="left" w:pos="426"/>
        </w:tabs>
        <w:ind w:right="-82"/>
        <w:jc w:val="center"/>
        <w:rPr>
          <w:rStyle w:val="afc"/>
          <w:color w:val="000000"/>
        </w:rPr>
      </w:pPr>
    </w:p>
    <w:tbl>
      <w:tblPr>
        <w:tblW w:w="10368" w:type="dxa"/>
        <w:jc w:val="center"/>
        <w:tblLook w:val="04A0"/>
      </w:tblPr>
      <w:tblGrid>
        <w:gridCol w:w="4139"/>
        <w:gridCol w:w="6229"/>
      </w:tblGrid>
      <w:tr w:rsidR="00291A06" w:rsidRPr="00291A06" w:rsidTr="00D71A7C">
        <w:trPr>
          <w:trHeight w:val="1590"/>
          <w:jc w:val="center"/>
        </w:trPr>
        <w:tc>
          <w:tcPr>
            <w:tcW w:w="4139" w:type="dxa"/>
            <w:hideMark/>
          </w:tcPr>
          <w:p w:rsidR="00291A06" w:rsidRPr="00291A06" w:rsidRDefault="00291A06" w:rsidP="00291A06">
            <w:pPr>
              <w:ind w:right="-82"/>
            </w:pPr>
            <w:r w:rsidRPr="00291A06">
              <w:t xml:space="preserve">БЛЕДНЫХ                                  -    </w:t>
            </w:r>
          </w:p>
          <w:p w:rsidR="00291A06" w:rsidRPr="00291A06" w:rsidRDefault="00291A06" w:rsidP="00291A06">
            <w:pPr>
              <w:ind w:right="-82"/>
            </w:pPr>
            <w:r w:rsidRPr="00291A06">
              <w:t>Леонид  Васильевич</w:t>
            </w:r>
          </w:p>
        </w:tc>
        <w:tc>
          <w:tcPr>
            <w:tcW w:w="6229" w:type="dxa"/>
            <w:hideMark/>
          </w:tcPr>
          <w:p w:rsidR="00291A06" w:rsidRPr="00291A06" w:rsidRDefault="00291A06" w:rsidP="00291A06">
            <w:pPr>
              <w:suppressAutoHyphens/>
              <w:autoSpaceDE w:val="0"/>
              <w:autoSpaceDN w:val="0"/>
              <w:adjustRightInd w:val="0"/>
              <w:ind w:right="-82"/>
            </w:pPr>
            <w:r w:rsidRPr="00291A06">
              <w:t xml:space="preserve">заместитель  главы   </w:t>
            </w:r>
            <w:r w:rsidRPr="00291A06">
              <w:rPr>
                <w:rStyle w:val="afc"/>
                <w:b w:val="0"/>
                <w:color w:val="000000"/>
              </w:rPr>
              <w:t>администрации</w:t>
            </w:r>
            <w:r w:rsidRPr="00291A06">
              <w:t xml:space="preserve">  по жизнеобеспечению – заведующий</w:t>
            </w:r>
          </w:p>
          <w:p w:rsidR="00291A06" w:rsidRPr="00291A06" w:rsidRDefault="00291A06" w:rsidP="00291A06">
            <w:pPr>
              <w:suppressAutoHyphens/>
              <w:autoSpaceDE w:val="0"/>
              <w:autoSpaceDN w:val="0"/>
              <w:adjustRightInd w:val="0"/>
              <w:ind w:right="-82"/>
              <w:rPr>
                <w:rStyle w:val="afc"/>
                <w:b w:val="0"/>
                <w:bCs w:val="0"/>
              </w:rPr>
            </w:pPr>
            <w:r w:rsidRPr="00291A06">
              <w:t>сектором   сельского хозяйства</w:t>
            </w:r>
            <w:r w:rsidRPr="00291A06">
              <w:rPr>
                <w:rStyle w:val="afc"/>
                <w:b w:val="0"/>
                <w:color w:val="000000"/>
              </w:rPr>
              <w:t xml:space="preserve"> </w:t>
            </w:r>
          </w:p>
          <w:p w:rsidR="00291A06" w:rsidRPr="00291A06" w:rsidRDefault="00291A06" w:rsidP="00291A06">
            <w:pPr>
              <w:suppressAutoHyphens/>
              <w:autoSpaceDE w:val="0"/>
              <w:autoSpaceDN w:val="0"/>
              <w:adjustRightInd w:val="0"/>
              <w:ind w:right="-82"/>
              <w:rPr>
                <w:bCs/>
                <w:color w:val="000000"/>
              </w:rPr>
            </w:pPr>
            <w:r w:rsidRPr="00291A06">
              <w:rPr>
                <w:rStyle w:val="afc"/>
                <w:b w:val="0"/>
                <w:color w:val="000000"/>
              </w:rPr>
              <w:t xml:space="preserve">Тужинского </w:t>
            </w:r>
            <w:r w:rsidRPr="00291A06">
              <w:t>муниципального района -</w:t>
            </w:r>
          </w:p>
          <w:p w:rsidR="00291A06" w:rsidRPr="00291A06" w:rsidRDefault="00291A06" w:rsidP="00291A06">
            <w:pPr>
              <w:suppressAutoHyphens/>
              <w:autoSpaceDE w:val="0"/>
              <w:autoSpaceDN w:val="0"/>
              <w:adjustRightInd w:val="0"/>
              <w:spacing w:after="360"/>
              <w:ind w:right="-82"/>
            </w:pPr>
            <w:r w:rsidRPr="00291A06">
              <w:t>председатель комиссии</w:t>
            </w:r>
          </w:p>
        </w:tc>
      </w:tr>
      <w:tr w:rsidR="00291A06" w:rsidRPr="00291A06" w:rsidTr="00D71A7C">
        <w:trPr>
          <w:trHeight w:val="3109"/>
          <w:jc w:val="center"/>
        </w:trPr>
        <w:tc>
          <w:tcPr>
            <w:tcW w:w="10368" w:type="dxa"/>
            <w:gridSpan w:val="2"/>
            <w:hideMark/>
          </w:tcPr>
          <w:p w:rsidR="00291A06" w:rsidRPr="00291A06" w:rsidRDefault="00291A06" w:rsidP="00291A06">
            <w:pPr>
              <w:suppressAutoHyphens/>
              <w:autoSpaceDE w:val="0"/>
              <w:autoSpaceDN w:val="0"/>
              <w:adjustRightInd w:val="0"/>
              <w:spacing w:before="360" w:after="360"/>
              <w:ind w:right="-82"/>
              <w:jc w:val="both"/>
            </w:pPr>
            <w:r w:rsidRPr="00291A06">
              <w:t>Члены комиссии:</w:t>
            </w:r>
          </w:p>
          <w:p w:rsidR="00291A06" w:rsidRPr="00291A06" w:rsidRDefault="00291A06" w:rsidP="00291A06">
            <w:pPr>
              <w:suppressAutoHyphens/>
              <w:autoSpaceDE w:val="0"/>
              <w:autoSpaceDN w:val="0"/>
              <w:adjustRightInd w:val="0"/>
              <w:ind w:right="-82"/>
              <w:jc w:val="both"/>
            </w:pPr>
            <w:r w:rsidRPr="00291A06">
              <w:t>ДЕРБЕНЕВ                                 -     начальник инспекции Гостехнадзора</w:t>
            </w:r>
          </w:p>
          <w:p w:rsidR="00291A06" w:rsidRPr="00291A06" w:rsidRDefault="00291A06" w:rsidP="00291A06">
            <w:pPr>
              <w:suppressAutoHyphens/>
              <w:autoSpaceDE w:val="0"/>
              <w:autoSpaceDN w:val="0"/>
              <w:adjustRightInd w:val="0"/>
              <w:spacing w:after="360"/>
              <w:ind w:right="-82"/>
              <w:jc w:val="both"/>
            </w:pPr>
            <w:r w:rsidRPr="00291A06">
              <w:t>Владимир Иванович                        Тужинского района (по согласованию)</w:t>
            </w:r>
          </w:p>
          <w:p w:rsidR="00291A06" w:rsidRPr="00291A06" w:rsidRDefault="00291A06" w:rsidP="00291A06">
            <w:pPr>
              <w:suppressAutoHyphens/>
              <w:autoSpaceDE w:val="0"/>
              <w:autoSpaceDN w:val="0"/>
              <w:adjustRightInd w:val="0"/>
              <w:ind w:right="-82"/>
            </w:pPr>
            <w:r w:rsidRPr="00291A06">
              <w:t>СЫСОЕВА                                 -     главный специалист – агроном  сектора</w:t>
            </w:r>
          </w:p>
          <w:p w:rsidR="00291A06" w:rsidRPr="00291A06" w:rsidRDefault="00291A06" w:rsidP="00291A06">
            <w:pPr>
              <w:suppressAutoHyphens/>
              <w:autoSpaceDE w:val="0"/>
              <w:autoSpaceDN w:val="0"/>
              <w:adjustRightInd w:val="0"/>
              <w:ind w:right="-82"/>
            </w:pPr>
            <w:r w:rsidRPr="00291A06">
              <w:t xml:space="preserve">Зинаида Степановна                        сельского хозяйства администрации </w:t>
            </w:r>
          </w:p>
          <w:p w:rsidR="00291A06" w:rsidRDefault="00291A06" w:rsidP="00291A06">
            <w:pPr>
              <w:widowControl w:val="0"/>
              <w:autoSpaceDE w:val="0"/>
              <w:autoSpaceDN w:val="0"/>
              <w:adjustRightInd w:val="0"/>
              <w:spacing w:after="360"/>
              <w:ind w:right="-82"/>
              <w:jc w:val="both"/>
              <w:rPr>
                <w:color w:val="000000"/>
              </w:rPr>
            </w:pPr>
            <w:r w:rsidRPr="00291A06">
              <w:rPr>
                <w:color w:val="000000"/>
              </w:rPr>
              <w:t xml:space="preserve">                                                           Тужинского муниципального района</w:t>
            </w:r>
          </w:p>
          <w:p w:rsidR="00291A06" w:rsidRPr="00291A06" w:rsidRDefault="00291A06" w:rsidP="00291A06">
            <w:pPr>
              <w:widowControl w:val="0"/>
              <w:autoSpaceDE w:val="0"/>
              <w:autoSpaceDN w:val="0"/>
              <w:adjustRightInd w:val="0"/>
              <w:spacing w:after="360"/>
              <w:ind w:right="-82"/>
              <w:jc w:val="center"/>
              <w:rPr>
                <w:color w:val="000000"/>
              </w:rPr>
            </w:pPr>
            <w:r w:rsidRPr="00291A06">
              <w:rPr>
                <w:color w:val="000000"/>
              </w:rPr>
              <w:t>____________</w:t>
            </w:r>
          </w:p>
        </w:tc>
      </w:tr>
    </w:tbl>
    <w:p w:rsidR="00F76776" w:rsidRDefault="00F76776" w:rsidP="00291A06">
      <w:pPr>
        <w:ind w:right="-82" w:firstLine="6521"/>
      </w:pPr>
    </w:p>
    <w:p w:rsidR="00291A06" w:rsidRPr="00291A06" w:rsidRDefault="00291A06" w:rsidP="00291A06">
      <w:pPr>
        <w:ind w:right="-82" w:firstLine="6521"/>
      </w:pPr>
      <w:r w:rsidRPr="00291A06">
        <w:t>Приложение № 2</w:t>
      </w:r>
    </w:p>
    <w:p w:rsidR="00291A06" w:rsidRPr="00291A06" w:rsidRDefault="00291A06" w:rsidP="00291A06">
      <w:pPr>
        <w:ind w:right="-82" w:firstLine="6521"/>
      </w:pPr>
    </w:p>
    <w:p w:rsidR="00291A06" w:rsidRPr="00291A06" w:rsidRDefault="00291A06" w:rsidP="00291A06">
      <w:pPr>
        <w:ind w:right="-82" w:firstLine="6521"/>
      </w:pPr>
      <w:r w:rsidRPr="00291A06">
        <w:t>УТВЕРЖДЕН</w:t>
      </w:r>
    </w:p>
    <w:p w:rsidR="00291A06" w:rsidRPr="00291A06" w:rsidRDefault="00291A06" w:rsidP="00291A06">
      <w:pPr>
        <w:ind w:right="-82" w:firstLine="6521"/>
      </w:pPr>
    </w:p>
    <w:p w:rsidR="00291A06" w:rsidRPr="00291A06" w:rsidRDefault="00291A06" w:rsidP="00291A06">
      <w:pPr>
        <w:ind w:right="-82" w:firstLine="6521"/>
      </w:pPr>
      <w:r w:rsidRPr="00291A06">
        <w:rPr>
          <w:color w:val="000000"/>
        </w:rPr>
        <w:t>постановлением</w:t>
      </w:r>
      <w:r w:rsidRPr="00291A06">
        <w:t xml:space="preserve"> </w:t>
      </w:r>
    </w:p>
    <w:p w:rsidR="00291A06" w:rsidRPr="00291A06" w:rsidRDefault="00291A06" w:rsidP="00291A06">
      <w:pPr>
        <w:ind w:right="-82" w:firstLine="6521"/>
      </w:pPr>
      <w:r w:rsidRPr="00291A06">
        <w:rPr>
          <w:color w:val="000000"/>
        </w:rPr>
        <w:t>администрации Тужинского</w:t>
      </w:r>
    </w:p>
    <w:p w:rsidR="00291A06" w:rsidRPr="00291A06" w:rsidRDefault="00291A06" w:rsidP="00291A06">
      <w:pPr>
        <w:ind w:right="-82" w:firstLine="6521"/>
        <w:rPr>
          <w:color w:val="000000"/>
        </w:rPr>
      </w:pPr>
      <w:r w:rsidRPr="00291A06">
        <w:rPr>
          <w:color w:val="000000"/>
        </w:rPr>
        <w:t xml:space="preserve"> муниципального района</w:t>
      </w:r>
    </w:p>
    <w:p w:rsidR="00291A06" w:rsidRPr="00291A06" w:rsidRDefault="00291A06" w:rsidP="00291A06">
      <w:pPr>
        <w:ind w:right="-82" w:firstLine="6521"/>
        <w:rPr>
          <w:color w:val="000000"/>
        </w:rPr>
      </w:pPr>
      <w:r w:rsidRPr="00291A06">
        <w:rPr>
          <w:color w:val="000000"/>
        </w:rPr>
        <w:t xml:space="preserve"> от</w:t>
      </w:r>
      <w:r w:rsidRPr="00291A06">
        <w:rPr>
          <w:color w:val="000000"/>
        </w:rPr>
        <w:tab/>
      </w:r>
      <w:r w:rsidR="00B61591">
        <w:rPr>
          <w:color w:val="000000"/>
        </w:rPr>
        <w:t>22.11.2017 № 469</w:t>
      </w:r>
    </w:p>
    <w:p w:rsidR="00291A06" w:rsidRPr="00291A06" w:rsidRDefault="00291A06" w:rsidP="00291A06">
      <w:pPr>
        <w:ind w:right="-82"/>
        <w:rPr>
          <w:color w:val="000000"/>
        </w:rPr>
      </w:pPr>
    </w:p>
    <w:p w:rsidR="00291A06" w:rsidRPr="00291A06" w:rsidRDefault="00291A06" w:rsidP="00291A06">
      <w:pPr>
        <w:widowControl w:val="0"/>
        <w:autoSpaceDE w:val="0"/>
        <w:autoSpaceDN w:val="0"/>
        <w:adjustRightInd w:val="0"/>
        <w:spacing w:line="360" w:lineRule="exact"/>
        <w:ind w:right="-82"/>
        <w:jc w:val="center"/>
        <w:rPr>
          <w:b/>
          <w:color w:val="000000"/>
        </w:rPr>
      </w:pPr>
      <w:r w:rsidRPr="00291A06">
        <w:rPr>
          <w:b/>
          <w:color w:val="000000"/>
        </w:rPr>
        <w:t>УСЛОВИЯ</w:t>
      </w:r>
    </w:p>
    <w:p w:rsidR="00291A06" w:rsidRPr="00291A06" w:rsidRDefault="00291A06" w:rsidP="00291A06">
      <w:pPr>
        <w:widowControl w:val="0"/>
        <w:autoSpaceDE w:val="0"/>
        <w:autoSpaceDN w:val="0"/>
        <w:adjustRightInd w:val="0"/>
        <w:spacing w:line="360" w:lineRule="exact"/>
        <w:ind w:right="-82"/>
        <w:jc w:val="center"/>
        <w:rPr>
          <w:b/>
          <w:color w:val="000000"/>
        </w:rPr>
      </w:pPr>
      <w:r w:rsidRPr="00291A06">
        <w:rPr>
          <w:b/>
          <w:color w:val="000000"/>
        </w:rPr>
        <w:t>смотра-конкурса по постановке сельскохозяйственной техники</w:t>
      </w:r>
    </w:p>
    <w:p w:rsidR="00291A06" w:rsidRPr="00291A06" w:rsidRDefault="00291A06" w:rsidP="00291A06">
      <w:pPr>
        <w:widowControl w:val="0"/>
        <w:autoSpaceDE w:val="0"/>
        <w:autoSpaceDN w:val="0"/>
        <w:adjustRightInd w:val="0"/>
        <w:spacing w:line="360" w:lineRule="exact"/>
        <w:ind w:right="-82"/>
        <w:jc w:val="center"/>
        <w:rPr>
          <w:b/>
          <w:color w:val="000000"/>
        </w:rPr>
      </w:pPr>
      <w:r w:rsidRPr="00291A06">
        <w:rPr>
          <w:b/>
          <w:color w:val="000000"/>
        </w:rPr>
        <w:t xml:space="preserve">на зимнее хранение </w:t>
      </w:r>
    </w:p>
    <w:p w:rsidR="00291A06" w:rsidRPr="00291A06" w:rsidRDefault="00291A06" w:rsidP="00291A06">
      <w:pPr>
        <w:widowControl w:val="0"/>
        <w:autoSpaceDE w:val="0"/>
        <w:autoSpaceDN w:val="0"/>
        <w:adjustRightInd w:val="0"/>
        <w:spacing w:line="360" w:lineRule="exact"/>
        <w:ind w:right="-82"/>
        <w:jc w:val="center"/>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
        <w:gridCol w:w="8108"/>
        <w:gridCol w:w="1655"/>
      </w:tblGrid>
      <w:tr w:rsidR="00291A06" w:rsidRPr="00291A06" w:rsidTr="00291A06">
        <w:tblPrEx>
          <w:tblCellMar>
            <w:top w:w="0" w:type="dxa"/>
            <w:bottom w:w="0" w:type="dxa"/>
          </w:tblCellMar>
        </w:tblPrEx>
        <w:trPr>
          <w:trHeight w:val="120"/>
        </w:trPr>
        <w:tc>
          <w:tcPr>
            <w:tcW w:w="440" w:type="pct"/>
          </w:tcPr>
          <w:p w:rsidR="00291A06" w:rsidRPr="00291A06" w:rsidRDefault="00291A06" w:rsidP="00291A06">
            <w:pPr>
              <w:widowControl w:val="0"/>
              <w:autoSpaceDE w:val="0"/>
              <w:autoSpaceDN w:val="0"/>
              <w:adjustRightInd w:val="0"/>
              <w:ind w:right="-82"/>
              <w:rPr>
                <w:b/>
                <w:color w:val="000000"/>
              </w:rPr>
            </w:pPr>
            <w:r w:rsidRPr="00291A06">
              <w:rPr>
                <w:b/>
                <w:color w:val="000000"/>
              </w:rPr>
              <w:t>№ п/п</w:t>
            </w:r>
          </w:p>
        </w:tc>
        <w:tc>
          <w:tcPr>
            <w:tcW w:w="3787" w:type="pct"/>
          </w:tcPr>
          <w:p w:rsidR="00291A06" w:rsidRPr="00291A06" w:rsidRDefault="00291A06" w:rsidP="00291A06">
            <w:pPr>
              <w:widowControl w:val="0"/>
              <w:autoSpaceDE w:val="0"/>
              <w:autoSpaceDN w:val="0"/>
              <w:adjustRightInd w:val="0"/>
              <w:spacing w:line="360" w:lineRule="exact"/>
              <w:ind w:right="-82"/>
              <w:jc w:val="center"/>
              <w:rPr>
                <w:b/>
                <w:color w:val="000000"/>
              </w:rPr>
            </w:pPr>
            <w:r w:rsidRPr="00291A06">
              <w:rPr>
                <w:b/>
                <w:color w:val="000000"/>
              </w:rPr>
              <w:t>Основные требования</w:t>
            </w:r>
          </w:p>
        </w:tc>
        <w:tc>
          <w:tcPr>
            <w:tcW w:w="773" w:type="pct"/>
          </w:tcPr>
          <w:p w:rsidR="00291A06" w:rsidRPr="00291A06" w:rsidRDefault="00291A06" w:rsidP="00291A06">
            <w:pPr>
              <w:widowControl w:val="0"/>
              <w:autoSpaceDE w:val="0"/>
              <w:autoSpaceDN w:val="0"/>
              <w:adjustRightInd w:val="0"/>
              <w:spacing w:line="360" w:lineRule="exact"/>
              <w:ind w:right="-82"/>
              <w:jc w:val="center"/>
              <w:rPr>
                <w:b/>
                <w:color w:val="000000"/>
              </w:rPr>
            </w:pPr>
            <w:r w:rsidRPr="00291A06">
              <w:rPr>
                <w:b/>
                <w:color w:val="000000"/>
              </w:rPr>
              <w:t>Оценочный балл</w:t>
            </w:r>
          </w:p>
        </w:tc>
      </w:tr>
      <w:tr w:rsidR="00291A06" w:rsidRPr="00291A06" w:rsidTr="00291A06">
        <w:tblPrEx>
          <w:tblCellMar>
            <w:top w:w="0" w:type="dxa"/>
            <w:bottom w:w="0" w:type="dxa"/>
          </w:tblCellMar>
        </w:tblPrEx>
        <w:trPr>
          <w:trHeight w:val="4410"/>
        </w:trPr>
        <w:tc>
          <w:tcPr>
            <w:tcW w:w="440" w:type="pct"/>
          </w:tcPr>
          <w:p w:rsidR="00291A06" w:rsidRPr="00291A06" w:rsidRDefault="00291A06" w:rsidP="00291A06">
            <w:pPr>
              <w:autoSpaceDE w:val="0"/>
              <w:spacing w:line="360" w:lineRule="exact"/>
              <w:ind w:right="-82"/>
              <w:jc w:val="both"/>
              <w:rPr>
                <w:color w:val="000000"/>
              </w:rPr>
            </w:pPr>
            <w:r w:rsidRPr="00291A06">
              <w:rPr>
                <w:color w:val="000000"/>
              </w:rPr>
              <w:t>1.</w:t>
            </w:r>
          </w:p>
          <w:p w:rsidR="00291A06" w:rsidRPr="00291A06" w:rsidRDefault="00291A06" w:rsidP="00291A06">
            <w:pPr>
              <w:autoSpaceDE w:val="0"/>
              <w:spacing w:line="360" w:lineRule="exact"/>
              <w:ind w:right="-82"/>
              <w:jc w:val="both"/>
              <w:rPr>
                <w:color w:val="000000"/>
              </w:rPr>
            </w:pPr>
          </w:p>
          <w:p w:rsidR="00291A06" w:rsidRPr="00291A06" w:rsidRDefault="00291A06" w:rsidP="00291A06">
            <w:pPr>
              <w:autoSpaceDE w:val="0"/>
              <w:spacing w:line="360" w:lineRule="exact"/>
              <w:ind w:right="-82"/>
              <w:jc w:val="both"/>
              <w:rPr>
                <w:color w:val="000000"/>
              </w:rPr>
            </w:pPr>
          </w:p>
          <w:p w:rsidR="00291A06" w:rsidRPr="00291A06" w:rsidRDefault="00291A06" w:rsidP="00291A06">
            <w:pPr>
              <w:autoSpaceDE w:val="0"/>
              <w:spacing w:line="360" w:lineRule="exact"/>
              <w:ind w:right="-82"/>
              <w:jc w:val="both"/>
              <w:rPr>
                <w:color w:val="000000"/>
              </w:rPr>
            </w:pPr>
            <w:r w:rsidRPr="00291A06">
              <w:rPr>
                <w:color w:val="000000"/>
              </w:rPr>
              <w:t>2.</w:t>
            </w:r>
          </w:p>
          <w:p w:rsidR="00291A06" w:rsidRPr="00291A06" w:rsidRDefault="00291A06" w:rsidP="00291A06">
            <w:pPr>
              <w:autoSpaceDE w:val="0"/>
              <w:spacing w:line="360" w:lineRule="exact"/>
              <w:ind w:right="-82"/>
              <w:jc w:val="both"/>
              <w:rPr>
                <w:color w:val="000000"/>
              </w:rPr>
            </w:pPr>
          </w:p>
          <w:p w:rsidR="00291A06" w:rsidRPr="00291A06" w:rsidRDefault="00291A06" w:rsidP="00291A06">
            <w:pPr>
              <w:autoSpaceDE w:val="0"/>
              <w:spacing w:line="360" w:lineRule="exact"/>
              <w:ind w:right="-82"/>
              <w:jc w:val="both"/>
              <w:rPr>
                <w:color w:val="000000"/>
              </w:rPr>
            </w:pPr>
          </w:p>
          <w:p w:rsidR="00291A06" w:rsidRPr="00291A06" w:rsidRDefault="00291A06" w:rsidP="00291A06">
            <w:pPr>
              <w:autoSpaceDE w:val="0"/>
              <w:spacing w:line="360" w:lineRule="exact"/>
              <w:ind w:right="-82"/>
              <w:jc w:val="both"/>
              <w:rPr>
                <w:color w:val="000000"/>
              </w:rPr>
            </w:pPr>
            <w:r w:rsidRPr="00291A06">
              <w:rPr>
                <w:color w:val="000000"/>
              </w:rPr>
              <w:t>3.</w:t>
            </w:r>
          </w:p>
          <w:p w:rsidR="00291A06" w:rsidRPr="00291A06" w:rsidRDefault="00291A06" w:rsidP="00291A06">
            <w:pPr>
              <w:autoSpaceDE w:val="0"/>
              <w:spacing w:line="360" w:lineRule="exact"/>
              <w:ind w:right="-82"/>
              <w:jc w:val="both"/>
              <w:rPr>
                <w:color w:val="000000"/>
              </w:rPr>
            </w:pPr>
          </w:p>
          <w:p w:rsidR="00291A06" w:rsidRPr="00291A06" w:rsidRDefault="00291A06" w:rsidP="00291A06">
            <w:pPr>
              <w:autoSpaceDE w:val="0"/>
              <w:spacing w:line="360" w:lineRule="exact"/>
              <w:ind w:right="-82"/>
              <w:jc w:val="both"/>
              <w:rPr>
                <w:color w:val="000000"/>
              </w:rPr>
            </w:pPr>
          </w:p>
          <w:p w:rsidR="00291A06" w:rsidRPr="00291A06" w:rsidRDefault="00291A06" w:rsidP="00291A06">
            <w:pPr>
              <w:autoSpaceDE w:val="0"/>
              <w:spacing w:line="360" w:lineRule="exact"/>
              <w:ind w:right="-82"/>
              <w:jc w:val="both"/>
              <w:rPr>
                <w:color w:val="000000"/>
              </w:rPr>
            </w:pPr>
            <w:r w:rsidRPr="00291A06">
              <w:rPr>
                <w:color w:val="000000"/>
              </w:rPr>
              <w:t>4.</w:t>
            </w:r>
          </w:p>
          <w:p w:rsidR="00291A06" w:rsidRPr="00291A06" w:rsidRDefault="00291A06" w:rsidP="00291A06">
            <w:pPr>
              <w:autoSpaceDE w:val="0"/>
              <w:spacing w:line="360" w:lineRule="exact"/>
              <w:ind w:right="-82"/>
              <w:jc w:val="both"/>
              <w:rPr>
                <w:color w:val="000000"/>
              </w:rPr>
            </w:pPr>
          </w:p>
          <w:p w:rsidR="00291A06" w:rsidRPr="00291A06" w:rsidRDefault="00291A06" w:rsidP="00291A06">
            <w:pPr>
              <w:autoSpaceDE w:val="0"/>
              <w:spacing w:line="360" w:lineRule="exact"/>
              <w:ind w:right="-82"/>
              <w:jc w:val="both"/>
              <w:rPr>
                <w:color w:val="000000"/>
              </w:rPr>
            </w:pPr>
            <w:r w:rsidRPr="00291A06">
              <w:rPr>
                <w:color w:val="000000"/>
              </w:rPr>
              <w:t>5.</w:t>
            </w:r>
          </w:p>
        </w:tc>
        <w:tc>
          <w:tcPr>
            <w:tcW w:w="3787" w:type="pct"/>
          </w:tcPr>
          <w:p w:rsidR="00291A06" w:rsidRPr="00291A06" w:rsidRDefault="00291A06" w:rsidP="00291A06">
            <w:pPr>
              <w:autoSpaceDE w:val="0"/>
              <w:ind w:right="-82"/>
              <w:jc w:val="both"/>
              <w:rPr>
                <w:color w:val="000000"/>
              </w:rPr>
            </w:pPr>
            <w:r w:rsidRPr="00291A06">
              <w:rPr>
                <w:color w:val="000000"/>
              </w:rPr>
              <w:t xml:space="preserve">  Доставка к местам хранения с/х техники после эксплуатации очищенной и вымытой на оборудованных площадках, обеспечивающих ливневую канализацию и отвод сточных вод.</w:t>
            </w:r>
          </w:p>
          <w:p w:rsidR="00291A06" w:rsidRPr="00291A06" w:rsidRDefault="00291A06" w:rsidP="00291A06">
            <w:pPr>
              <w:autoSpaceDE w:val="0"/>
              <w:ind w:right="-82"/>
              <w:jc w:val="both"/>
              <w:rPr>
                <w:color w:val="000000"/>
              </w:rPr>
            </w:pPr>
          </w:p>
          <w:p w:rsidR="00291A06" w:rsidRPr="00291A06" w:rsidRDefault="00291A06" w:rsidP="00291A06">
            <w:pPr>
              <w:autoSpaceDE w:val="0"/>
              <w:ind w:right="-82"/>
              <w:jc w:val="both"/>
              <w:rPr>
                <w:color w:val="000000"/>
              </w:rPr>
            </w:pPr>
            <w:r w:rsidRPr="00291A06">
              <w:rPr>
                <w:color w:val="000000"/>
              </w:rPr>
              <w:t>Снятие с машин, подготовка к хранению и сдача на склад электрооборудования, цепей, ремней, деталей из резины, текстиля, ножей, режущих аппаратов, инструментов и других приспособлений.</w:t>
            </w:r>
          </w:p>
          <w:p w:rsidR="00291A06" w:rsidRPr="00291A06" w:rsidRDefault="00291A06" w:rsidP="00291A06">
            <w:pPr>
              <w:autoSpaceDE w:val="0"/>
              <w:ind w:right="-82"/>
              <w:jc w:val="both"/>
              <w:rPr>
                <w:color w:val="000000"/>
              </w:rPr>
            </w:pPr>
          </w:p>
          <w:p w:rsidR="00291A06" w:rsidRPr="00291A06" w:rsidRDefault="00291A06" w:rsidP="00291A06">
            <w:pPr>
              <w:autoSpaceDE w:val="0"/>
              <w:ind w:right="-82"/>
              <w:jc w:val="both"/>
              <w:rPr>
                <w:color w:val="000000"/>
              </w:rPr>
            </w:pPr>
            <w:r w:rsidRPr="00291A06">
              <w:rPr>
                <w:color w:val="000000"/>
              </w:rPr>
              <w:t xml:space="preserve">  Проведение консервации режущих аппаратов, ножей, отвалов, дисков, сошников сеялок, лап культиваторов, резьбовых, винтовых соединений, гидросистем антикоррозийными смазками и защитными покрытиями.</w:t>
            </w:r>
          </w:p>
          <w:p w:rsidR="00291A06" w:rsidRPr="00291A06" w:rsidRDefault="00291A06" w:rsidP="00291A06">
            <w:pPr>
              <w:autoSpaceDE w:val="0"/>
              <w:ind w:right="-82"/>
              <w:jc w:val="both"/>
              <w:rPr>
                <w:color w:val="000000"/>
              </w:rPr>
            </w:pPr>
          </w:p>
          <w:p w:rsidR="00291A06" w:rsidRPr="00291A06" w:rsidRDefault="00291A06" w:rsidP="00291A06">
            <w:pPr>
              <w:autoSpaceDE w:val="0"/>
              <w:ind w:right="-82"/>
              <w:jc w:val="both"/>
              <w:rPr>
                <w:color w:val="000000"/>
              </w:rPr>
            </w:pPr>
            <w:r w:rsidRPr="00291A06">
              <w:rPr>
                <w:color w:val="000000"/>
              </w:rPr>
              <w:t xml:space="preserve">  Обезжиривание и припудривание приводных ремней, защитное покрытие пневматических шин, снижение давления в шинах.</w:t>
            </w:r>
          </w:p>
          <w:p w:rsidR="00291A06" w:rsidRPr="00291A06" w:rsidRDefault="00291A06" w:rsidP="00291A06">
            <w:pPr>
              <w:autoSpaceDE w:val="0"/>
              <w:ind w:right="-82"/>
              <w:jc w:val="both"/>
              <w:rPr>
                <w:color w:val="000000"/>
              </w:rPr>
            </w:pPr>
          </w:p>
          <w:p w:rsidR="00291A06" w:rsidRPr="00291A06" w:rsidRDefault="00291A06" w:rsidP="00291A06">
            <w:pPr>
              <w:autoSpaceDE w:val="0"/>
              <w:ind w:right="-82"/>
              <w:jc w:val="both"/>
              <w:rPr>
                <w:color w:val="000000"/>
              </w:rPr>
            </w:pPr>
            <w:r w:rsidRPr="00291A06">
              <w:rPr>
                <w:color w:val="000000"/>
              </w:rPr>
              <w:t xml:space="preserve">  Установка машин на подставки по группам, видам и маркам, разгрузка пневматических шин, рессор и пружин, обеспечение просвета между шинами и  опорой поверхностью 8-10 см.</w:t>
            </w:r>
          </w:p>
        </w:tc>
        <w:tc>
          <w:tcPr>
            <w:tcW w:w="773" w:type="pct"/>
          </w:tcPr>
          <w:p w:rsidR="00291A06" w:rsidRPr="00291A06" w:rsidRDefault="00291A06" w:rsidP="00291A06">
            <w:pPr>
              <w:autoSpaceDE w:val="0"/>
              <w:spacing w:line="360" w:lineRule="exact"/>
              <w:ind w:right="-82"/>
              <w:jc w:val="center"/>
              <w:rPr>
                <w:color w:val="000000"/>
              </w:rPr>
            </w:pPr>
            <w:r w:rsidRPr="00291A06">
              <w:rPr>
                <w:color w:val="000000"/>
              </w:rPr>
              <w:t>0-10</w:t>
            </w:r>
          </w:p>
          <w:p w:rsidR="00291A06" w:rsidRPr="00291A06" w:rsidRDefault="00291A06" w:rsidP="00291A06">
            <w:pPr>
              <w:autoSpaceDE w:val="0"/>
              <w:spacing w:line="360" w:lineRule="exact"/>
              <w:ind w:right="-82"/>
              <w:jc w:val="center"/>
              <w:rPr>
                <w:color w:val="000000"/>
              </w:rPr>
            </w:pPr>
          </w:p>
          <w:p w:rsidR="00291A06" w:rsidRPr="00291A06" w:rsidRDefault="00291A06" w:rsidP="00291A06">
            <w:pPr>
              <w:autoSpaceDE w:val="0"/>
              <w:spacing w:line="360" w:lineRule="exact"/>
              <w:ind w:right="-82"/>
              <w:jc w:val="center"/>
              <w:rPr>
                <w:color w:val="000000"/>
              </w:rPr>
            </w:pPr>
          </w:p>
          <w:p w:rsidR="00291A06" w:rsidRPr="00291A06" w:rsidRDefault="00291A06" w:rsidP="00291A06">
            <w:pPr>
              <w:autoSpaceDE w:val="0"/>
              <w:spacing w:line="360" w:lineRule="exact"/>
              <w:ind w:right="-82"/>
              <w:jc w:val="center"/>
              <w:rPr>
                <w:color w:val="000000"/>
              </w:rPr>
            </w:pPr>
            <w:r w:rsidRPr="00291A06">
              <w:rPr>
                <w:color w:val="000000"/>
              </w:rPr>
              <w:t>0-10</w:t>
            </w:r>
          </w:p>
          <w:p w:rsidR="00291A06" w:rsidRPr="00291A06" w:rsidRDefault="00291A06" w:rsidP="00291A06">
            <w:pPr>
              <w:autoSpaceDE w:val="0"/>
              <w:spacing w:line="360" w:lineRule="exact"/>
              <w:ind w:right="-82"/>
              <w:jc w:val="center"/>
              <w:rPr>
                <w:color w:val="000000"/>
              </w:rPr>
            </w:pPr>
          </w:p>
          <w:p w:rsidR="00291A06" w:rsidRPr="00291A06" w:rsidRDefault="00291A06" w:rsidP="00291A06">
            <w:pPr>
              <w:autoSpaceDE w:val="0"/>
              <w:spacing w:line="360" w:lineRule="exact"/>
              <w:ind w:right="-82"/>
              <w:rPr>
                <w:color w:val="000000"/>
              </w:rPr>
            </w:pPr>
          </w:p>
          <w:p w:rsidR="00291A06" w:rsidRPr="00291A06" w:rsidRDefault="00291A06" w:rsidP="00291A06">
            <w:pPr>
              <w:autoSpaceDE w:val="0"/>
              <w:spacing w:line="360" w:lineRule="exact"/>
              <w:ind w:right="-82"/>
              <w:jc w:val="center"/>
              <w:rPr>
                <w:color w:val="000000"/>
              </w:rPr>
            </w:pPr>
            <w:r w:rsidRPr="00291A06">
              <w:rPr>
                <w:color w:val="000000"/>
              </w:rPr>
              <w:t>0-10</w:t>
            </w:r>
          </w:p>
          <w:p w:rsidR="00291A06" w:rsidRPr="00291A06" w:rsidRDefault="00291A06" w:rsidP="00291A06">
            <w:pPr>
              <w:autoSpaceDE w:val="0"/>
              <w:spacing w:line="360" w:lineRule="exact"/>
              <w:ind w:right="-82"/>
              <w:jc w:val="center"/>
              <w:rPr>
                <w:color w:val="000000"/>
              </w:rPr>
            </w:pPr>
          </w:p>
          <w:p w:rsidR="00291A06" w:rsidRPr="00291A06" w:rsidRDefault="00291A06" w:rsidP="00291A06">
            <w:pPr>
              <w:autoSpaceDE w:val="0"/>
              <w:spacing w:line="360" w:lineRule="exact"/>
              <w:ind w:right="-82"/>
              <w:jc w:val="center"/>
              <w:rPr>
                <w:color w:val="000000"/>
              </w:rPr>
            </w:pPr>
          </w:p>
          <w:p w:rsidR="00291A06" w:rsidRPr="00291A06" w:rsidRDefault="00291A06" w:rsidP="00291A06">
            <w:pPr>
              <w:autoSpaceDE w:val="0"/>
              <w:spacing w:line="360" w:lineRule="exact"/>
              <w:ind w:right="-82"/>
              <w:jc w:val="center"/>
              <w:rPr>
                <w:color w:val="000000"/>
              </w:rPr>
            </w:pPr>
            <w:r w:rsidRPr="00291A06">
              <w:rPr>
                <w:color w:val="000000"/>
              </w:rPr>
              <w:t>0-10</w:t>
            </w:r>
          </w:p>
          <w:p w:rsidR="00291A06" w:rsidRPr="00291A06" w:rsidRDefault="00291A06" w:rsidP="00291A06">
            <w:pPr>
              <w:autoSpaceDE w:val="0"/>
              <w:spacing w:line="360" w:lineRule="exact"/>
              <w:ind w:right="-82"/>
              <w:jc w:val="center"/>
              <w:rPr>
                <w:color w:val="000000"/>
              </w:rPr>
            </w:pPr>
          </w:p>
          <w:p w:rsidR="00291A06" w:rsidRDefault="00291A06" w:rsidP="00291A06">
            <w:pPr>
              <w:autoSpaceDE w:val="0"/>
              <w:spacing w:line="360" w:lineRule="exact"/>
              <w:ind w:right="-82"/>
              <w:jc w:val="center"/>
              <w:rPr>
                <w:color w:val="000000"/>
              </w:rPr>
            </w:pPr>
          </w:p>
          <w:p w:rsidR="00291A06" w:rsidRPr="00291A06" w:rsidRDefault="00291A06" w:rsidP="00291A06">
            <w:pPr>
              <w:autoSpaceDE w:val="0"/>
              <w:spacing w:line="360" w:lineRule="exact"/>
              <w:ind w:right="-82"/>
              <w:jc w:val="center"/>
              <w:rPr>
                <w:color w:val="000000"/>
              </w:rPr>
            </w:pPr>
            <w:r w:rsidRPr="00291A06">
              <w:rPr>
                <w:color w:val="000000"/>
              </w:rPr>
              <w:t>0-10</w:t>
            </w:r>
          </w:p>
        </w:tc>
      </w:tr>
    </w:tbl>
    <w:p w:rsidR="00291A06" w:rsidRDefault="00291A06" w:rsidP="00291A06">
      <w:pPr>
        <w:autoSpaceDE w:val="0"/>
        <w:spacing w:line="360" w:lineRule="exact"/>
        <w:ind w:firstLine="709"/>
        <w:jc w:val="both"/>
        <w:rPr>
          <w:color w:val="000000"/>
          <w:sz w:val="28"/>
          <w:szCs w:val="28"/>
        </w:rPr>
      </w:pPr>
    </w:p>
    <w:p w:rsidR="00F76776" w:rsidRPr="00291A06" w:rsidRDefault="00F76776" w:rsidP="00F76776">
      <w:pPr>
        <w:ind w:right="-82" w:firstLine="5954"/>
        <w:rPr>
          <w:color w:val="000000"/>
        </w:rPr>
      </w:pPr>
      <w:r w:rsidRPr="00291A06">
        <w:rPr>
          <w:color w:val="000000"/>
        </w:rPr>
        <w:t>Приложение</w:t>
      </w:r>
      <w:r w:rsidRPr="00291A06">
        <w:rPr>
          <w:b/>
          <w:color w:val="000000"/>
        </w:rPr>
        <w:t xml:space="preserve"> </w:t>
      </w:r>
      <w:r w:rsidRPr="00291A06">
        <w:rPr>
          <w:color w:val="000000"/>
        </w:rPr>
        <w:t>№3</w:t>
      </w:r>
    </w:p>
    <w:p w:rsidR="00F76776" w:rsidRPr="00291A06" w:rsidRDefault="00F76776" w:rsidP="00F76776">
      <w:pPr>
        <w:ind w:right="-82" w:firstLine="5954"/>
        <w:rPr>
          <w:color w:val="000000"/>
        </w:rPr>
      </w:pPr>
    </w:p>
    <w:p w:rsidR="00F76776" w:rsidRPr="00291A06" w:rsidRDefault="00F76776" w:rsidP="00F76776">
      <w:pPr>
        <w:ind w:right="-82" w:firstLine="5954"/>
        <w:rPr>
          <w:color w:val="000000"/>
        </w:rPr>
      </w:pPr>
      <w:r w:rsidRPr="00291A06">
        <w:rPr>
          <w:color w:val="000000"/>
        </w:rPr>
        <w:t xml:space="preserve"> УТВЕРЖДЕН</w:t>
      </w:r>
    </w:p>
    <w:p w:rsidR="00F76776" w:rsidRPr="00291A06" w:rsidRDefault="00F76776" w:rsidP="00F76776">
      <w:pPr>
        <w:ind w:right="-82" w:firstLine="5954"/>
        <w:rPr>
          <w:color w:val="000000"/>
        </w:rPr>
      </w:pPr>
    </w:p>
    <w:p w:rsidR="00F76776" w:rsidRDefault="00F76776" w:rsidP="00F76776">
      <w:pPr>
        <w:ind w:right="-82" w:firstLine="5954"/>
        <w:rPr>
          <w:color w:val="000000"/>
        </w:rPr>
      </w:pPr>
      <w:r>
        <w:rPr>
          <w:color w:val="000000"/>
        </w:rPr>
        <w:t xml:space="preserve">постановлением </w:t>
      </w:r>
      <w:r w:rsidRPr="00291A06">
        <w:rPr>
          <w:color w:val="000000"/>
        </w:rPr>
        <w:t xml:space="preserve">администрации </w:t>
      </w:r>
    </w:p>
    <w:p w:rsidR="00F76776" w:rsidRPr="00291A06" w:rsidRDefault="00F76776" w:rsidP="00F76776">
      <w:pPr>
        <w:ind w:right="-82" w:firstLine="5954"/>
        <w:rPr>
          <w:color w:val="000000"/>
        </w:rPr>
      </w:pPr>
      <w:r>
        <w:rPr>
          <w:color w:val="000000"/>
        </w:rPr>
        <w:t>Т</w:t>
      </w:r>
      <w:r w:rsidRPr="00291A06">
        <w:rPr>
          <w:color w:val="000000"/>
        </w:rPr>
        <w:t>ужинского  муниципального района</w:t>
      </w:r>
    </w:p>
    <w:p w:rsidR="00F76776" w:rsidRPr="00291A06" w:rsidRDefault="00F76776" w:rsidP="00F76776">
      <w:pPr>
        <w:ind w:right="-82" w:firstLine="5954"/>
        <w:rPr>
          <w:color w:val="000000"/>
        </w:rPr>
      </w:pPr>
      <w:r w:rsidRPr="00291A06">
        <w:rPr>
          <w:color w:val="000000"/>
        </w:rPr>
        <w:t xml:space="preserve"> от</w:t>
      </w:r>
      <w:r w:rsidRPr="00291A06">
        <w:rPr>
          <w:color w:val="000000"/>
        </w:rPr>
        <w:tab/>
      </w:r>
      <w:r>
        <w:rPr>
          <w:color w:val="000000"/>
        </w:rPr>
        <w:t>22.11.2017</w:t>
      </w:r>
      <w:r w:rsidRPr="00291A06">
        <w:rPr>
          <w:color w:val="000000"/>
        </w:rPr>
        <w:tab/>
        <w:t>№</w:t>
      </w:r>
      <w:r>
        <w:rPr>
          <w:color w:val="000000"/>
        </w:rPr>
        <w:t xml:space="preserve"> 469</w:t>
      </w:r>
    </w:p>
    <w:p w:rsidR="00F76776" w:rsidRPr="00291A06" w:rsidRDefault="00F76776" w:rsidP="00F76776">
      <w:pPr>
        <w:ind w:right="-82"/>
        <w:rPr>
          <w:b/>
          <w:color w:val="000000"/>
        </w:rPr>
      </w:pPr>
    </w:p>
    <w:p w:rsidR="00F76776" w:rsidRPr="00291A06" w:rsidRDefault="00F76776" w:rsidP="00F76776">
      <w:pPr>
        <w:ind w:right="-82"/>
        <w:jc w:val="center"/>
        <w:rPr>
          <w:b/>
          <w:color w:val="000000"/>
        </w:rPr>
      </w:pPr>
      <w:r w:rsidRPr="00291A06">
        <w:rPr>
          <w:b/>
          <w:color w:val="000000"/>
        </w:rPr>
        <w:t xml:space="preserve">График проверки постановки сельскохозяйственной  техники  </w:t>
      </w:r>
    </w:p>
    <w:p w:rsidR="00F76776" w:rsidRPr="00291A06" w:rsidRDefault="00F76776" w:rsidP="00F76776">
      <w:pPr>
        <w:ind w:right="-82"/>
        <w:jc w:val="center"/>
        <w:rPr>
          <w:b/>
          <w:color w:val="000000"/>
        </w:rPr>
      </w:pPr>
      <w:r w:rsidRPr="00291A06">
        <w:rPr>
          <w:b/>
          <w:color w:val="000000"/>
        </w:rPr>
        <w:t>на зимнее хранение</w:t>
      </w:r>
    </w:p>
    <w:p w:rsidR="00F76776" w:rsidRPr="00291A06" w:rsidRDefault="00F76776" w:rsidP="00F76776">
      <w:pPr>
        <w:ind w:right="-82"/>
        <w:jc w:val="center"/>
        <w:rPr>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9"/>
        <w:gridCol w:w="2843"/>
        <w:gridCol w:w="983"/>
      </w:tblGrid>
      <w:tr w:rsidR="00F76776" w:rsidRPr="00291A06" w:rsidTr="00211900">
        <w:tblPrEx>
          <w:tblCellMar>
            <w:top w:w="0" w:type="dxa"/>
            <w:bottom w:w="0" w:type="dxa"/>
          </w:tblCellMar>
        </w:tblPrEx>
        <w:trPr>
          <w:trHeight w:val="197"/>
          <w:jc w:val="center"/>
        </w:trPr>
        <w:tc>
          <w:tcPr>
            <w:tcW w:w="3213" w:type="pct"/>
            <w:tcBorders>
              <w:right w:val="nil"/>
            </w:tcBorders>
          </w:tcPr>
          <w:p w:rsidR="00F76776" w:rsidRPr="00291A06" w:rsidRDefault="00F76776" w:rsidP="00211900">
            <w:pPr>
              <w:ind w:right="-82"/>
              <w:rPr>
                <w:color w:val="000000"/>
              </w:rPr>
            </w:pPr>
            <w:r w:rsidRPr="00291A06">
              <w:rPr>
                <w:color w:val="000000"/>
              </w:rPr>
              <w:t>Наименование хозяйства</w:t>
            </w:r>
          </w:p>
        </w:tc>
        <w:tc>
          <w:tcPr>
            <w:tcW w:w="1328" w:type="pct"/>
            <w:tcBorders>
              <w:right w:val="nil"/>
            </w:tcBorders>
          </w:tcPr>
          <w:p w:rsidR="00F76776" w:rsidRPr="00291A06" w:rsidRDefault="00F76776" w:rsidP="00211900">
            <w:pPr>
              <w:ind w:right="-82"/>
              <w:rPr>
                <w:color w:val="000000"/>
              </w:rPr>
            </w:pPr>
            <w:r w:rsidRPr="00291A06">
              <w:rPr>
                <w:color w:val="000000"/>
              </w:rPr>
              <w:t xml:space="preserve">     Дата  проверки</w:t>
            </w:r>
          </w:p>
        </w:tc>
        <w:tc>
          <w:tcPr>
            <w:tcW w:w="459" w:type="pct"/>
            <w:tcBorders>
              <w:left w:val="nil"/>
            </w:tcBorders>
            <w:shd w:val="clear" w:color="auto" w:fill="auto"/>
          </w:tcPr>
          <w:p w:rsidR="00F76776" w:rsidRPr="00291A06" w:rsidRDefault="00F76776" w:rsidP="00211900">
            <w:pPr>
              <w:ind w:right="-82"/>
              <w:rPr>
                <w:color w:val="000000"/>
              </w:rPr>
            </w:pPr>
          </w:p>
        </w:tc>
      </w:tr>
      <w:tr w:rsidR="00F76776" w:rsidRPr="00291A06" w:rsidTr="00211900">
        <w:tblPrEx>
          <w:tblCellMar>
            <w:top w:w="0" w:type="dxa"/>
            <w:bottom w:w="0" w:type="dxa"/>
          </w:tblCellMar>
        </w:tblPrEx>
        <w:trPr>
          <w:trHeight w:val="4050"/>
          <w:jc w:val="center"/>
        </w:trPr>
        <w:tc>
          <w:tcPr>
            <w:tcW w:w="3213" w:type="pct"/>
            <w:tcBorders>
              <w:right w:val="nil"/>
            </w:tcBorders>
          </w:tcPr>
          <w:p w:rsidR="00F76776" w:rsidRPr="00291A06" w:rsidRDefault="00F76776" w:rsidP="00211900">
            <w:pPr>
              <w:ind w:right="-82"/>
              <w:rPr>
                <w:color w:val="000000"/>
              </w:rPr>
            </w:pPr>
            <w:r w:rsidRPr="00291A06">
              <w:rPr>
                <w:color w:val="000000"/>
              </w:rPr>
              <w:t>СПК колхоз «Новый»</w:t>
            </w:r>
          </w:p>
          <w:p w:rsidR="00F76776" w:rsidRPr="00291A06" w:rsidRDefault="00F76776" w:rsidP="00211900">
            <w:pPr>
              <w:ind w:right="-82"/>
              <w:rPr>
                <w:color w:val="000000"/>
              </w:rPr>
            </w:pPr>
            <w:r w:rsidRPr="00291A06">
              <w:rPr>
                <w:color w:val="000000"/>
              </w:rPr>
              <w:t>ООО СХП «Колос»</w:t>
            </w:r>
          </w:p>
          <w:p w:rsidR="00F76776" w:rsidRPr="00291A06" w:rsidRDefault="00F76776" w:rsidP="00211900">
            <w:pPr>
              <w:ind w:right="-82"/>
              <w:rPr>
                <w:color w:val="000000"/>
              </w:rPr>
            </w:pPr>
            <w:r w:rsidRPr="00291A06">
              <w:rPr>
                <w:color w:val="000000"/>
              </w:rPr>
              <w:t>СХА (к-з) «Грековский»</w:t>
            </w:r>
          </w:p>
          <w:p w:rsidR="00F76776" w:rsidRPr="00291A06" w:rsidRDefault="00F76776" w:rsidP="00211900">
            <w:pPr>
              <w:ind w:right="-82"/>
              <w:rPr>
                <w:color w:val="000000"/>
              </w:rPr>
            </w:pPr>
            <w:r w:rsidRPr="00291A06">
              <w:rPr>
                <w:color w:val="000000"/>
              </w:rPr>
              <w:t>СПК колхоз «Русь»</w:t>
            </w:r>
          </w:p>
          <w:p w:rsidR="00F76776" w:rsidRPr="00291A06" w:rsidRDefault="00F76776" w:rsidP="00211900">
            <w:pPr>
              <w:ind w:right="-82"/>
              <w:rPr>
                <w:color w:val="000000"/>
              </w:rPr>
            </w:pPr>
            <w:r w:rsidRPr="00291A06">
              <w:rPr>
                <w:color w:val="000000"/>
              </w:rPr>
              <w:t>ООО «ЖФ «Пижма»</w:t>
            </w:r>
          </w:p>
          <w:p w:rsidR="00F76776" w:rsidRPr="00291A06" w:rsidRDefault="00F76776" w:rsidP="00211900">
            <w:pPr>
              <w:ind w:right="-82"/>
              <w:rPr>
                <w:color w:val="000000"/>
              </w:rPr>
            </w:pPr>
            <w:r w:rsidRPr="00291A06">
              <w:rPr>
                <w:color w:val="000000"/>
              </w:rPr>
              <w:t>ИП глава КФХ  Кислицын О.В.</w:t>
            </w:r>
          </w:p>
          <w:p w:rsidR="00F76776" w:rsidRPr="00291A06" w:rsidRDefault="00F76776" w:rsidP="00211900">
            <w:pPr>
              <w:ind w:right="-82"/>
              <w:rPr>
                <w:color w:val="000000"/>
              </w:rPr>
            </w:pPr>
            <w:r w:rsidRPr="00291A06">
              <w:rPr>
                <w:color w:val="000000"/>
              </w:rPr>
              <w:t>ИП глава КФХ  Клепцов В.А.</w:t>
            </w:r>
          </w:p>
          <w:p w:rsidR="00F76776" w:rsidRPr="00291A06" w:rsidRDefault="00F76776" w:rsidP="00211900">
            <w:pPr>
              <w:ind w:right="-82"/>
              <w:rPr>
                <w:color w:val="000000"/>
              </w:rPr>
            </w:pPr>
            <w:r w:rsidRPr="00291A06">
              <w:rPr>
                <w:color w:val="000000"/>
              </w:rPr>
              <w:t>КФХ «Парус»</w:t>
            </w:r>
          </w:p>
          <w:p w:rsidR="00F76776" w:rsidRPr="00291A06" w:rsidRDefault="00F76776" w:rsidP="00211900">
            <w:pPr>
              <w:ind w:right="-82"/>
              <w:rPr>
                <w:color w:val="000000"/>
              </w:rPr>
            </w:pPr>
            <w:r w:rsidRPr="00291A06">
              <w:rPr>
                <w:color w:val="000000"/>
              </w:rPr>
              <w:t>КФХ Кислицына Н.М.</w:t>
            </w:r>
          </w:p>
          <w:p w:rsidR="00F76776" w:rsidRPr="00291A06" w:rsidRDefault="00F76776" w:rsidP="00211900">
            <w:pPr>
              <w:ind w:right="-82"/>
              <w:rPr>
                <w:color w:val="000000"/>
              </w:rPr>
            </w:pPr>
            <w:r w:rsidRPr="00291A06">
              <w:rPr>
                <w:color w:val="000000"/>
              </w:rPr>
              <w:t>КХ «Нива» Оносова Е.В.</w:t>
            </w:r>
          </w:p>
          <w:p w:rsidR="00F76776" w:rsidRPr="00291A06" w:rsidRDefault="00F76776" w:rsidP="00211900">
            <w:pPr>
              <w:ind w:right="-82"/>
              <w:rPr>
                <w:color w:val="000000"/>
              </w:rPr>
            </w:pPr>
            <w:r w:rsidRPr="00291A06">
              <w:rPr>
                <w:color w:val="000000"/>
              </w:rPr>
              <w:t>КФХ «Росинка»</w:t>
            </w:r>
          </w:p>
        </w:tc>
        <w:tc>
          <w:tcPr>
            <w:tcW w:w="1328" w:type="pct"/>
            <w:tcBorders>
              <w:right w:val="nil"/>
            </w:tcBorders>
          </w:tcPr>
          <w:p w:rsidR="00F76776" w:rsidRPr="00291A06" w:rsidRDefault="00F76776" w:rsidP="00211900">
            <w:pPr>
              <w:ind w:right="-82"/>
              <w:jc w:val="center"/>
              <w:rPr>
                <w:color w:val="000000"/>
              </w:rPr>
            </w:pPr>
            <w:r w:rsidRPr="00291A06">
              <w:rPr>
                <w:color w:val="000000"/>
              </w:rPr>
              <w:t xml:space="preserve">     05.12.2017</w:t>
            </w:r>
          </w:p>
          <w:p w:rsidR="00F76776" w:rsidRPr="00291A06" w:rsidRDefault="00F76776" w:rsidP="00211900">
            <w:pPr>
              <w:ind w:right="-82"/>
              <w:jc w:val="center"/>
              <w:rPr>
                <w:color w:val="000000"/>
              </w:rPr>
            </w:pPr>
            <w:r w:rsidRPr="00291A06">
              <w:rPr>
                <w:color w:val="000000"/>
              </w:rPr>
              <w:t>05.12.2017</w:t>
            </w:r>
          </w:p>
          <w:p w:rsidR="00F76776" w:rsidRPr="00291A06" w:rsidRDefault="00F76776" w:rsidP="00211900">
            <w:pPr>
              <w:ind w:right="-82"/>
              <w:jc w:val="center"/>
              <w:rPr>
                <w:color w:val="000000"/>
              </w:rPr>
            </w:pPr>
            <w:r w:rsidRPr="00291A06">
              <w:rPr>
                <w:color w:val="000000"/>
              </w:rPr>
              <w:t>06.12.2017</w:t>
            </w:r>
          </w:p>
          <w:p w:rsidR="00F76776" w:rsidRPr="00291A06" w:rsidRDefault="00F76776" w:rsidP="00211900">
            <w:pPr>
              <w:ind w:right="-82"/>
              <w:jc w:val="center"/>
              <w:rPr>
                <w:color w:val="000000"/>
              </w:rPr>
            </w:pPr>
            <w:r w:rsidRPr="00291A06">
              <w:rPr>
                <w:color w:val="000000"/>
              </w:rPr>
              <w:t>06.12.2017</w:t>
            </w:r>
          </w:p>
          <w:p w:rsidR="00F76776" w:rsidRPr="00291A06" w:rsidRDefault="00F76776" w:rsidP="00211900">
            <w:pPr>
              <w:ind w:right="-82"/>
              <w:jc w:val="center"/>
              <w:rPr>
                <w:color w:val="000000"/>
              </w:rPr>
            </w:pPr>
            <w:r w:rsidRPr="00291A06">
              <w:rPr>
                <w:color w:val="000000"/>
              </w:rPr>
              <w:t>07.12.2017</w:t>
            </w:r>
          </w:p>
          <w:p w:rsidR="00F76776" w:rsidRPr="00291A06" w:rsidRDefault="00F76776" w:rsidP="00211900">
            <w:pPr>
              <w:ind w:right="-82"/>
              <w:jc w:val="center"/>
              <w:rPr>
                <w:color w:val="000000"/>
              </w:rPr>
            </w:pPr>
            <w:r w:rsidRPr="00291A06">
              <w:rPr>
                <w:color w:val="000000"/>
              </w:rPr>
              <w:t>07.12.2017</w:t>
            </w:r>
          </w:p>
          <w:p w:rsidR="00F76776" w:rsidRPr="00291A06" w:rsidRDefault="00F76776" w:rsidP="00211900">
            <w:pPr>
              <w:ind w:right="-82"/>
              <w:jc w:val="center"/>
              <w:rPr>
                <w:color w:val="000000"/>
              </w:rPr>
            </w:pPr>
            <w:r w:rsidRPr="00291A06">
              <w:rPr>
                <w:color w:val="000000"/>
              </w:rPr>
              <w:t>07.12.2017</w:t>
            </w:r>
          </w:p>
          <w:p w:rsidR="00F76776" w:rsidRPr="00291A06" w:rsidRDefault="00F76776" w:rsidP="00211900">
            <w:pPr>
              <w:ind w:right="-82"/>
              <w:rPr>
                <w:color w:val="000000"/>
              </w:rPr>
            </w:pPr>
            <w:r w:rsidRPr="00291A06">
              <w:rPr>
                <w:color w:val="000000"/>
              </w:rPr>
              <w:t xml:space="preserve">          07.12.2017</w:t>
            </w:r>
          </w:p>
          <w:p w:rsidR="00F76776" w:rsidRPr="00291A06" w:rsidRDefault="00F76776" w:rsidP="00211900">
            <w:pPr>
              <w:ind w:right="-82"/>
              <w:rPr>
                <w:color w:val="000000"/>
              </w:rPr>
            </w:pPr>
          </w:p>
          <w:p w:rsidR="00F76776" w:rsidRPr="00291A06" w:rsidRDefault="00F76776" w:rsidP="00211900">
            <w:pPr>
              <w:ind w:right="-82"/>
              <w:rPr>
                <w:color w:val="000000"/>
              </w:rPr>
            </w:pPr>
            <w:r w:rsidRPr="00291A06">
              <w:rPr>
                <w:color w:val="000000"/>
              </w:rPr>
              <w:t xml:space="preserve">          08.12.2017</w:t>
            </w:r>
          </w:p>
          <w:p w:rsidR="00F76776" w:rsidRPr="00291A06" w:rsidRDefault="00F76776" w:rsidP="00211900">
            <w:pPr>
              <w:ind w:right="-82"/>
              <w:rPr>
                <w:color w:val="000000"/>
              </w:rPr>
            </w:pPr>
            <w:r w:rsidRPr="00291A06">
              <w:rPr>
                <w:color w:val="000000"/>
              </w:rPr>
              <w:t xml:space="preserve">          08.12.2017</w:t>
            </w:r>
          </w:p>
          <w:p w:rsidR="00F76776" w:rsidRPr="00291A06" w:rsidRDefault="00F76776" w:rsidP="00211900">
            <w:pPr>
              <w:ind w:right="-82"/>
              <w:rPr>
                <w:color w:val="000000"/>
              </w:rPr>
            </w:pPr>
            <w:r w:rsidRPr="00291A06">
              <w:rPr>
                <w:color w:val="000000"/>
              </w:rPr>
              <w:t xml:space="preserve">          08.12.2017   </w:t>
            </w:r>
          </w:p>
        </w:tc>
        <w:tc>
          <w:tcPr>
            <w:tcW w:w="459" w:type="pct"/>
            <w:tcBorders>
              <w:left w:val="nil"/>
            </w:tcBorders>
            <w:shd w:val="clear" w:color="auto" w:fill="auto"/>
          </w:tcPr>
          <w:p w:rsidR="00F76776" w:rsidRPr="00291A06" w:rsidRDefault="00F76776" w:rsidP="00211900">
            <w:pPr>
              <w:ind w:right="-82"/>
              <w:rPr>
                <w:color w:val="000000"/>
              </w:rPr>
            </w:pPr>
          </w:p>
        </w:tc>
      </w:tr>
    </w:tbl>
    <w:p w:rsidR="00291A06" w:rsidRDefault="00291A06" w:rsidP="00B37440">
      <w:pPr>
        <w:jc w:val="both"/>
        <w:rPr>
          <w:sz w:val="18"/>
          <w:szCs w:val="18"/>
        </w:rPr>
      </w:pPr>
    </w:p>
    <w:p w:rsidR="00291A06" w:rsidRDefault="00291A06" w:rsidP="00B37440">
      <w:pPr>
        <w:jc w:val="both"/>
        <w:rPr>
          <w:sz w:val="18"/>
          <w:szCs w:val="18"/>
        </w:rPr>
      </w:pPr>
    </w:p>
    <w:p w:rsidR="00F76776" w:rsidRDefault="00F76776" w:rsidP="00B37440">
      <w:pPr>
        <w:jc w:val="both"/>
        <w:rPr>
          <w:sz w:val="18"/>
          <w:szCs w:val="18"/>
        </w:rPr>
      </w:pPr>
    </w:p>
    <w:p w:rsidR="00F76776" w:rsidRDefault="00F76776" w:rsidP="00B37440">
      <w:pPr>
        <w:jc w:val="both"/>
        <w:rPr>
          <w:sz w:val="18"/>
          <w:szCs w:val="18"/>
        </w:rPr>
      </w:pPr>
    </w:p>
    <w:p w:rsidR="00F76776" w:rsidRDefault="00F76776" w:rsidP="00B37440">
      <w:pPr>
        <w:jc w:val="both"/>
        <w:rPr>
          <w:sz w:val="18"/>
          <w:szCs w:val="18"/>
        </w:rPr>
      </w:pPr>
    </w:p>
    <w:p w:rsidR="00F76776" w:rsidRDefault="00F76776" w:rsidP="00B37440">
      <w:pPr>
        <w:jc w:val="both"/>
        <w:rPr>
          <w:sz w:val="18"/>
          <w:szCs w:val="18"/>
        </w:rPr>
      </w:pPr>
    </w:p>
    <w:p w:rsidR="00F76776" w:rsidRDefault="00F76776" w:rsidP="00B37440">
      <w:pPr>
        <w:jc w:val="both"/>
        <w:rPr>
          <w:sz w:val="18"/>
          <w:szCs w:val="18"/>
        </w:rPr>
      </w:pPr>
    </w:p>
    <w:p w:rsidR="00F76776" w:rsidRDefault="00F76776" w:rsidP="00B37440">
      <w:pPr>
        <w:jc w:val="both"/>
        <w:rPr>
          <w:sz w:val="18"/>
          <w:szCs w:val="18"/>
        </w:rPr>
      </w:pPr>
    </w:p>
    <w:p w:rsidR="00F76776" w:rsidRDefault="00F76776" w:rsidP="00B37440">
      <w:pPr>
        <w:jc w:val="both"/>
        <w:rPr>
          <w:sz w:val="18"/>
          <w:szCs w:val="18"/>
        </w:rPr>
      </w:pPr>
    </w:p>
    <w:p w:rsidR="00F76776" w:rsidRDefault="00F76776" w:rsidP="00B37440">
      <w:pPr>
        <w:jc w:val="both"/>
        <w:rPr>
          <w:sz w:val="18"/>
          <w:szCs w:val="18"/>
        </w:rPr>
      </w:pPr>
    </w:p>
    <w:p w:rsidR="00F76776" w:rsidRDefault="00F76776" w:rsidP="00B37440">
      <w:pPr>
        <w:jc w:val="both"/>
        <w:rPr>
          <w:sz w:val="18"/>
          <w:szCs w:val="18"/>
        </w:rPr>
      </w:pPr>
    </w:p>
    <w:p w:rsidR="00996675" w:rsidRPr="00996675" w:rsidRDefault="00996675" w:rsidP="00996675">
      <w:pPr>
        <w:autoSpaceDE w:val="0"/>
        <w:autoSpaceDN w:val="0"/>
        <w:adjustRightInd w:val="0"/>
        <w:ind w:right="-82"/>
        <w:jc w:val="center"/>
        <w:rPr>
          <w:b/>
        </w:rPr>
      </w:pPr>
      <w:r w:rsidRPr="00996675">
        <w:rPr>
          <w:b/>
        </w:rPr>
        <w:t>АДМИНИСТРАЦИЯ ТУЖИНСКОГО МУНИЦИПАЛЬНОГО РАЙОНА</w:t>
      </w:r>
    </w:p>
    <w:p w:rsidR="00996675" w:rsidRDefault="00996675" w:rsidP="00996675">
      <w:pPr>
        <w:autoSpaceDE w:val="0"/>
        <w:autoSpaceDN w:val="0"/>
        <w:adjustRightInd w:val="0"/>
        <w:jc w:val="center"/>
        <w:rPr>
          <w:b/>
        </w:rPr>
      </w:pPr>
      <w:r w:rsidRPr="00996675">
        <w:rPr>
          <w:b/>
        </w:rPr>
        <w:t>КИРОВСКОЙ ОБЛАСТИ</w:t>
      </w:r>
    </w:p>
    <w:p w:rsidR="00996675" w:rsidRPr="00996675" w:rsidRDefault="00996675" w:rsidP="00996675">
      <w:pPr>
        <w:autoSpaceDE w:val="0"/>
        <w:autoSpaceDN w:val="0"/>
        <w:adjustRightInd w:val="0"/>
        <w:jc w:val="center"/>
        <w:rPr>
          <w:b/>
        </w:rPr>
      </w:pPr>
    </w:p>
    <w:p w:rsidR="00996675" w:rsidRDefault="00996675" w:rsidP="00996675">
      <w:pPr>
        <w:pStyle w:val="ConsPlusTitle"/>
        <w:jc w:val="center"/>
        <w:rPr>
          <w:rFonts w:ascii="Times New Roman" w:hAnsi="Times New Roman" w:cs="Times New Roman"/>
          <w:sz w:val="24"/>
          <w:szCs w:val="24"/>
        </w:rPr>
      </w:pPr>
      <w:r w:rsidRPr="00996675">
        <w:rPr>
          <w:rFonts w:ascii="Times New Roman" w:hAnsi="Times New Roman" w:cs="Times New Roman"/>
          <w:sz w:val="24"/>
          <w:szCs w:val="24"/>
        </w:rPr>
        <w:t>ПОСТАНОВЛЕНИЕ</w:t>
      </w:r>
    </w:p>
    <w:p w:rsidR="00996675" w:rsidRPr="00996675" w:rsidRDefault="00996675" w:rsidP="00996675">
      <w:pPr>
        <w:pStyle w:val="ConsPlusTitle"/>
        <w:jc w:val="center"/>
        <w:rPr>
          <w:rFonts w:ascii="Times New Roman" w:hAnsi="Times New Roman" w:cs="Times New Roman"/>
          <w:sz w:val="24"/>
          <w:szCs w:val="24"/>
        </w:rPr>
      </w:pPr>
    </w:p>
    <w:tbl>
      <w:tblPr>
        <w:tblW w:w="5000" w:type="pct"/>
        <w:tblLook w:val="04A0"/>
      </w:tblPr>
      <w:tblGrid>
        <w:gridCol w:w="2853"/>
        <w:gridCol w:w="2304"/>
        <w:gridCol w:w="2332"/>
        <w:gridCol w:w="717"/>
        <w:gridCol w:w="2499"/>
      </w:tblGrid>
      <w:tr w:rsidR="00996675" w:rsidRPr="00996675" w:rsidTr="00996675">
        <w:tc>
          <w:tcPr>
            <w:tcW w:w="1333" w:type="pct"/>
            <w:tcBorders>
              <w:bottom w:val="single" w:sz="4" w:space="0" w:color="auto"/>
            </w:tcBorders>
          </w:tcPr>
          <w:p w:rsidR="00996675" w:rsidRPr="00996675" w:rsidRDefault="00996675" w:rsidP="00996675">
            <w:pPr>
              <w:autoSpaceDE w:val="0"/>
              <w:autoSpaceDN w:val="0"/>
              <w:adjustRightInd w:val="0"/>
              <w:jc w:val="center"/>
              <w:rPr>
                <w:rFonts w:eastAsia="Calibri"/>
              </w:rPr>
            </w:pPr>
            <w:r w:rsidRPr="00996675">
              <w:rPr>
                <w:rFonts w:eastAsia="Calibri"/>
              </w:rPr>
              <w:t>22.11.2017</w:t>
            </w:r>
          </w:p>
        </w:tc>
        <w:tc>
          <w:tcPr>
            <w:tcW w:w="2500" w:type="pct"/>
            <w:gridSpan w:val="3"/>
          </w:tcPr>
          <w:p w:rsidR="00996675" w:rsidRPr="00996675" w:rsidRDefault="00996675" w:rsidP="00996675">
            <w:pPr>
              <w:autoSpaceDE w:val="0"/>
              <w:autoSpaceDN w:val="0"/>
              <w:adjustRightInd w:val="0"/>
              <w:jc w:val="center"/>
              <w:rPr>
                <w:rFonts w:eastAsia="Calibri"/>
              </w:rPr>
            </w:pPr>
            <w:r w:rsidRPr="00996675">
              <w:t xml:space="preserve">                                                                                  </w:t>
            </w:r>
          </w:p>
        </w:tc>
        <w:tc>
          <w:tcPr>
            <w:tcW w:w="1166" w:type="pct"/>
            <w:tcBorders>
              <w:bottom w:val="single" w:sz="4" w:space="0" w:color="auto"/>
            </w:tcBorders>
          </w:tcPr>
          <w:p w:rsidR="00996675" w:rsidRPr="00996675" w:rsidRDefault="00996675" w:rsidP="00996675">
            <w:pPr>
              <w:autoSpaceDE w:val="0"/>
              <w:autoSpaceDN w:val="0"/>
              <w:adjustRightInd w:val="0"/>
              <w:ind w:left="-108"/>
              <w:rPr>
                <w:rFonts w:eastAsia="Calibri"/>
              </w:rPr>
            </w:pPr>
            <w:r w:rsidRPr="00996675">
              <w:t>№ 470</w:t>
            </w:r>
          </w:p>
        </w:tc>
      </w:tr>
      <w:tr w:rsidR="00996675" w:rsidRPr="00996675" w:rsidTr="00996675">
        <w:tc>
          <w:tcPr>
            <w:tcW w:w="2409" w:type="pct"/>
            <w:gridSpan w:val="2"/>
          </w:tcPr>
          <w:p w:rsidR="00996675" w:rsidRPr="00996675" w:rsidRDefault="00996675" w:rsidP="00996675">
            <w:pPr>
              <w:autoSpaceDE w:val="0"/>
              <w:autoSpaceDN w:val="0"/>
              <w:adjustRightInd w:val="0"/>
              <w:jc w:val="center"/>
              <w:rPr>
                <w:rFonts w:ascii="Calibri" w:eastAsia="Calibri" w:hAnsi="Calibri"/>
              </w:rPr>
            </w:pPr>
          </w:p>
        </w:tc>
        <w:tc>
          <w:tcPr>
            <w:tcW w:w="1089" w:type="pct"/>
          </w:tcPr>
          <w:p w:rsidR="00996675" w:rsidRPr="00996675" w:rsidRDefault="00996675" w:rsidP="00996675">
            <w:pPr>
              <w:autoSpaceDE w:val="0"/>
              <w:autoSpaceDN w:val="0"/>
              <w:adjustRightInd w:val="0"/>
              <w:rPr>
                <w:rFonts w:eastAsia="Calibri"/>
              </w:rPr>
            </w:pPr>
            <w:r w:rsidRPr="00996675">
              <w:rPr>
                <w:rFonts w:eastAsia="Calibri"/>
              </w:rPr>
              <w:t>пгт Тужа</w:t>
            </w:r>
          </w:p>
        </w:tc>
        <w:tc>
          <w:tcPr>
            <w:tcW w:w="1502" w:type="pct"/>
            <w:gridSpan w:val="2"/>
          </w:tcPr>
          <w:p w:rsidR="00996675" w:rsidRPr="00996675" w:rsidRDefault="00996675" w:rsidP="00996675">
            <w:pPr>
              <w:autoSpaceDE w:val="0"/>
              <w:autoSpaceDN w:val="0"/>
              <w:adjustRightInd w:val="0"/>
              <w:jc w:val="center"/>
              <w:rPr>
                <w:rFonts w:ascii="Calibri" w:eastAsia="Calibri" w:hAnsi="Calibri"/>
              </w:rPr>
            </w:pPr>
          </w:p>
        </w:tc>
      </w:tr>
    </w:tbl>
    <w:p w:rsidR="00996675" w:rsidRDefault="00996675" w:rsidP="00996675">
      <w:pPr>
        <w:jc w:val="center"/>
        <w:rPr>
          <w:b/>
        </w:rPr>
      </w:pPr>
      <w:bookmarkStart w:id="7" w:name="OLE_LINK1"/>
      <w:bookmarkStart w:id="8" w:name="OLE_LINK2"/>
    </w:p>
    <w:p w:rsidR="00996675" w:rsidRPr="00996675" w:rsidRDefault="00996675" w:rsidP="00996675">
      <w:pPr>
        <w:jc w:val="center"/>
        <w:rPr>
          <w:b/>
        </w:rPr>
      </w:pPr>
      <w:r w:rsidRPr="00996675">
        <w:rPr>
          <w:b/>
        </w:rPr>
        <w:t>О признании утратившим силу постановления администрации Тужинского муниципального района Кировской област</w:t>
      </w:r>
      <w:bookmarkEnd w:id="7"/>
      <w:bookmarkEnd w:id="8"/>
      <w:r w:rsidRPr="00996675">
        <w:rPr>
          <w:b/>
        </w:rPr>
        <w:t>и</w:t>
      </w:r>
    </w:p>
    <w:p w:rsidR="00996675" w:rsidRPr="00996675" w:rsidRDefault="00996675" w:rsidP="00996675"/>
    <w:p w:rsidR="00996675" w:rsidRPr="00996675" w:rsidRDefault="00996675" w:rsidP="00996675">
      <w:pPr>
        <w:ind w:firstLine="708"/>
        <w:jc w:val="both"/>
      </w:pPr>
      <w:r w:rsidRPr="00996675">
        <w:t>Администрации Тужинского муниципального района Кировской области  ПОСТАНОВЛЯЕТ:</w:t>
      </w:r>
    </w:p>
    <w:p w:rsidR="00996675" w:rsidRPr="00996675" w:rsidRDefault="00996675" w:rsidP="00996675">
      <w:pPr>
        <w:tabs>
          <w:tab w:val="left" w:pos="1276"/>
        </w:tabs>
        <w:autoSpaceDE w:val="0"/>
        <w:autoSpaceDN w:val="0"/>
        <w:adjustRightInd w:val="0"/>
        <w:ind w:firstLine="709"/>
        <w:jc w:val="both"/>
        <w:rPr>
          <w:rFonts w:eastAsia="Calibri"/>
        </w:rPr>
      </w:pPr>
      <w:r w:rsidRPr="00996675">
        <w:rPr>
          <w:rFonts w:eastAsia="Calibri"/>
        </w:rPr>
        <w:t xml:space="preserve">1.Признать утратившим силу постановление </w:t>
      </w:r>
      <w:r w:rsidRPr="00996675">
        <w:t>Администрации Тужинского муниципального района Кировской области</w:t>
      </w:r>
      <w:r w:rsidRPr="00996675">
        <w:rPr>
          <w:rFonts w:eastAsia="Calibri"/>
        </w:rPr>
        <w:t xml:space="preserve"> о</w:t>
      </w:r>
      <w:r w:rsidRPr="00996675">
        <w:t>т  03.03.2015 № 105 «Об утверждении Порядка обеспечения питанием учащихся первых, вторых, третьих, четвертых классов сельских муниципальных общеобразовательных организаций Тужинского муниципального района»</w:t>
      </w:r>
      <w:r w:rsidRPr="00996675">
        <w:rPr>
          <w:rFonts w:eastAsia="Calibri"/>
        </w:rPr>
        <w:t>.</w:t>
      </w:r>
    </w:p>
    <w:p w:rsidR="00996675" w:rsidRPr="00996675" w:rsidRDefault="00996675" w:rsidP="00996675">
      <w:pPr>
        <w:tabs>
          <w:tab w:val="left" w:pos="1276"/>
        </w:tabs>
        <w:autoSpaceDE w:val="0"/>
        <w:autoSpaceDN w:val="0"/>
        <w:adjustRightInd w:val="0"/>
        <w:ind w:firstLine="709"/>
        <w:jc w:val="both"/>
        <w:rPr>
          <w:rFonts w:eastAsia="Calibri"/>
        </w:rPr>
      </w:pPr>
      <w:r w:rsidRPr="00996675">
        <w:t xml:space="preserve">2. Контроль за выполнением постановления возложить на начальника </w:t>
      </w:r>
      <w:r w:rsidRPr="00996675">
        <w:rPr>
          <w:spacing w:val="-2"/>
        </w:rPr>
        <w:t xml:space="preserve">Управления образования </w:t>
      </w:r>
      <w:r w:rsidRPr="00996675">
        <w:t>администрации Тужинского муниципального района Андрееву З.А.</w:t>
      </w:r>
    </w:p>
    <w:p w:rsidR="00996675" w:rsidRPr="00996675" w:rsidRDefault="00996675" w:rsidP="00996675">
      <w:pPr>
        <w:tabs>
          <w:tab w:val="left" w:pos="1276"/>
        </w:tabs>
        <w:autoSpaceDE w:val="0"/>
        <w:autoSpaceDN w:val="0"/>
        <w:adjustRightInd w:val="0"/>
        <w:ind w:firstLine="709"/>
        <w:jc w:val="both"/>
        <w:rPr>
          <w:rFonts w:eastAsia="Calibri"/>
        </w:rPr>
      </w:pPr>
      <w:r w:rsidRPr="00996675">
        <w:t xml:space="preserve">3.Опубликовать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996675" w:rsidRPr="00996675" w:rsidRDefault="00996675" w:rsidP="00996675">
      <w:pPr>
        <w:tabs>
          <w:tab w:val="left" w:pos="1276"/>
        </w:tabs>
        <w:autoSpaceDE w:val="0"/>
        <w:autoSpaceDN w:val="0"/>
        <w:adjustRightInd w:val="0"/>
        <w:ind w:firstLine="709"/>
        <w:jc w:val="both"/>
        <w:rPr>
          <w:rFonts w:eastAsia="Calibri"/>
        </w:rPr>
      </w:pPr>
      <w:r w:rsidRPr="00996675">
        <w:rPr>
          <w:rFonts w:eastAsia="Calibri"/>
        </w:rPr>
        <w:t xml:space="preserve">4. </w:t>
      </w:r>
      <w:r w:rsidRPr="00996675">
        <w:t>Настоящее постановление вступает в силу с 01.01.2018 года.</w:t>
      </w:r>
    </w:p>
    <w:p w:rsidR="00996675" w:rsidRPr="00996675" w:rsidRDefault="00996675" w:rsidP="00996675">
      <w:pPr>
        <w:jc w:val="both"/>
      </w:pPr>
    </w:p>
    <w:p w:rsidR="00996675" w:rsidRPr="00996675" w:rsidRDefault="00996675" w:rsidP="00996675">
      <w:pPr>
        <w:jc w:val="both"/>
        <w:rPr>
          <w:color w:val="000000"/>
        </w:rPr>
      </w:pPr>
      <w:r w:rsidRPr="00996675">
        <w:rPr>
          <w:color w:val="000000"/>
        </w:rPr>
        <w:t xml:space="preserve">Глава Тужинского </w:t>
      </w:r>
    </w:p>
    <w:p w:rsidR="00996675" w:rsidRPr="00996675" w:rsidRDefault="00996675" w:rsidP="00996675">
      <w:pPr>
        <w:jc w:val="both"/>
        <w:rPr>
          <w:color w:val="000000"/>
        </w:rPr>
      </w:pPr>
      <w:r w:rsidRPr="00996675">
        <w:rPr>
          <w:color w:val="000000"/>
        </w:rPr>
        <w:t>муниципального района</w:t>
      </w:r>
      <w:r w:rsidRPr="00996675">
        <w:rPr>
          <w:color w:val="000000"/>
        </w:rPr>
        <w:tab/>
      </w:r>
      <w:r w:rsidRPr="00996675">
        <w:rPr>
          <w:color w:val="000000"/>
        </w:rPr>
        <w:tab/>
        <w:t>Е. В. Видякина</w:t>
      </w:r>
    </w:p>
    <w:p w:rsidR="00996675" w:rsidRDefault="00996675" w:rsidP="00996675">
      <w:pPr>
        <w:jc w:val="both"/>
        <w:rPr>
          <w:color w:val="000000"/>
          <w:sz w:val="28"/>
          <w:szCs w:val="28"/>
        </w:rPr>
      </w:pPr>
    </w:p>
    <w:p w:rsidR="00996675" w:rsidRDefault="00996675" w:rsidP="00996675">
      <w:pPr>
        <w:jc w:val="both"/>
        <w:rPr>
          <w:color w:val="000000"/>
          <w:sz w:val="28"/>
          <w:szCs w:val="2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996675" w:rsidRDefault="00996675" w:rsidP="00B37440">
      <w:pPr>
        <w:jc w:val="both"/>
        <w:rPr>
          <w:sz w:val="18"/>
          <w:szCs w:val="18"/>
        </w:rPr>
      </w:pPr>
    </w:p>
    <w:p w:rsidR="00996675" w:rsidRDefault="00996675" w:rsidP="00B37440">
      <w:pPr>
        <w:jc w:val="both"/>
        <w:rPr>
          <w:sz w:val="18"/>
          <w:szCs w:val="18"/>
        </w:rPr>
      </w:pPr>
    </w:p>
    <w:p w:rsidR="00996675" w:rsidRDefault="00996675" w:rsidP="00B37440">
      <w:pPr>
        <w:jc w:val="both"/>
        <w:rPr>
          <w:sz w:val="18"/>
          <w:szCs w:val="18"/>
        </w:rPr>
      </w:pPr>
    </w:p>
    <w:p w:rsidR="00996675" w:rsidRDefault="00996675" w:rsidP="00B37440">
      <w:pPr>
        <w:jc w:val="both"/>
        <w:rPr>
          <w:sz w:val="18"/>
          <w:szCs w:val="18"/>
        </w:rPr>
      </w:pPr>
    </w:p>
    <w:p w:rsidR="00996675" w:rsidRDefault="00996675" w:rsidP="00B37440">
      <w:pPr>
        <w:jc w:val="both"/>
        <w:rPr>
          <w:sz w:val="18"/>
          <w:szCs w:val="18"/>
        </w:rPr>
      </w:pPr>
    </w:p>
    <w:p w:rsidR="00996675" w:rsidRDefault="00996675" w:rsidP="00B37440">
      <w:pPr>
        <w:jc w:val="both"/>
        <w:rPr>
          <w:sz w:val="18"/>
          <w:szCs w:val="18"/>
        </w:rPr>
      </w:pPr>
    </w:p>
    <w:p w:rsidR="00996675" w:rsidRDefault="00996675" w:rsidP="00B37440">
      <w:pPr>
        <w:jc w:val="both"/>
        <w:rPr>
          <w:sz w:val="18"/>
          <w:szCs w:val="18"/>
        </w:rPr>
      </w:pPr>
    </w:p>
    <w:p w:rsidR="00996675" w:rsidRDefault="00996675" w:rsidP="00B37440">
      <w:pPr>
        <w:jc w:val="both"/>
        <w:rPr>
          <w:sz w:val="18"/>
          <w:szCs w:val="18"/>
        </w:rPr>
      </w:pPr>
    </w:p>
    <w:p w:rsidR="00996675" w:rsidRDefault="00996675" w:rsidP="00B37440">
      <w:pPr>
        <w:jc w:val="both"/>
        <w:rPr>
          <w:sz w:val="18"/>
          <w:szCs w:val="18"/>
        </w:rPr>
      </w:pPr>
    </w:p>
    <w:p w:rsidR="00996675" w:rsidRDefault="00996675" w:rsidP="00B37440">
      <w:pPr>
        <w:jc w:val="both"/>
        <w:rPr>
          <w:sz w:val="18"/>
          <w:szCs w:val="18"/>
        </w:rPr>
      </w:pPr>
    </w:p>
    <w:p w:rsidR="00996675" w:rsidRDefault="00996675"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291A06" w:rsidRDefault="00291A06" w:rsidP="00B37440">
      <w:pPr>
        <w:jc w:val="both"/>
        <w:rPr>
          <w:sz w:val="18"/>
          <w:szCs w:val="18"/>
        </w:rPr>
      </w:pPr>
    </w:p>
    <w:p w:rsidR="004B2C9E" w:rsidRPr="008677CA" w:rsidRDefault="004B2C9E" w:rsidP="00B37440">
      <w:pPr>
        <w:jc w:val="both"/>
        <w:rPr>
          <w:sz w:val="18"/>
          <w:szCs w:val="18"/>
        </w:rPr>
      </w:pPr>
      <w:r w:rsidRPr="008677CA">
        <w:rPr>
          <w:sz w:val="18"/>
          <w:szCs w:val="18"/>
        </w:rPr>
        <w:pict>
          <v:line id="_x0000_s1028" style="position:absolute;left:0;text-align:left;z-index:251657216"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B37440">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B37440">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B37440">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BE4FCA">
        <w:rPr>
          <w:rFonts w:ascii="Times New Roman" w:hAnsi="Times New Roman" w:cs="Times New Roman"/>
          <w:sz w:val="18"/>
          <w:szCs w:val="18"/>
        </w:rPr>
        <w:t>22 ноября 2017</w:t>
      </w:r>
      <w:r w:rsidR="004B2C9E" w:rsidRPr="008677CA">
        <w:rPr>
          <w:rFonts w:ascii="Times New Roman" w:hAnsi="Times New Roman" w:cs="Times New Roman"/>
          <w:sz w:val="18"/>
          <w:szCs w:val="18"/>
        </w:rPr>
        <w:t xml:space="preserve"> года</w:t>
      </w:r>
    </w:p>
    <w:p w:rsidR="004B2C9E" w:rsidRPr="008677CA" w:rsidRDefault="004B2C9E" w:rsidP="00B37440">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B61591">
        <w:rPr>
          <w:rFonts w:ascii="Times New Roman" w:hAnsi="Times New Roman" w:cs="Times New Roman"/>
          <w:sz w:val="18"/>
          <w:szCs w:val="18"/>
        </w:rPr>
        <w:t>162</w:t>
      </w:r>
      <w:r w:rsidRPr="008677CA">
        <w:rPr>
          <w:rFonts w:ascii="Times New Roman" w:hAnsi="Times New Roman" w:cs="Times New Roman"/>
          <w:sz w:val="18"/>
          <w:szCs w:val="18"/>
        </w:rPr>
        <w:t xml:space="preserve">  страниц</w:t>
      </w:r>
      <w:r w:rsidR="00254BE0">
        <w:rPr>
          <w:rFonts w:ascii="Times New Roman" w:hAnsi="Times New Roman" w:cs="Times New Roman"/>
          <w:sz w:val="18"/>
          <w:szCs w:val="18"/>
        </w:rPr>
        <w:t>ы</w:t>
      </w:r>
      <w:r w:rsidRPr="008677CA">
        <w:rPr>
          <w:rFonts w:ascii="Times New Roman" w:hAnsi="Times New Roman" w:cs="Times New Roman"/>
          <w:sz w:val="18"/>
          <w:szCs w:val="18"/>
        </w:rPr>
        <w:t>.</w:t>
      </w:r>
    </w:p>
    <w:p w:rsidR="008179C4" w:rsidRPr="00996675" w:rsidRDefault="004B2C9E" w:rsidP="00996675">
      <w:pPr>
        <w:rPr>
          <w:sz w:val="18"/>
          <w:szCs w:val="18"/>
        </w:rPr>
      </w:pPr>
      <w:r w:rsidRPr="008677CA">
        <w:rPr>
          <w:sz w:val="18"/>
          <w:szCs w:val="18"/>
        </w:rPr>
        <w:t>Ответственный за вы</w:t>
      </w:r>
      <w:r w:rsidR="00045C39">
        <w:rPr>
          <w:sz w:val="18"/>
          <w:szCs w:val="18"/>
        </w:rPr>
        <w:t xml:space="preserve">пуск издания: </w:t>
      </w:r>
      <w:r w:rsidR="00BE4FCA">
        <w:rPr>
          <w:sz w:val="18"/>
          <w:szCs w:val="18"/>
        </w:rPr>
        <w:t xml:space="preserve">вед. специалист </w:t>
      </w:r>
      <w:r w:rsidRPr="008677CA">
        <w:rPr>
          <w:sz w:val="18"/>
          <w:szCs w:val="18"/>
        </w:rPr>
        <w:t xml:space="preserve">отдела организационной работы </w:t>
      </w:r>
      <w:r w:rsidR="00BE4FCA">
        <w:rPr>
          <w:sz w:val="18"/>
          <w:szCs w:val="18"/>
        </w:rPr>
        <w:t>–</w:t>
      </w:r>
      <w:r w:rsidRPr="008677CA">
        <w:rPr>
          <w:sz w:val="18"/>
          <w:szCs w:val="18"/>
        </w:rPr>
        <w:t xml:space="preserve"> </w:t>
      </w:r>
      <w:r w:rsidR="00BE4FCA">
        <w:rPr>
          <w:sz w:val="18"/>
          <w:szCs w:val="18"/>
        </w:rPr>
        <w:t>Дьяконова Е.Н.</w:t>
      </w:r>
    </w:p>
    <w:sectPr w:rsidR="008179C4" w:rsidRPr="00996675" w:rsidSect="00B37440">
      <w:pgSz w:w="11907" w:h="16840" w:code="9"/>
      <w:pgMar w:top="851" w:right="567" w:bottom="851" w:left="851" w:header="720" w:footer="33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704" w:rsidRDefault="00986704">
      <w:r>
        <w:separator/>
      </w:r>
    </w:p>
  </w:endnote>
  <w:endnote w:type="continuationSeparator" w:id="1">
    <w:p w:rsidR="00986704" w:rsidRDefault="009867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40" w:rsidRDefault="00B37440">
    <w:pPr>
      <w:pStyle w:val="af4"/>
      <w:jc w:val="center"/>
    </w:pPr>
    <w:fldSimple w:instr=" PAGE   \* MERGEFORMAT ">
      <w:r w:rsidR="00D71A7C">
        <w:rPr>
          <w:noProof/>
        </w:rPr>
        <w:t>141</w:t>
      </w:r>
    </w:fldSimple>
  </w:p>
  <w:p w:rsidR="00B37440" w:rsidRDefault="00B37440">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40" w:rsidRDefault="00B37440">
    <w:pPr>
      <w:pStyle w:val="af4"/>
      <w:jc w:val="center"/>
    </w:pPr>
    <w:fldSimple w:instr=" PAGE   \* MERGEFORMAT ">
      <w:r w:rsidR="00AD1829">
        <w:rPr>
          <w:noProof/>
        </w:rPr>
        <w:t>1</w:t>
      </w:r>
    </w:fldSimple>
  </w:p>
  <w:p w:rsidR="00B37440" w:rsidRDefault="00B3744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704" w:rsidRDefault="00986704">
      <w:r>
        <w:separator/>
      </w:r>
    </w:p>
  </w:footnote>
  <w:footnote w:type="continuationSeparator" w:id="1">
    <w:p w:rsidR="00986704" w:rsidRDefault="00986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40" w:rsidRDefault="00B37440" w:rsidP="00417F0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B37440" w:rsidRDefault="00B37440">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40" w:rsidRDefault="00B37440" w:rsidP="00B37440">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37440" w:rsidRDefault="00B37440">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40" w:rsidRDefault="00B3744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A4AD0"/>
    <w:lvl w:ilvl="0">
      <w:numFmt w:val="bullet"/>
      <w:lvlText w:val="*"/>
      <w:lvlJc w:val="left"/>
    </w:lvl>
  </w:abstractNum>
  <w:abstractNum w:abstractNumId="1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CD4974"/>
    <w:multiLevelType w:val="hybridMultilevel"/>
    <w:tmpl w:val="09F0C19E"/>
    <w:lvl w:ilvl="0" w:tplc="D3F0393C">
      <w:start w:val="1"/>
      <w:numFmt w:val="decimal"/>
      <w:lvlText w:val="%1)"/>
      <w:lvlJc w:val="left"/>
      <w:pPr>
        <w:ind w:left="644" w:hanging="360"/>
      </w:pPr>
      <w:rPr>
        <w:rFonts w:hint="default"/>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4">
    <w:nsid w:val="0677227B"/>
    <w:multiLevelType w:val="hybridMultilevel"/>
    <w:tmpl w:val="59128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6">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E145829"/>
    <w:multiLevelType w:val="multilevel"/>
    <w:tmpl w:val="A9D28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03F666C"/>
    <w:multiLevelType w:val="multilevel"/>
    <w:tmpl w:val="042089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E37618"/>
    <w:multiLevelType w:val="hybridMultilevel"/>
    <w:tmpl w:val="9892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441F37"/>
    <w:multiLevelType w:val="hybridMultilevel"/>
    <w:tmpl w:val="8ED03436"/>
    <w:lvl w:ilvl="0" w:tplc="8A8A4AD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930E9F"/>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D715F1"/>
    <w:multiLevelType w:val="singleLevel"/>
    <w:tmpl w:val="EBB07A40"/>
    <w:lvl w:ilvl="0">
      <w:numFmt w:val="bullet"/>
      <w:lvlText w:val="-"/>
      <w:lvlJc w:val="left"/>
      <w:pPr>
        <w:tabs>
          <w:tab w:val="num" w:pos="360"/>
        </w:tabs>
        <w:ind w:left="360" w:hanging="360"/>
      </w:pPr>
      <w:rPr>
        <w:rFonts w:hint="default"/>
      </w:rPr>
    </w:lvl>
  </w:abstractNum>
  <w:abstractNum w:abstractNumId="23">
    <w:nsid w:val="1CE0738D"/>
    <w:multiLevelType w:val="multilevel"/>
    <w:tmpl w:val="6BCCE9AC"/>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4">
    <w:nsid w:val="1D381ACB"/>
    <w:multiLevelType w:val="multilevel"/>
    <w:tmpl w:val="E0907D40"/>
    <w:lvl w:ilvl="0">
      <w:start w:val="2"/>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1D7A02D5"/>
    <w:multiLevelType w:val="hybridMultilevel"/>
    <w:tmpl w:val="1F3A6728"/>
    <w:lvl w:ilvl="0" w:tplc="049AE3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1E153F5A"/>
    <w:multiLevelType w:val="hybridMultilevel"/>
    <w:tmpl w:val="36282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8">
    <w:nsid w:val="3AAB7E10"/>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B75298"/>
    <w:multiLevelType w:val="hybridMultilevel"/>
    <w:tmpl w:val="927AC4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45436278"/>
    <w:multiLevelType w:val="hybridMultilevel"/>
    <w:tmpl w:val="924ACB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DD5092"/>
    <w:multiLevelType w:val="hybridMultilevel"/>
    <w:tmpl w:val="8A2088D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49C01B8B"/>
    <w:multiLevelType w:val="hybridMultilevel"/>
    <w:tmpl w:val="92AC373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F704D12"/>
    <w:multiLevelType w:val="hybridMultilevel"/>
    <w:tmpl w:val="0516604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52C7720C"/>
    <w:multiLevelType w:val="multilevel"/>
    <w:tmpl w:val="73FCE7C0"/>
    <w:lvl w:ilvl="0">
      <w:start w:val="1"/>
      <w:numFmt w:val="decimal"/>
      <w:lvlText w:val="%1."/>
      <w:lvlJc w:val="left"/>
      <w:pPr>
        <w:ind w:left="1068" w:hanging="360"/>
      </w:pPr>
      <w:rPr>
        <w:rFonts w:hint="default"/>
        <w:b w:val="0"/>
      </w:rPr>
    </w:lvl>
    <w:lvl w:ilvl="1">
      <w:start w:val="1"/>
      <w:numFmt w:val="decimal"/>
      <w:isLgl/>
      <w:lvlText w:val="%1.%2."/>
      <w:lvlJc w:val="left"/>
      <w:pPr>
        <w:ind w:left="1713"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nsid w:val="568D2DE4"/>
    <w:multiLevelType w:val="hybridMultilevel"/>
    <w:tmpl w:val="73BC600A"/>
    <w:lvl w:ilvl="0" w:tplc="FBE8A8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FE86445"/>
    <w:multiLevelType w:val="hybridMultilevel"/>
    <w:tmpl w:val="3F1A175C"/>
    <w:lvl w:ilvl="0" w:tplc="7B2E20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2877ABB"/>
    <w:multiLevelType w:val="hybridMultilevel"/>
    <w:tmpl w:val="8F286AC6"/>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0">
    <w:nsid w:val="73304FDB"/>
    <w:multiLevelType w:val="hybridMultilevel"/>
    <w:tmpl w:val="7E6C977A"/>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92C4DF7"/>
    <w:multiLevelType w:val="hybridMultilevel"/>
    <w:tmpl w:val="812261C8"/>
    <w:lvl w:ilvl="0" w:tplc="CD5E0F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3"/>
  </w:num>
  <w:num w:numId="2">
    <w:abstractNumId w:val="12"/>
  </w:num>
  <w:num w:numId="3">
    <w:abstractNumId w:val="16"/>
  </w:num>
  <w:num w:numId="4">
    <w:abstractNumId w:val="26"/>
  </w:num>
  <w:num w:numId="5">
    <w:abstractNumId w:val="39"/>
  </w:num>
  <w:num w:numId="6">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24"/>
  </w:num>
  <w:num w:numId="8">
    <w:abstractNumId w:val="32"/>
  </w:num>
  <w:num w:numId="9">
    <w:abstractNumId w:val="31"/>
  </w:num>
  <w:num w:numId="10">
    <w:abstractNumId w:val="10"/>
    <w:lvlOverride w:ilvl="0">
      <w:lvl w:ilvl="0">
        <w:start w:val="65535"/>
        <w:numFmt w:val="bullet"/>
        <w:lvlText w:val="•"/>
        <w:legacy w:legacy="1" w:legacySpace="0" w:legacyIndent="302"/>
        <w:lvlJc w:val="left"/>
        <w:rPr>
          <w:rFonts w:ascii="Arial" w:hAnsi="Arial" w:cs="Arial" w:hint="default"/>
        </w:rPr>
      </w:lvl>
    </w:lvlOverride>
  </w:num>
  <w:num w:numId="11">
    <w:abstractNumId w:val="10"/>
    <w:lvlOverride w:ilvl="0">
      <w:lvl w:ilvl="0">
        <w:start w:val="65535"/>
        <w:numFmt w:val="bullet"/>
        <w:lvlText w:val="•"/>
        <w:lvlJc w:val="left"/>
        <w:pPr>
          <w:ind w:left="720" w:hanging="360"/>
        </w:pPr>
        <w:rPr>
          <w:rFonts w:ascii="Arial" w:hAnsi="Arial" w:cs="Arial"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34"/>
  </w:num>
  <w:num w:numId="14">
    <w:abstractNumId w:val="20"/>
  </w:num>
  <w:num w:numId="15">
    <w:abstractNumId w:val="13"/>
  </w:num>
  <w:num w:numId="16">
    <w:abstractNumId w:val="37"/>
  </w:num>
  <w:num w:numId="17">
    <w:abstractNumId w:val="22"/>
  </w:num>
  <w:num w:numId="18">
    <w:abstractNumId w:val="7"/>
  </w:num>
  <w:num w:numId="19">
    <w:abstractNumId w:val="15"/>
  </w:num>
  <w:num w:numId="20">
    <w:abstractNumId w:val="27"/>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 w:numId="31">
    <w:abstractNumId w:val="38"/>
  </w:num>
  <w:num w:numId="32">
    <w:abstractNumId w:val="41"/>
  </w:num>
  <w:num w:numId="33">
    <w:abstractNumId w:val="19"/>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6"/>
  </w:num>
  <w:num w:numId="37">
    <w:abstractNumId w:val="30"/>
  </w:num>
  <w:num w:numId="38">
    <w:abstractNumId w:val="14"/>
  </w:num>
  <w:num w:numId="39">
    <w:abstractNumId w:val="18"/>
  </w:num>
  <w:num w:numId="40">
    <w:abstractNumId w:val="17"/>
  </w:num>
  <w:num w:numId="41">
    <w:abstractNumId w:val="25"/>
  </w:num>
  <w:num w:numId="42">
    <w:abstractNumId w:val="28"/>
  </w:num>
  <w:num w:numId="43">
    <w:abstractNumId w:val="21"/>
  </w:num>
  <w:num w:numId="44">
    <w:abstractNumId w:val="3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BD68DB"/>
    <w:rsid w:val="000001BF"/>
    <w:rsid w:val="0000162A"/>
    <w:rsid w:val="000017FE"/>
    <w:rsid w:val="0000324F"/>
    <w:rsid w:val="00005636"/>
    <w:rsid w:val="00005977"/>
    <w:rsid w:val="0000707B"/>
    <w:rsid w:val="00007891"/>
    <w:rsid w:val="0001085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556"/>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02CE"/>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64F0"/>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557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900"/>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1A06"/>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3C25"/>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D7452"/>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27E78"/>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3E79"/>
    <w:rsid w:val="004B4081"/>
    <w:rsid w:val="004B43D9"/>
    <w:rsid w:val="004B5E9B"/>
    <w:rsid w:val="004B708A"/>
    <w:rsid w:val="004B7A1F"/>
    <w:rsid w:val="004C1547"/>
    <w:rsid w:val="004C1B50"/>
    <w:rsid w:val="004C2C01"/>
    <w:rsid w:val="004C2E24"/>
    <w:rsid w:val="004C3080"/>
    <w:rsid w:val="004C3114"/>
    <w:rsid w:val="004C51A6"/>
    <w:rsid w:val="004C51CE"/>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E7929"/>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3BF"/>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2C70"/>
    <w:rsid w:val="00594383"/>
    <w:rsid w:val="00594C7E"/>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2C81"/>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9EF"/>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97D46"/>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22D1"/>
    <w:rsid w:val="00804650"/>
    <w:rsid w:val="00804A44"/>
    <w:rsid w:val="00804A68"/>
    <w:rsid w:val="00805896"/>
    <w:rsid w:val="00806A3D"/>
    <w:rsid w:val="00806CE2"/>
    <w:rsid w:val="008103DB"/>
    <w:rsid w:val="00811332"/>
    <w:rsid w:val="00811F29"/>
    <w:rsid w:val="00814609"/>
    <w:rsid w:val="00814C2A"/>
    <w:rsid w:val="008161D6"/>
    <w:rsid w:val="008179C4"/>
    <w:rsid w:val="00817A6C"/>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2B8C"/>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9F1"/>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6704"/>
    <w:rsid w:val="00987197"/>
    <w:rsid w:val="009900FF"/>
    <w:rsid w:val="00992037"/>
    <w:rsid w:val="009924A4"/>
    <w:rsid w:val="00993F1A"/>
    <w:rsid w:val="009940B8"/>
    <w:rsid w:val="009943AE"/>
    <w:rsid w:val="00995381"/>
    <w:rsid w:val="00996675"/>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1FCB"/>
    <w:rsid w:val="00A9208F"/>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1829"/>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502A"/>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37440"/>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591"/>
    <w:rsid w:val="00B61F03"/>
    <w:rsid w:val="00B629B6"/>
    <w:rsid w:val="00B632F1"/>
    <w:rsid w:val="00B64BE2"/>
    <w:rsid w:val="00B64FE3"/>
    <w:rsid w:val="00B65879"/>
    <w:rsid w:val="00B6588C"/>
    <w:rsid w:val="00B65DFD"/>
    <w:rsid w:val="00B667E3"/>
    <w:rsid w:val="00B678B1"/>
    <w:rsid w:val="00B7024D"/>
    <w:rsid w:val="00B7175B"/>
    <w:rsid w:val="00B71B9D"/>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4FCA"/>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2DA"/>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1DA"/>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F59"/>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3E3"/>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1A7C"/>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2773"/>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378D"/>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193F"/>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1A64"/>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2EAC"/>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50E"/>
    <w:rsid w:val="00F529D5"/>
    <w:rsid w:val="00F52A83"/>
    <w:rsid w:val="00F53174"/>
    <w:rsid w:val="00F53A68"/>
    <w:rsid w:val="00F54DB0"/>
    <w:rsid w:val="00F5501F"/>
    <w:rsid w:val="00F55A7A"/>
    <w:rsid w:val="00F55D0B"/>
    <w:rsid w:val="00F55FBE"/>
    <w:rsid w:val="00F56C93"/>
    <w:rsid w:val="00F5781C"/>
    <w:rsid w:val="00F5784D"/>
    <w:rsid w:val="00F57F5F"/>
    <w:rsid w:val="00F61483"/>
    <w:rsid w:val="00F62AD1"/>
    <w:rsid w:val="00F6352F"/>
    <w:rsid w:val="00F64818"/>
    <w:rsid w:val="00F66936"/>
    <w:rsid w:val="00F67901"/>
    <w:rsid w:val="00F67A39"/>
    <w:rsid w:val="00F67FDF"/>
    <w:rsid w:val="00F71791"/>
    <w:rsid w:val="00F72D71"/>
    <w:rsid w:val="00F74373"/>
    <w:rsid w:val="00F744D1"/>
    <w:rsid w:val="00F744DF"/>
    <w:rsid w:val="00F76776"/>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16"/>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19"/>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link w:val="aa"/>
    <w:uiPriority w:val="34"/>
    <w:qFormat/>
    <w:rsid w:val="00BD68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d">
    <w:name w:val="Table Grid"/>
    <w:basedOn w:val="a1"/>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BD68DB"/>
    <w:pPr>
      <w:spacing w:after="120"/>
    </w:pPr>
  </w:style>
  <w:style w:type="character" w:customStyle="1" w:styleId="af">
    <w:name w:val="Основной текст Знак"/>
    <w:basedOn w:val="a0"/>
    <w:link w:val="ae"/>
    <w:rsid w:val="00BD68DB"/>
    <w:rPr>
      <w:rFonts w:ascii="Times New Roman" w:eastAsia="Times New Roman" w:hAnsi="Times New Roman" w:cs="Times New Roman"/>
      <w:sz w:val="24"/>
      <w:szCs w:val="24"/>
      <w:lang w:eastAsia="ru-RU"/>
    </w:rPr>
  </w:style>
  <w:style w:type="paragraph" w:customStyle="1" w:styleId="af0">
    <w:name w:val="Содержимое таблицы"/>
    <w:basedOn w:val="a"/>
    <w:rsid w:val="00BD68DB"/>
    <w:pPr>
      <w:suppressLineNumbers/>
    </w:pPr>
    <w:rPr>
      <w:lang w:eastAsia="ar-SA"/>
    </w:rPr>
  </w:style>
  <w:style w:type="paragraph" w:styleId="af1">
    <w:name w:val="header"/>
    <w:basedOn w:val="a"/>
    <w:link w:val="af2"/>
    <w:rsid w:val="00BD68DB"/>
    <w:pPr>
      <w:tabs>
        <w:tab w:val="center" w:pos="4677"/>
        <w:tab w:val="right" w:pos="9355"/>
      </w:tabs>
    </w:pPr>
  </w:style>
  <w:style w:type="character" w:customStyle="1" w:styleId="af2">
    <w:name w:val="Верхний колонтитул Знак"/>
    <w:basedOn w:val="a0"/>
    <w:link w:val="af1"/>
    <w:rsid w:val="00BD68DB"/>
    <w:rPr>
      <w:rFonts w:ascii="Times New Roman" w:eastAsia="Times New Roman" w:hAnsi="Times New Roman" w:cs="Times New Roman"/>
      <w:sz w:val="24"/>
      <w:szCs w:val="24"/>
      <w:lang w:eastAsia="ru-RU"/>
    </w:rPr>
  </w:style>
  <w:style w:type="character" w:styleId="af3">
    <w:name w:val="page number"/>
    <w:basedOn w:val="a0"/>
    <w:rsid w:val="00BD68DB"/>
  </w:style>
  <w:style w:type="paragraph" w:styleId="af4">
    <w:name w:val="footer"/>
    <w:basedOn w:val="a"/>
    <w:link w:val="af5"/>
    <w:uiPriority w:val="99"/>
    <w:unhideWhenUsed/>
    <w:rsid w:val="00BD68DB"/>
    <w:pPr>
      <w:tabs>
        <w:tab w:val="center" w:pos="4677"/>
        <w:tab w:val="right" w:pos="9355"/>
      </w:tabs>
    </w:pPr>
  </w:style>
  <w:style w:type="character" w:customStyle="1" w:styleId="af5">
    <w:name w:val="Нижний колонтитул Знак"/>
    <w:basedOn w:val="a0"/>
    <w:link w:val="af4"/>
    <w:uiPriority w:val="99"/>
    <w:rsid w:val="00BD68DB"/>
    <w:rPr>
      <w:rFonts w:ascii="Times New Roman" w:eastAsia="Times New Roman" w:hAnsi="Times New Roman" w:cs="Times New Roman"/>
      <w:sz w:val="24"/>
      <w:szCs w:val="24"/>
      <w:lang w:eastAsia="ru-RU"/>
    </w:rPr>
  </w:style>
  <w:style w:type="character" w:styleId="af6">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7">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8">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9">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a">
    <w:name w:val="Title"/>
    <w:basedOn w:val="a"/>
    <w:link w:val="afb"/>
    <w:qFormat/>
    <w:rsid w:val="00BD68DB"/>
    <w:pPr>
      <w:jc w:val="center"/>
    </w:pPr>
    <w:rPr>
      <w:sz w:val="28"/>
      <w:szCs w:val="20"/>
      <w:lang/>
    </w:rPr>
  </w:style>
  <w:style w:type="character" w:customStyle="1" w:styleId="afb">
    <w:name w:val="Название Знак"/>
    <w:basedOn w:val="a0"/>
    <w:link w:val="afa"/>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c">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d">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e">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0">
    <w:name w:val="footnote reference"/>
    <w:basedOn w:val="a0"/>
    <w:semiHidden/>
    <w:rsid w:val="004331C6"/>
    <w:rPr>
      <w:vertAlign w:val="superscript"/>
    </w:rPr>
  </w:style>
  <w:style w:type="paragraph" w:styleId="aff1">
    <w:name w:val="footnote text"/>
    <w:basedOn w:val="a"/>
    <w:link w:val="aff2"/>
    <w:semiHidden/>
    <w:rsid w:val="004331C6"/>
    <w:rPr>
      <w:sz w:val="20"/>
      <w:szCs w:val="20"/>
    </w:rPr>
  </w:style>
  <w:style w:type="character" w:customStyle="1" w:styleId="aff2">
    <w:name w:val="Текст сноски Знак"/>
    <w:basedOn w:val="a0"/>
    <w:link w:val="aff1"/>
    <w:semiHidden/>
    <w:rsid w:val="004331C6"/>
    <w:rPr>
      <w:rFonts w:ascii="Times New Roman" w:eastAsia="Times New Roman" w:hAnsi="Times New Roman"/>
    </w:rPr>
  </w:style>
  <w:style w:type="paragraph" w:customStyle="1" w:styleId="aff3">
    <w:name w:val="#Таблица названия столбцов"/>
    <w:basedOn w:val="a"/>
    <w:rsid w:val="004331C6"/>
    <w:pPr>
      <w:jc w:val="center"/>
    </w:pPr>
    <w:rPr>
      <w:b/>
      <w:sz w:val="20"/>
      <w:szCs w:val="20"/>
    </w:rPr>
  </w:style>
  <w:style w:type="paragraph" w:styleId="aff4">
    <w:name w:val="endnote text"/>
    <w:basedOn w:val="a"/>
    <w:link w:val="aff5"/>
    <w:uiPriority w:val="99"/>
    <w:semiHidden/>
    <w:unhideWhenUsed/>
    <w:rsid w:val="004331C6"/>
    <w:rPr>
      <w:sz w:val="20"/>
      <w:szCs w:val="20"/>
    </w:rPr>
  </w:style>
  <w:style w:type="character" w:customStyle="1" w:styleId="aff5">
    <w:name w:val="Текст концевой сноски Знак"/>
    <w:basedOn w:val="a0"/>
    <w:link w:val="aff4"/>
    <w:uiPriority w:val="99"/>
    <w:semiHidden/>
    <w:rsid w:val="004331C6"/>
    <w:rPr>
      <w:rFonts w:ascii="Times New Roman" w:eastAsia="Times New Roman" w:hAnsi="Times New Roman"/>
    </w:rPr>
  </w:style>
  <w:style w:type="character" w:styleId="aff6">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7">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8">
    <w:name w:val="line number"/>
    <w:basedOn w:val="a0"/>
    <w:semiHidden/>
    <w:rsid w:val="0042754A"/>
  </w:style>
  <w:style w:type="character" w:styleId="aff9">
    <w:name w:val="annotation reference"/>
    <w:semiHidden/>
    <w:rsid w:val="0042754A"/>
    <w:rPr>
      <w:sz w:val="16"/>
      <w:szCs w:val="16"/>
    </w:rPr>
  </w:style>
  <w:style w:type="paragraph" w:styleId="affa">
    <w:name w:val="annotation text"/>
    <w:basedOn w:val="a"/>
    <w:link w:val="affb"/>
    <w:semiHidden/>
    <w:rsid w:val="0042754A"/>
    <w:rPr>
      <w:sz w:val="20"/>
      <w:szCs w:val="20"/>
    </w:rPr>
  </w:style>
  <w:style w:type="character" w:customStyle="1" w:styleId="affb">
    <w:name w:val="Текст примечания Знак"/>
    <w:basedOn w:val="a0"/>
    <w:link w:val="affa"/>
    <w:semiHidden/>
    <w:rsid w:val="0042754A"/>
    <w:rPr>
      <w:rFonts w:ascii="Times New Roman" w:eastAsia="Times New Roman" w:hAnsi="Times New Roman"/>
    </w:rPr>
  </w:style>
  <w:style w:type="paragraph" w:styleId="affc">
    <w:name w:val="annotation subject"/>
    <w:basedOn w:val="affa"/>
    <w:next w:val="affa"/>
    <w:link w:val="affd"/>
    <w:semiHidden/>
    <w:rsid w:val="0042754A"/>
    <w:rPr>
      <w:b/>
      <w:bCs/>
    </w:rPr>
  </w:style>
  <w:style w:type="character" w:customStyle="1" w:styleId="affd">
    <w:name w:val="Тема примечания Знак"/>
    <w:basedOn w:val="affb"/>
    <w:link w:val="affc"/>
    <w:semiHidden/>
    <w:rsid w:val="0042754A"/>
    <w:rPr>
      <w:b/>
      <w:bCs/>
    </w:rPr>
  </w:style>
  <w:style w:type="character" w:customStyle="1" w:styleId="affe">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f">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rPr>
      <w:rFonts w:ascii="Times New Roman" w:eastAsia="Times New Roman" w:hAnsi="Times New Roman"/>
      <w:sz w:val="24"/>
      <w:szCs w:val="24"/>
    </w:rPr>
  </w:style>
  <w:style w:type="character" w:customStyle="1" w:styleId="apple-converted-space">
    <w:name w:val="apple-converted-space"/>
    <w:basedOn w:val="a0"/>
    <w:rsid w:val="00EE1A64"/>
  </w:style>
  <w:style w:type="character" w:customStyle="1" w:styleId="b">
    <w:name w:val="b"/>
    <w:basedOn w:val="a0"/>
    <w:rsid w:val="00EE1A64"/>
  </w:style>
  <w:style w:type="paragraph" w:styleId="afff0">
    <w:name w:val="Subtitle"/>
    <w:basedOn w:val="a"/>
    <w:link w:val="afff1"/>
    <w:qFormat/>
    <w:rsid w:val="00817A6C"/>
    <w:pPr>
      <w:jc w:val="center"/>
    </w:pPr>
    <w:rPr>
      <w:b/>
      <w:sz w:val="28"/>
      <w:szCs w:val="20"/>
    </w:rPr>
  </w:style>
  <w:style w:type="character" w:customStyle="1" w:styleId="afff1">
    <w:name w:val="Подзаголовок Знак"/>
    <w:basedOn w:val="a0"/>
    <w:link w:val="afff0"/>
    <w:rsid w:val="00817A6C"/>
    <w:rPr>
      <w:rFonts w:ascii="Times New Roman" w:eastAsia="Times New Roman" w:hAnsi="Times New Roman"/>
      <w:b/>
      <w:sz w:val="28"/>
    </w:rPr>
  </w:style>
  <w:style w:type="character" w:customStyle="1" w:styleId="26">
    <w:name w:val="Основной текст (2) + Не полужирный"/>
    <w:basedOn w:val="a0"/>
    <w:rsid w:val="009719F1"/>
    <w:rPr>
      <w:rFonts w:ascii="Times New Roman" w:eastAsia="Times New Roman" w:hAnsi="Times New Roman" w:cs="Times New Roman"/>
      <w:b/>
      <w:bCs/>
      <w:i w:val="0"/>
      <w:iCs w:val="0"/>
      <w:smallCaps w:val="0"/>
      <w:strike w:val="0"/>
      <w:spacing w:val="0"/>
      <w:sz w:val="26"/>
      <w:szCs w:val="26"/>
    </w:rPr>
  </w:style>
  <w:style w:type="character" w:customStyle="1" w:styleId="27">
    <w:name w:val="Основной текст (2)"/>
    <w:basedOn w:val="a0"/>
    <w:rsid w:val="009719F1"/>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fff2">
    <w:name w:val="Основной текст_"/>
    <w:basedOn w:val="a0"/>
    <w:link w:val="41"/>
    <w:rsid w:val="009719F1"/>
    <w:rPr>
      <w:rFonts w:ascii="Times New Roman" w:eastAsia="Times New Roman" w:hAnsi="Times New Roman"/>
      <w:sz w:val="26"/>
      <w:szCs w:val="26"/>
      <w:shd w:val="clear" w:color="auto" w:fill="FFFFFF"/>
    </w:rPr>
  </w:style>
  <w:style w:type="character" w:customStyle="1" w:styleId="28">
    <w:name w:val="Основной текст2"/>
    <w:basedOn w:val="afff2"/>
    <w:rsid w:val="009719F1"/>
    <w:rPr>
      <w:u w:val="single"/>
    </w:rPr>
  </w:style>
  <w:style w:type="character" w:customStyle="1" w:styleId="afff3">
    <w:name w:val="Основной текст + Полужирный"/>
    <w:basedOn w:val="afff2"/>
    <w:rsid w:val="009719F1"/>
    <w:rPr>
      <w:b/>
      <w:bCs/>
    </w:rPr>
  </w:style>
  <w:style w:type="character" w:customStyle="1" w:styleId="15">
    <w:name w:val="Заголовок №1"/>
    <w:basedOn w:val="a0"/>
    <w:rsid w:val="009719F1"/>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6">
    <w:name w:val="Заголовок №1 + Не полужирный"/>
    <w:basedOn w:val="a0"/>
    <w:rsid w:val="009719F1"/>
    <w:rPr>
      <w:rFonts w:ascii="Times New Roman" w:eastAsia="Times New Roman" w:hAnsi="Times New Roman" w:cs="Times New Roman"/>
      <w:b/>
      <w:bCs/>
      <w:i w:val="0"/>
      <w:iCs w:val="0"/>
      <w:smallCaps w:val="0"/>
      <w:strike w:val="0"/>
      <w:spacing w:val="0"/>
      <w:sz w:val="26"/>
      <w:szCs w:val="26"/>
    </w:rPr>
  </w:style>
  <w:style w:type="paragraph" w:customStyle="1" w:styleId="41">
    <w:name w:val="Основной текст4"/>
    <w:basedOn w:val="a"/>
    <w:link w:val="afff2"/>
    <w:rsid w:val="009719F1"/>
    <w:pPr>
      <w:shd w:val="clear" w:color="auto" w:fill="FFFFFF"/>
      <w:spacing w:after="60" w:line="0" w:lineRule="atLeast"/>
      <w:ind w:hanging="820"/>
      <w:jc w:val="both"/>
    </w:pPr>
    <w:rPr>
      <w:sz w:val="26"/>
      <w:szCs w:val="26"/>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186914373">
      <w:bodyDiv w:val="1"/>
      <w:marLeft w:val="0"/>
      <w:marRight w:val="0"/>
      <w:marTop w:val="0"/>
      <w:marBottom w:val="0"/>
      <w:divBdr>
        <w:top w:val="none" w:sz="0" w:space="0" w:color="auto"/>
        <w:left w:val="none" w:sz="0" w:space="0" w:color="auto"/>
        <w:bottom w:val="none" w:sz="0" w:space="0" w:color="auto"/>
        <w:right w:val="none" w:sz="0" w:space="0" w:color="auto"/>
      </w:divBdr>
    </w:div>
    <w:div w:id="226917314">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490753593">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968391862">
      <w:bodyDiv w:val="1"/>
      <w:marLeft w:val="0"/>
      <w:marRight w:val="0"/>
      <w:marTop w:val="0"/>
      <w:marBottom w:val="0"/>
      <w:divBdr>
        <w:top w:val="none" w:sz="0" w:space="0" w:color="auto"/>
        <w:left w:val="none" w:sz="0" w:space="0" w:color="auto"/>
        <w:bottom w:val="none" w:sz="0" w:space="0" w:color="auto"/>
        <w:right w:val="none" w:sz="0" w:space="0" w:color="auto"/>
      </w:divBdr>
    </w:div>
    <w:div w:id="979267171">
      <w:bodyDiv w:val="1"/>
      <w:marLeft w:val="0"/>
      <w:marRight w:val="0"/>
      <w:marTop w:val="0"/>
      <w:marBottom w:val="0"/>
      <w:divBdr>
        <w:top w:val="none" w:sz="0" w:space="0" w:color="auto"/>
        <w:left w:val="none" w:sz="0" w:space="0" w:color="auto"/>
        <w:bottom w:val="none" w:sz="0" w:space="0" w:color="auto"/>
        <w:right w:val="none" w:sz="0" w:space="0" w:color="auto"/>
      </w:divBdr>
    </w:div>
    <w:div w:id="1024287140">
      <w:bodyDiv w:val="1"/>
      <w:marLeft w:val="0"/>
      <w:marRight w:val="0"/>
      <w:marTop w:val="0"/>
      <w:marBottom w:val="0"/>
      <w:divBdr>
        <w:top w:val="none" w:sz="0" w:space="0" w:color="auto"/>
        <w:left w:val="none" w:sz="0" w:space="0" w:color="auto"/>
        <w:bottom w:val="none" w:sz="0" w:space="0" w:color="auto"/>
        <w:right w:val="none" w:sz="0" w:space="0" w:color="auto"/>
      </w:divBdr>
    </w:div>
    <w:div w:id="1100220318">
      <w:bodyDiv w:val="1"/>
      <w:marLeft w:val="0"/>
      <w:marRight w:val="0"/>
      <w:marTop w:val="0"/>
      <w:marBottom w:val="0"/>
      <w:divBdr>
        <w:top w:val="none" w:sz="0" w:space="0" w:color="auto"/>
        <w:left w:val="none" w:sz="0" w:space="0" w:color="auto"/>
        <w:bottom w:val="none" w:sz="0" w:space="0" w:color="auto"/>
        <w:right w:val="none" w:sz="0" w:space="0" w:color="auto"/>
      </w:divBdr>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316952008">
      <w:bodyDiv w:val="1"/>
      <w:marLeft w:val="0"/>
      <w:marRight w:val="0"/>
      <w:marTop w:val="0"/>
      <w:marBottom w:val="0"/>
      <w:divBdr>
        <w:top w:val="none" w:sz="0" w:space="0" w:color="auto"/>
        <w:left w:val="none" w:sz="0" w:space="0" w:color="auto"/>
        <w:bottom w:val="none" w:sz="0" w:space="0" w:color="auto"/>
        <w:right w:val="none" w:sz="0" w:space="0" w:color="auto"/>
      </w:divBdr>
    </w:div>
    <w:div w:id="1368333719">
      <w:bodyDiv w:val="1"/>
      <w:marLeft w:val="0"/>
      <w:marRight w:val="0"/>
      <w:marTop w:val="0"/>
      <w:marBottom w:val="0"/>
      <w:divBdr>
        <w:top w:val="none" w:sz="0" w:space="0" w:color="auto"/>
        <w:left w:val="none" w:sz="0" w:space="0" w:color="auto"/>
        <w:bottom w:val="none" w:sz="0" w:space="0" w:color="auto"/>
        <w:right w:val="none" w:sz="0" w:space="0" w:color="auto"/>
      </w:divBdr>
    </w:div>
    <w:div w:id="1707952194">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20371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EF65142ACB8A0AA798EAC5F26D3AC80D806C52784B89B2D7D53979FF1809B90BD74801C97C19AFBeCa5G" TargetMode="External"/><Relationship Id="rId18" Type="http://schemas.openxmlformats.org/officeDocument/2006/relationships/hyperlink" Target="consultantplus://offline/ref=E95678F6C9BC26F9895ACF9B65BEA55D604E260E2694D910358C2CEF253E81A64B7FD19CDAED6799E994C5E512wEL" TargetMode="External"/><Relationship Id="rId26"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image" Target="media/image13.emf"/><Relationship Id="rId7" Type="http://schemas.openxmlformats.org/officeDocument/2006/relationships/image" Target="media/image1.png"/><Relationship Id="rId12" Type="http://schemas.openxmlformats.org/officeDocument/2006/relationships/hyperlink" Target="consultantplus://offline/ref=2EF65142ACB8A0AA798EAC5F26D3AC80D806C52784B89B2D7D53979FF1809B90BD74801C97C19AFBeCa5G" TargetMode="External"/><Relationship Id="rId17" Type="http://schemas.openxmlformats.org/officeDocument/2006/relationships/hyperlink" Target="consultantplus://offline/ref=58B85BA8DF45949D58959A13DA76C867644FA6607BD4B5F845E0E4D7C50C70405BB73FD83818BDA27731FD47bDJ" TargetMode="External"/><Relationship Id="rId25" Type="http://schemas.openxmlformats.org/officeDocument/2006/relationships/image" Target="media/image4.emf"/><Relationship Id="rId33"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hyperlink" Target="consultantplus://offline/ref=58B85BA8DF45949D5895841ECC1A946E6644F86570D9BAAB1CBFBF8A9240b5J" TargetMode="External"/><Relationship Id="rId20" Type="http://schemas.openxmlformats.org/officeDocument/2006/relationships/hyperlink" Target="http://Tuzha.ru/" TargetMode="External"/><Relationship Id="rId29"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uzha.ru/" TargetMode="External"/><Relationship Id="rId24" Type="http://schemas.openxmlformats.org/officeDocument/2006/relationships/image" Target="media/image3.emf"/><Relationship Id="rId32" Type="http://schemas.openxmlformats.org/officeDocument/2006/relationships/image" Target="media/image11.emf"/><Relationship Id="rId5" Type="http://schemas.openxmlformats.org/officeDocument/2006/relationships/footnotes" Target="footnotes.xml"/><Relationship Id="rId15" Type="http://schemas.openxmlformats.org/officeDocument/2006/relationships/hyperlink" Target="consultantplus://offline/ref=00EBB882054199242E021828040F1131183A2FC5A2C0D26E63DE1D8510CEC5882CBC76D5649A6BB3E5g7G" TargetMode="External"/><Relationship Id="rId23" Type="http://schemas.openxmlformats.org/officeDocument/2006/relationships/image" Target="media/image2.jpeg"/><Relationship Id="rId28" Type="http://schemas.openxmlformats.org/officeDocument/2006/relationships/image" Target="media/image7.emf"/><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D06650D0EBDB46F150D9104EBF5F3010551442655A267A25B7B9B85553PCM5G" TargetMode="External"/><Relationship Id="rId31"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2EF65142ACB8A0AA798EAC5F26D3AC80D806C52784B89B2D7D53979FF1809B90BD7480189EeCa6G" TargetMode="External"/><Relationship Id="rId22" Type="http://schemas.openxmlformats.org/officeDocument/2006/relationships/header" Target="header3.xml"/><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52933</Words>
  <Characters>301723</Characters>
  <Application>Microsoft Office Word</Application>
  <DocSecurity>0</DocSecurity>
  <Lines>2514</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353949</CharactersWithSpaces>
  <SharedDoc>false</SharedDoc>
  <HLinks>
    <vt:vector size="60" baseType="variant">
      <vt:variant>
        <vt:i4>1638479</vt:i4>
      </vt:variant>
      <vt:variant>
        <vt:i4>27</vt:i4>
      </vt:variant>
      <vt:variant>
        <vt:i4>0</vt:i4>
      </vt:variant>
      <vt:variant>
        <vt:i4>5</vt:i4>
      </vt:variant>
      <vt:variant>
        <vt:lpwstr>http://tuzha.ru/</vt:lpwstr>
      </vt:variant>
      <vt:variant>
        <vt:lpwstr/>
      </vt:variant>
      <vt:variant>
        <vt:i4>589919</vt:i4>
      </vt:variant>
      <vt:variant>
        <vt:i4>24</vt:i4>
      </vt:variant>
      <vt:variant>
        <vt:i4>0</vt:i4>
      </vt:variant>
      <vt:variant>
        <vt:i4>5</vt:i4>
      </vt:variant>
      <vt:variant>
        <vt:lpwstr>consultantplus://offline/ref=D06650D0EBDB46F150D9104EBF5F3010551442655A267A25B7B9B85553PCM5G</vt:lpwstr>
      </vt:variant>
      <vt:variant>
        <vt:lpwstr/>
      </vt:variant>
      <vt:variant>
        <vt:i4>3997798</vt:i4>
      </vt:variant>
      <vt:variant>
        <vt:i4>21</vt:i4>
      </vt:variant>
      <vt:variant>
        <vt:i4>0</vt:i4>
      </vt:variant>
      <vt:variant>
        <vt:i4>5</vt:i4>
      </vt:variant>
      <vt:variant>
        <vt:lpwstr>consultantplus://offline/ref=E95678F6C9BC26F9895ACF9B65BEA55D604E260E2694D910358C2CEF253E81A64B7FD19CDAED6799E994C5E512wEL</vt:lpwstr>
      </vt:variant>
      <vt:variant>
        <vt:lpwstr/>
      </vt:variant>
      <vt:variant>
        <vt:i4>4718604</vt:i4>
      </vt:variant>
      <vt:variant>
        <vt:i4>18</vt:i4>
      </vt:variant>
      <vt:variant>
        <vt:i4>0</vt:i4>
      </vt:variant>
      <vt:variant>
        <vt:i4>5</vt:i4>
      </vt:variant>
      <vt:variant>
        <vt:lpwstr>consultantplus://offline/ref=58B85BA8DF45949D58959A13DA76C867644FA6607BD4B5F845E0E4D7C50C70405BB73FD83818BDA27731FD47bDJ</vt:lpwstr>
      </vt:variant>
      <vt:variant>
        <vt:lpwstr/>
      </vt:variant>
      <vt:variant>
        <vt:i4>4259847</vt:i4>
      </vt:variant>
      <vt:variant>
        <vt:i4>15</vt:i4>
      </vt:variant>
      <vt:variant>
        <vt:i4>0</vt:i4>
      </vt:variant>
      <vt:variant>
        <vt:i4>5</vt:i4>
      </vt:variant>
      <vt:variant>
        <vt:lpwstr>consultantplus://offline/ref=58B85BA8DF45949D5895841ECC1A946E6644F86570D9BAAB1CBFBF8A9240b5J</vt:lpwstr>
      </vt:variant>
      <vt:variant>
        <vt:lpwstr/>
      </vt:variant>
      <vt:variant>
        <vt:i4>2818096</vt:i4>
      </vt:variant>
      <vt:variant>
        <vt:i4>12</vt:i4>
      </vt:variant>
      <vt:variant>
        <vt:i4>0</vt:i4>
      </vt:variant>
      <vt:variant>
        <vt:i4>5</vt:i4>
      </vt:variant>
      <vt:variant>
        <vt:lpwstr>consultantplus://offline/ref=00EBB882054199242E021828040F1131183A2FC5A2C0D26E63DE1D8510CEC5882CBC76D5649A6BB3E5g7G</vt:lpwstr>
      </vt:variant>
      <vt:variant>
        <vt:lpwstr/>
      </vt:variant>
      <vt:variant>
        <vt:i4>4718607</vt:i4>
      </vt:variant>
      <vt:variant>
        <vt:i4>9</vt:i4>
      </vt:variant>
      <vt:variant>
        <vt:i4>0</vt:i4>
      </vt:variant>
      <vt:variant>
        <vt:i4>5</vt:i4>
      </vt:variant>
      <vt:variant>
        <vt:lpwstr>consultantplus://offline/ref=2EF65142ACB8A0AA798EAC5F26D3AC80D806C52784B89B2D7D53979FF1809B90BD7480189EeCa6G</vt:lpwstr>
      </vt:variant>
      <vt:variant>
        <vt:lpwstr/>
      </vt:variant>
      <vt:variant>
        <vt:i4>7602231</vt:i4>
      </vt:variant>
      <vt:variant>
        <vt:i4>6</vt:i4>
      </vt:variant>
      <vt:variant>
        <vt:i4>0</vt:i4>
      </vt:variant>
      <vt:variant>
        <vt:i4>5</vt:i4>
      </vt:variant>
      <vt:variant>
        <vt:lpwstr>consultantplus://offline/ref=2EF65142ACB8A0AA798EAC5F26D3AC80D806C52784B89B2D7D53979FF1809B90BD74801C97C19AFBeCa5G</vt:lpwstr>
      </vt:variant>
      <vt:variant>
        <vt:lpwstr/>
      </vt:variant>
      <vt:variant>
        <vt:i4>7602231</vt:i4>
      </vt:variant>
      <vt:variant>
        <vt:i4>3</vt:i4>
      </vt:variant>
      <vt:variant>
        <vt:i4>0</vt:i4>
      </vt:variant>
      <vt:variant>
        <vt:i4>5</vt:i4>
      </vt:variant>
      <vt:variant>
        <vt:lpwstr>consultantplus://offline/ref=2EF65142ACB8A0AA798EAC5F26D3AC80D806C52784B89B2D7D53979FF1809B90BD74801C97C19AFBeCa5G</vt:lpwstr>
      </vt:variant>
      <vt:variant>
        <vt:lpwstr/>
      </vt:variant>
      <vt:variant>
        <vt:i4>1638479</vt:i4>
      </vt:variant>
      <vt:variant>
        <vt:i4>0</vt:i4>
      </vt:variant>
      <vt:variant>
        <vt:i4>0</vt:i4>
      </vt:variant>
      <vt:variant>
        <vt:i4>5</vt:i4>
      </vt:variant>
      <vt:variant>
        <vt:lpwstr>http://tuzha.ru/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Server</cp:lastModifiedBy>
  <cp:revision>2</cp:revision>
  <cp:lastPrinted>2002-01-01T12:06:00Z</cp:lastPrinted>
  <dcterms:created xsi:type="dcterms:W3CDTF">2017-12-13T06:32:00Z</dcterms:created>
  <dcterms:modified xsi:type="dcterms:W3CDTF">2017-12-13T06:32:00Z</dcterms:modified>
</cp:coreProperties>
</file>